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34379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604D53" w14:textId="77777777" w:rsidR="00910A52" w:rsidRPr="00910A52" w:rsidRDefault="00910A52" w:rsidP="000B5121">
      <w:pPr>
        <w:tabs>
          <w:tab w:val="left" w:pos="7824"/>
        </w:tabs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10A52">
        <w:rPr>
          <w:rFonts w:ascii="Times New Roman" w:hAnsi="Times New Roman" w:cs="Times New Roman"/>
          <w:b/>
          <w:sz w:val="24"/>
          <w:szCs w:val="24"/>
        </w:rPr>
        <w:tab/>
      </w:r>
    </w:p>
    <w:p w14:paraId="2E835739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B5F906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31F5AC9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EA9162" w14:textId="0FD900CA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A52">
        <w:rPr>
          <w:rFonts w:ascii="Times New Roman" w:hAnsi="Times New Roman" w:cs="Times New Roman"/>
          <w:b/>
          <w:bCs/>
          <w:sz w:val="24"/>
          <w:szCs w:val="24"/>
        </w:rPr>
        <w:t>Future of Gender Roles</w:t>
      </w:r>
    </w:p>
    <w:p w14:paraId="15D83792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D893CA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A6540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B4348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0A52">
        <w:rPr>
          <w:rFonts w:ascii="Times New Roman" w:hAnsi="Times New Roman" w:cs="Times New Roman"/>
          <w:sz w:val="24"/>
          <w:szCs w:val="24"/>
        </w:rPr>
        <w:t>Student’s Name</w:t>
      </w:r>
    </w:p>
    <w:p w14:paraId="6A5104BC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0A52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412F897F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0A52">
        <w:rPr>
          <w:rFonts w:ascii="Times New Roman" w:hAnsi="Times New Roman" w:cs="Times New Roman"/>
          <w:sz w:val="24"/>
          <w:szCs w:val="24"/>
        </w:rPr>
        <w:t>Course Name</w:t>
      </w:r>
    </w:p>
    <w:p w14:paraId="57BAA7E0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0A52">
        <w:rPr>
          <w:rFonts w:ascii="Times New Roman" w:hAnsi="Times New Roman" w:cs="Times New Roman"/>
          <w:sz w:val="24"/>
          <w:szCs w:val="24"/>
        </w:rPr>
        <w:t>Instructors’ Name</w:t>
      </w:r>
    </w:p>
    <w:p w14:paraId="2EC714F1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910A52">
        <w:rPr>
          <w:rFonts w:ascii="Times New Roman" w:hAnsi="Times New Roman" w:cs="Times New Roman"/>
          <w:sz w:val="24"/>
          <w:szCs w:val="24"/>
        </w:rPr>
        <w:t>Date</w:t>
      </w:r>
    </w:p>
    <w:p w14:paraId="267B2FDA" w14:textId="77777777" w:rsidR="00910A52" w:rsidRPr="00910A52" w:rsidRDefault="00910A52" w:rsidP="000B512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EE790EA" w14:textId="77777777" w:rsidR="00910A52" w:rsidRPr="00910A52" w:rsidRDefault="00910A52" w:rsidP="000B512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4AF4F39" w14:textId="77777777" w:rsidR="00910A52" w:rsidRPr="00910A52" w:rsidRDefault="00910A52" w:rsidP="000B512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47F4555" w14:textId="77777777" w:rsidR="00910A52" w:rsidRPr="00910A52" w:rsidRDefault="00910A52" w:rsidP="000B512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19378AA" w14:textId="77777777" w:rsidR="00910A52" w:rsidRPr="00910A52" w:rsidRDefault="00910A52" w:rsidP="000B512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3188E0BC" w14:textId="77777777" w:rsidR="00910A52" w:rsidRPr="00910A52" w:rsidRDefault="00910A52" w:rsidP="000B512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B225101" w14:textId="77777777" w:rsidR="00910A52" w:rsidRPr="00910A52" w:rsidRDefault="00910A52" w:rsidP="000B5121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910A52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17F294E" w14:textId="77777777" w:rsidR="00910A52" w:rsidRPr="00910A52" w:rsidRDefault="00910A52" w:rsidP="000B512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0A52">
        <w:rPr>
          <w:rFonts w:ascii="Times New Roman" w:hAnsi="Times New Roman" w:cs="Times New Roman"/>
          <w:b/>
          <w:bCs/>
          <w:sz w:val="24"/>
          <w:szCs w:val="24"/>
        </w:rPr>
        <w:lastRenderedPageBreak/>
        <w:t>Future of Gender Roles</w:t>
      </w:r>
    </w:p>
    <w:p w14:paraId="7BCE7F83" w14:textId="484B8443" w:rsidR="00910A52" w:rsidRDefault="00910A52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 roles are a set of behavioral and social norms that people consider to be socially appropriate for individuals of a specific sex. All gender roles are historically and culturally subject to chance. In the current world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gender roles are now changing and even reversing </w:t>
      </w:r>
      <w:r w:rsidR="002A687D">
        <w:rPr>
          <w:rFonts w:ascii="Times New Roman" w:hAnsi="Times New Roman" w:cs="Times New Roman"/>
          <w:sz w:val="24"/>
          <w:szCs w:val="24"/>
        </w:rPr>
        <w:t>because people have realized that they are not based on natural human behavior.</w:t>
      </w:r>
      <w:r w:rsidR="00051570">
        <w:rPr>
          <w:rFonts w:ascii="Times New Roman" w:hAnsi="Times New Roman" w:cs="Times New Roman"/>
          <w:sz w:val="24"/>
          <w:szCs w:val="24"/>
        </w:rPr>
        <w:t xml:space="preserve"> The future involves less gendering of behavior and psychosocial norms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 w:rsidR="00051570">
        <w:rPr>
          <w:rFonts w:ascii="Times New Roman" w:hAnsi="Times New Roman" w:cs="Times New Roman"/>
          <w:sz w:val="24"/>
          <w:szCs w:val="24"/>
        </w:rPr>
        <w:t xml:space="preserve"> </w:t>
      </w:r>
      <w:r w:rsidR="00225A5F">
        <w:rPr>
          <w:rFonts w:ascii="Times New Roman" w:hAnsi="Times New Roman" w:cs="Times New Roman"/>
          <w:sz w:val="24"/>
          <w:szCs w:val="24"/>
        </w:rPr>
        <w:t>which will be due to the flexibility in gender and</w:t>
      </w:r>
      <w:r w:rsidR="00051570">
        <w:rPr>
          <w:rFonts w:ascii="Times New Roman" w:hAnsi="Times New Roman" w:cs="Times New Roman"/>
          <w:sz w:val="24"/>
          <w:szCs w:val="24"/>
        </w:rPr>
        <w:t xml:space="preserve"> the understanding that gender can be fluid and expressed differently in individuals.</w:t>
      </w:r>
      <w:r w:rsidR="002B3434">
        <w:rPr>
          <w:rFonts w:ascii="Times New Roman" w:hAnsi="Times New Roman" w:cs="Times New Roman"/>
          <w:sz w:val="24"/>
          <w:szCs w:val="24"/>
        </w:rPr>
        <w:t xml:space="preserve"> The future holds a total integration of gender roles to achieve true gender equality. </w:t>
      </w:r>
      <w:r w:rsidR="008573B5">
        <w:rPr>
          <w:rFonts w:ascii="Times New Roman" w:hAnsi="Times New Roman" w:cs="Times New Roman"/>
          <w:sz w:val="24"/>
          <w:szCs w:val="24"/>
        </w:rPr>
        <w:t>The world is headed to a</w:t>
      </w:r>
      <w:r w:rsidR="002B3434">
        <w:rPr>
          <w:rFonts w:ascii="Times New Roman" w:hAnsi="Times New Roman" w:cs="Times New Roman"/>
          <w:sz w:val="24"/>
          <w:szCs w:val="24"/>
        </w:rPr>
        <w:t xml:space="preserve"> future</w:t>
      </w:r>
      <w:r w:rsidR="008573B5">
        <w:rPr>
          <w:rFonts w:ascii="Times New Roman" w:hAnsi="Times New Roman" w:cs="Times New Roman"/>
          <w:sz w:val="24"/>
          <w:szCs w:val="24"/>
        </w:rPr>
        <w:t xml:space="preserve"> where</w:t>
      </w:r>
      <w:r w:rsidR="002B3434">
        <w:rPr>
          <w:rFonts w:ascii="Times New Roman" w:hAnsi="Times New Roman" w:cs="Times New Roman"/>
          <w:sz w:val="24"/>
          <w:szCs w:val="24"/>
        </w:rPr>
        <w:t xml:space="preserve"> people will not feel pressure to conform to the gender roles or behaviors that reinforce gender stereotypes</w:t>
      </w:r>
      <w:r w:rsidR="00522CF6" w:rsidRP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22CF6"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Eagly</w:t>
      </w:r>
      <w:r w:rsid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2019).</w:t>
      </w:r>
    </w:p>
    <w:p w14:paraId="74D48930" w14:textId="309A18DE" w:rsidR="002B3434" w:rsidRDefault="002B3434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 roles will be extinct because the farther science goes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more people realize that anatomical categories of gender identity are not binary but are a spectrum. In the future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gender identity </w:t>
      </w:r>
      <w:r w:rsidR="007D7A46">
        <w:rPr>
          <w:rFonts w:ascii="Times New Roman" w:hAnsi="Times New Roman" w:cs="Times New Roman"/>
          <w:sz w:val="24"/>
          <w:szCs w:val="24"/>
        </w:rPr>
        <w:t xml:space="preserve">may be </w:t>
      </w:r>
      <w:r>
        <w:rPr>
          <w:rFonts w:ascii="Times New Roman" w:hAnsi="Times New Roman" w:cs="Times New Roman"/>
          <w:sz w:val="24"/>
          <w:szCs w:val="24"/>
        </w:rPr>
        <w:t xml:space="preserve">relative </w:t>
      </w:r>
      <w:r w:rsidR="007D7A46">
        <w:rPr>
          <w:rFonts w:ascii="Times New Roman" w:hAnsi="Times New Roman" w:cs="Times New Roman"/>
          <w:sz w:val="24"/>
          <w:szCs w:val="24"/>
        </w:rPr>
        <w:t>in regards to</w:t>
      </w:r>
      <w:r>
        <w:rPr>
          <w:rFonts w:ascii="Times New Roman" w:hAnsi="Times New Roman" w:cs="Times New Roman"/>
          <w:sz w:val="24"/>
          <w:szCs w:val="24"/>
        </w:rPr>
        <w:t xml:space="preserve"> context</w:t>
      </w:r>
      <w:r w:rsidR="00225A5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th</w:t>
      </w:r>
      <w:r w:rsidR="007D7A46">
        <w:rPr>
          <w:rFonts w:ascii="Times New Roman" w:hAnsi="Times New Roman" w:cs="Times New Roman"/>
          <w:sz w:val="24"/>
          <w:szCs w:val="24"/>
        </w:rPr>
        <w:t>us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gender stereotypes and roles</w:t>
      </w:r>
      <w:r w:rsidR="00225A5F">
        <w:rPr>
          <w:rFonts w:ascii="Times New Roman" w:hAnsi="Times New Roman" w:cs="Times New Roman"/>
          <w:sz w:val="24"/>
          <w:szCs w:val="24"/>
        </w:rPr>
        <w:t>, as well as behaviors,</w:t>
      </w:r>
      <w:r>
        <w:rPr>
          <w:rFonts w:ascii="Times New Roman" w:hAnsi="Times New Roman" w:cs="Times New Roman"/>
          <w:sz w:val="24"/>
          <w:szCs w:val="24"/>
        </w:rPr>
        <w:t xml:space="preserve"> will lose meaning</w:t>
      </w:r>
      <w:r w:rsidR="00561EB5">
        <w:rPr>
          <w:rFonts w:ascii="Times New Roman" w:hAnsi="Times New Roman" w:cs="Times New Roman"/>
          <w:sz w:val="24"/>
          <w:szCs w:val="24"/>
        </w:rPr>
        <w:t xml:space="preserve">. New gender roles will be formulated to cater </w:t>
      </w:r>
      <w:r w:rsidR="00225A5F">
        <w:rPr>
          <w:rFonts w:ascii="Times New Roman" w:hAnsi="Times New Roman" w:cs="Times New Roman"/>
          <w:sz w:val="24"/>
          <w:szCs w:val="24"/>
        </w:rPr>
        <w:t>to</w:t>
      </w:r>
      <w:r w:rsidR="00561EB5">
        <w:rPr>
          <w:rFonts w:ascii="Times New Roman" w:hAnsi="Times New Roman" w:cs="Times New Roman"/>
          <w:sz w:val="24"/>
          <w:szCs w:val="24"/>
        </w:rPr>
        <w:t xml:space="preserve"> the many contexts that gender identity will take. Gender roles will be a completely new thing because </w:t>
      </w:r>
      <w:r w:rsidR="00225A5F">
        <w:rPr>
          <w:rFonts w:ascii="Times New Roman" w:hAnsi="Times New Roman" w:cs="Times New Roman"/>
          <w:sz w:val="24"/>
          <w:szCs w:val="24"/>
        </w:rPr>
        <w:t>its</w:t>
      </w:r>
      <w:r w:rsidR="00561EB5">
        <w:rPr>
          <w:rFonts w:ascii="Times New Roman" w:hAnsi="Times New Roman" w:cs="Times New Roman"/>
          <w:sz w:val="24"/>
          <w:szCs w:val="24"/>
        </w:rPr>
        <w:t xml:space="preserve"> future is either evolution or extinction. Gender roles are not real,</w:t>
      </w:r>
      <w:r w:rsidR="00225A5F">
        <w:rPr>
          <w:rFonts w:ascii="Times New Roman" w:hAnsi="Times New Roman" w:cs="Times New Roman"/>
          <w:sz w:val="24"/>
          <w:szCs w:val="24"/>
        </w:rPr>
        <w:t xml:space="preserve"> and</w:t>
      </w:r>
      <w:r w:rsidR="00561EB5">
        <w:rPr>
          <w:rFonts w:ascii="Times New Roman" w:hAnsi="Times New Roman" w:cs="Times New Roman"/>
          <w:sz w:val="24"/>
          <w:szCs w:val="24"/>
        </w:rPr>
        <w:t xml:space="preserve"> it is all performance and changes often. For future societies to thrive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 w:rsidR="00561EB5">
        <w:rPr>
          <w:rFonts w:ascii="Times New Roman" w:hAnsi="Times New Roman" w:cs="Times New Roman"/>
          <w:sz w:val="24"/>
          <w:szCs w:val="24"/>
        </w:rPr>
        <w:t xml:space="preserve"> gender equality must be achieved in all aspects of life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 w:rsidR="00561EB5">
        <w:rPr>
          <w:rFonts w:ascii="Times New Roman" w:hAnsi="Times New Roman" w:cs="Times New Roman"/>
          <w:sz w:val="24"/>
          <w:szCs w:val="24"/>
        </w:rPr>
        <w:t xml:space="preserve"> from education to political power and earning potential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 w:rsidR="00561EB5">
        <w:rPr>
          <w:rFonts w:ascii="Times New Roman" w:hAnsi="Times New Roman" w:cs="Times New Roman"/>
          <w:sz w:val="24"/>
          <w:szCs w:val="24"/>
        </w:rPr>
        <w:t xml:space="preserve"> among others</w:t>
      </w:r>
      <w:r w:rsidR="00522CF6" w:rsidRP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22CF6"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Reedy, </w:t>
      </w:r>
      <w:r w:rsid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2019).</w:t>
      </w:r>
      <w:r w:rsidR="00561EB5">
        <w:rPr>
          <w:rFonts w:ascii="Times New Roman" w:hAnsi="Times New Roman" w:cs="Times New Roman"/>
          <w:sz w:val="24"/>
          <w:szCs w:val="24"/>
        </w:rPr>
        <w:t xml:space="preserve"> Gender identities and roles would be given equal standing</w:t>
      </w:r>
      <w:r w:rsidR="007E4185">
        <w:rPr>
          <w:rFonts w:ascii="Times New Roman" w:hAnsi="Times New Roman" w:cs="Times New Roman"/>
          <w:sz w:val="24"/>
          <w:szCs w:val="24"/>
        </w:rPr>
        <w:t xml:space="preserve"> in society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 w:rsidR="007E4185">
        <w:rPr>
          <w:rFonts w:ascii="Times New Roman" w:hAnsi="Times New Roman" w:cs="Times New Roman"/>
          <w:sz w:val="24"/>
          <w:szCs w:val="24"/>
        </w:rPr>
        <w:t xml:space="preserve"> and no one would be inclined to behave in a certain way because of their biological disposition.</w:t>
      </w:r>
    </w:p>
    <w:p w14:paraId="4607127E" w14:textId="490E7866" w:rsidR="007E4185" w:rsidRDefault="007E4185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future might hold </w:t>
      </w:r>
      <w:r w:rsidR="00225A5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completely different set of gender roles and behaviors,</w:t>
      </w:r>
      <w:r w:rsidR="00225A5F"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this is because of the current trend in gender identities whereby most people are embracing the idea of non-binary disposition. If gender is not binary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then gender roles cannot be reversed</w:t>
      </w:r>
      <w:r w:rsidR="00225A5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they can only be changed. Different categories would exist for people to choose from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thus behavior and roles would be assigned based on which category someone identifies with. It would be different from what we have today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whereby depending on the biological sex, a person’s sexual role is assigned at birth</w:t>
      </w:r>
      <w:r w:rsidR="00522CF6" w:rsidRP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="00522CF6"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Itmeizeh</w:t>
      </w:r>
      <w:r w:rsidR="00522C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2017). </w:t>
      </w:r>
      <w:r w:rsidR="00DE38E5">
        <w:rPr>
          <w:rFonts w:ascii="Times New Roman" w:hAnsi="Times New Roman" w:cs="Times New Roman"/>
          <w:sz w:val="24"/>
          <w:szCs w:val="24"/>
        </w:rPr>
        <w:t xml:space="preserve"> People will be human beings first before anything else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 w:rsidR="00DE38E5">
        <w:rPr>
          <w:rFonts w:ascii="Times New Roman" w:hAnsi="Times New Roman" w:cs="Times New Roman"/>
          <w:sz w:val="24"/>
          <w:szCs w:val="24"/>
        </w:rPr>
        <w:t xml:space="preserve"> and gender labeling would be fuzzy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 w:rsidR="00DE38E5">
        <w:rPr>
          <w:rFonts w:ascii="Times New Roman" w:hAnsi="Times New Roman" w:cs="Times New Roman"/>
          <w:sz w:val="24"/>
          <w:szCs w:val="24"/>
        </w:rPr>
        <w:t xml:space="preserve"> not as stable as it is today.</w:t>
      </w:r>
    </w:p>
    <w:p w14:paraId="3F41FC52" w14:textId="4D1AD560" w:rsidR="008573B5" w:rsidRDefault="008573B5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Gender roles are directly impacted by sexuality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so changes in how society views sexuality will bring about dynamics in roles assigned to different members of society. Gender roles will continue to evolve to a point where they become </w:t>
      </w:r>
      <w:r w:rsidR="00225A5F">
        <w:rPr>
          <w:rFonts w:ascii="Times New Roman" w:hAnsi="Times New Roman" w:cs="Times New Roman"/>
          <w:sz w:val="24"/>
          <w:szCs w:val="24"/>
        </w:rPr>
        <w:t>entir</w:t>
      </w:r>
      <w:r>
        <w:rPr>
          <w:rFonts w:ascii="Times New Roman" w:hAnsi="Times New Roman" w:cs="Times New Roman"/>
          <w:sz w:val="24"/>
          <w:szCs w:val="24"/>
        </w:rPr>
        <w:t>ely different from what people currently imagine them to be. These roles are created and sustained by society</w:t>
      </w:r>
      <w:r w:rsidR="00225A5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hence masculinity and femininity can be anything as long as society accepts them as socially appropriate.</w:t>
      </w:r>
      <w:r w:rsidR="007D7A46">
        <w:rPr>
          <w:rFonts w:ascii="Times New Roman" w:hAnsi="Times New Roman" w:cs="Times New Roman"/>
          <w:sz w:val="24"/>
          <w:szCs w:val="24"/>
        </w:rPr>
        <w:t xml:space="preserve"> People currently have no choice when it comes to gender roles because if one is born female</w:t>
      </w:r>
      <w:r w:rsidR="00225A5F">
        <w:rPr>
          <w:rFonts w:ascii="Times New Roman" w:hAnsi="Times New Roman" w:cs="Times New Roman"/>
          <w:sz w:val="24"/>
          <w:szCs w:val="24"/>
        </w:rPr>
        <w:t>,</w:t>
      </w:r>
      <w:r w:rsidR="007D7A46">
        <w:rPr>
          <w:rFonts w:ascii="Times New Roman" w:hAnsi="Times New Roman" w:cs="Times New Roman"/>
          <w:sz w:val="24"/>
          <w:szCs w:val="24"/>
        </w:rPr>
        <w:t xml:space="preserve"> then they are expected to brave in a certain way and have certain attitudes. </w:t>
      </w:r>
      <w:r w:rsidR="00225A5F">
        <w:rPr>
          <w:rFonts w:ascii="Times New Roman" w:hAnsi="Times New Roman" w:cs="Times New Roman"/>
          <w:sz w:val="24"/>
          <w:szCs w:val="24"/>
        </w:rPr>
        <w:t>However, the future of gender roles involves choice whereby people will be able to choose how to behave and what attitudes to have without</w:t>
      </w:r>
      <w:r w:rsidR="007D7A46">
        <w:rPr>
          <w:rFonts w:ascii="Times New Roman" w:hAnsi="Times New Roman" w:cs="Times New Roman"/>
          <w:sz w:val="24"/>
          <w:szCs w:val="24"/>
        </w:rPr>
        <w:t xml:space="preserve"> society penalizing them. It is because society will lack a specific way of assigning behavioral and social norms.</w:t>
      </w:r>
    </w:p>
    <w:p w14:paraId="4AF27EA8" w14:textId="53F1CAC5" w:rsidR="007D7A46" w:rsidRDefault="007D7A46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DFCDC4D" w14:textId="689C7606" w:rsidR="007D7A46" w:rsidRDefault="007D7A46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5568AE5A" w14:textId="2BF59B4C" w:rsidR="007D7A46" w:rsidRDefault="007D7A46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08537BF8" w14:textId="05C785E8" w:rsidR="007D7A46" w:rsidRDefault="007D7A46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A3CA539" w14:textId="039B7851" w:rsidR="007D7A46" w:rsidRDefault="007D7A46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E637198" w14:textId="77777777" w:rsidR="007D7A46" w:rsidRDefault="007D7A46" w:rsidP="000B512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14:paraId="76502078" w14:textId="77777777" w:rsidR="000B5121" w:rsidRDefault="000B51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3E912482" w14:textId="075F83CE" w:rsidR="007D7A46" w:rsidRDefault="007D7A46" w:rsidP="000B5121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D7A46">
        <w:rPr>
          <w:rFonts w:ascii="Times New Roman" w:hAnsi="Times New Roman" w:cs="Times New Roman"/>
          <w:b/>
          <w:bCs/>
          <w:sz w:val="24"/>
          <w:szCs w:val="24"/>
        </w:rPr>
        <w:t>References</w:t>
      </w:r>
    </w:p>
    <w:p w14:paraId="133B567A" w14:textId="77777777" w:rsidR="007D7A46" w:rsidRPr="007D7A46" w:rsidRDefault="007D7A46" w:rsidP="000B512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Eagly, A. H., &amp; Sczesny, S. (2019). Gender roles in the future? Theoretical foundations and future research directions. </w:t>
      </w:r>
      <w:r w:rsidRPr="007D7A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Frontiers in psychology</w:t>
      </w:r>
      <w:r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7A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10</w:t>
      </w:r>
      <w:r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1965.</w:t>
      </w:r>
    </w:p>
    <w:p w14:paraId="667153F2" w14:textId="77777777" w:rsidR="007D7A46" w:rsidRPr="007D7A46" w:rsidRDefault="007D7A46" w:rsidP="000B512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Itmeizeh, M. J., &amp; Ma’ayeh, S. (2017). The evolution of gender roles and women's linguistic features in the language of Disney. </w:t>
      </w:r>
      <w:r w:rsidRPr="007D7A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Evolution</w:t>
      </w:r>
      <w:r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D7A4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24AE4BA6" w14:textId="77777777" w:rsidR="007D7A46" w:rsidRPr="007D7A46" w:rsidRDefault="007D7A46" w:rsidP="000B5121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7D7A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Reedy, D. Evolving Gender Roles among Korean University Students.</w:t>
      </w:r>
    </w:p>
    <w:sectPr w:rsidR="007D7A46" w:rsidRPr="007D7A4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785332" w14:textId="77777777" w:rsidR="006E47C9" w:rsidRDefault="006E47C9" w:rsidP="00910A52">
      <w:pPr>
        <w:spacing w:after="0" w:line="240" w:lineRule="auto"/>
      </w:pPr>
      <w:r>
        <w:separator/>
      </w:r>
    </w:p>
  </w:endnote>
  <w:endnote w:type="continuationSeparator" w:id="0">
    <w:p w14:paraId="10EA87E6" w14:textId="77777777" w:rsidR="006E47C9" w:rsidRDefault="006E47C9" w:rsidP="00910A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6B39D" w14:textId="77777777" w:rsidR="006E47C9" w:rsidRDefault="006E47C9" w:rsidP="00910A52">
      <w:pPr>
        <w:spacing w:after="0" w:line="240" w:lineRule="auto"/>
      </w:pPr>
      <w:r>
        <w:separator/>
      </w:r>
    </w:p>
  </w:footnote>
  <w:footnote w:type="continuationSeparator" w:id="0">
    <w:p w14:paraId="5A64C3B3" w14:textId="77777777" w:rsidR="006E47C9" w:rsidRDefault="006E47C9" w:rsidP="00910A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08303231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C02AA5" w14:textId="57F0EABB" w:rsidR="00910A52" w:rsidRPr="00910A52" w:rsidRDefault="00910A52" w:rsidP="00910A5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10A5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10A5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10A5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47C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10A5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0NjY1NDW2tDA1MzRR0lEKTi0uzszPAykwrAUAL225XCwAAAA="/>
  </w:docVars>
  <w:rsids>
    <w:rsidRoot w:val="00910A52"/>
    <w:rsid w:val="00051570"/>
    <w:rsid w:val="000B5121"/>
    <w:rsid w:val="001D4017"/>
    <w:rsid w:val="00225A5F"/>
    <w:rsid w:val="002A687D"/>
    <w:rsid w:val="002B3434"/>
    <w:rsid w:val="00522CF6"/>
    <w:rsid w:val="00561EB5"/>
    <w:rsid w:val="006E47C9"/>
    <w:rsid w:val="007D7A46"/>
    <w:rsid w:val="007E4185"/>
    <w:rsid w:val="008573B5"/>
    <w:rsid w:val="00910A52"/>
    <w:rsid w:val="00D11075"/>
    <w:rsid w:val="00DE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15F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A52"/>
  </w:style>
  <w:style w:type="paragraph" w:styleId="Footer">
    <w:name w:val="footer"/>
    <w:basedOn w:val="Normal"/>
    <w:link w:val="FooterChar"/>
    <w:uiPriority w:val="99"/>
    <w:unhideWhenUsed/>
    <w:rsid w:val="00910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A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0A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A52"/>
  </w:style>
  <w:style w:type="paragraph" w:styleId="Footer">
    <w:name w:val="footer"/>
    <w:basedOn w:val="Normal"/>
    <w:link w:val="FooterChar"/>
    <w:uiPriority w:val="99"/>
    <w:unhideWhenUsed/>
    <w:rsid w:val="00910A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2021-02-05T00:18:00Z</dcterms:created>
  <dcterms:modified xsi:type="dcterms:W3CDTF">2021-02-05T00:18:00Z</dcterms:modified>
</cp:coreProperties>
</file>