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B7E" w:rsidRDefault="004A4B7E" w:rsidP="004A4B7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4A4B7E" w:rsidRDefault="004A4B7E" w:rsidP="004A4B7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4A4B7E" w:rsidRDefault="004A4B7E" w:rsidP="004A4B7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4A4B7E" w:rsidRDefault="004A4B7E" w:rsidP="004A4B7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4A4B7E" w:rsidRPr="004A4B7E" w:rsidRDefault="004A4B7E" w:rsidP="004A4B7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4A4B7E">
        <w:rPr>
          <w:rFonts w:ascii="Arial" w:hAnsi="Arial" w:cs="Arial"/>
          <w:sz w:val="24"/>
          <w:szCs w:val="24"/>
        </w:rPr>
        <w:t>Geometry (Pappus configuration)</w:t>
      </w:r>
    </w:p>
    <w:p w:rsidR="004A4B7E" w:rsidRPr="004A4B7E" w:rsidRDefault="004A4B7E" w:rsidP="004A4B7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4A4B7E">
        <w:rPr>
          <w:rFonts w:ascii="Arial" w:hAnsi="Arial" w:cs="Arial"/>
          <w:sz w:val="24"/>
          <w:szCs w:val="24"/>
        </w:rPr>
        <w:t>Name</w:t>
      </w:r>
    </w:p>
    <w:p w:rsidR="004A4B7E" w:rsidRPr="004A4B7E" w:rsidRDefault="004A4B7E" w:rsidP="004A4B7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4A4B7E">
        <w:rPr>
          <w:rFonts w:ascii="Arial" w:hAnsi="Arial" w:cs="Arial"/>
          <w:sz w:val="24"/>
          <w:szCs w:val="24"/>
        </w:rPr>
        <w:t>Institution of Affiliation</w:t>
      </w:r>
    </w:p>
    <w:p w:rsidR="004A4B7E" w:rsidRPr="004A4B7E" w:rsidRDefault="004A4B7E" w:rsidP="004A4B7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4A4B7E">
        <w:rPr>
          <w:rFonts w:ascii="Arial" w:hAnsi="Arial" w:cs="Arial"/>
          <w:sz w:val="24"/>
          <w:szCs w:val="24"/>
        </w:rPr>
        <w:t>Course Code</w:t>
      </w:r>
    </w:p>
    <w:p w:rsidR="004A4B7E" w:rsidRDefault="004A4B7E" w:rsidP="004A4B7E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4A4B7E">
        <w:rPr>
          <w:rFonts w:ascii="Arial" w:hAnsi="Arial" w:cs="Arial"/>
          <w:sz w:val="24"/>
          <w:szCs w:val="24"/>
        </w:rPr>
        <w:t>Date</w:t>
      </w:r>
      <w:r>
        <w:rPr>
          <w:rFonts w:ascii="Arial" w:hAnsi="Arial" w:cs="Arial"/>
          <w:b/>
          <w:sz w:val="24"/>
          <w:szCs w:val="24"/>
        </w:rPr>
        <w:br w:type="page"/>
      </w:r>
    </w:p>
    <w:p w:rsidR="002D3C0B" w:rsidRPr="002D3C0B" w:rsidRDefault="002D3C0B" w:rsidP="002D3C0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lastRenderedPageBreak/>
        <w:t>Geometry (Pappus configuration)</w:t>
      </w:r>
    </w:p>
    <w:p w:rsidR="002D3C0B" w:rsidRDefault="001F3427" w:rsidP="002D3C0B">
      <w:pPr>
        <w:spacing w:line="360" w:lineRule="auto"/>
        <w:rPr>
          <w:rFonts w:ascii="Arial" w:hAnsi="Arial" w:cs="Arial"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Exercise 1</w:t>
      </w:r>
      <w:r w:rsidR="002D3C0B" w:rsidRPr="002D3C0B">
        <w:rPr>
          <w:rFonts w:ascii="Arial" w:hAnsi="Arial" w:cs="Arial"/>
          <w:sz w:val="24"/>
          <w:szCs w:val="24"/>
        </w:rPr>
        <w:tab/>
      </w:r>
      <w:r w:rsidRPr="002D3C0B">
        <w:rPr>
          <w:rFonts w:ascii="Arial" w:hAnsi="Arial" w:cs="Arial"/>
          <w:sz w:val="24"/>
          <w:szCs w:val="24"/>
        </w:rPr>
        <w:t xml:space="preserve"> </w:t>
      </w:r>
    </w:p>
    <w:p w:rsidR="00047C77" w:rsidRPr="002D3C0B" w:rsidRDefault="001F3427" w:rsidP="002D3C0B">
      <w:pPr>
        <w:spacing w:line="360" w:lineRule="auto"/>
        <w:rPr>
          <w:rFonts w:ascii="Arial" w:hAnsi="Arial" w:cs="Arial"/>
          <w:sz w:val="24"/>
          <w:szCs w:val="24"/>
        </w:rPr>
      </w:pPr>
      <w:r w:rsidRPr="002D3C0B">
        <w:rPr>
          <w:rFonts w:ascii="Arial" w:hAnsi="Arial" w:cs="Arial"/>
          <w:sz w:val="24"/>
          <w:szCs w:val="24"/>
        </w:rPr>
        <w:t xml:space="preserve">In the proof of Pappus theorem, we have silently assumed that the (yellow) Menelaus triangle is non-degenerate, i.e. that the three vertices are not collinear. Show that this follows if we assume that the two lines through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 xml:space="preserve">3 and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Pr="002D3C0B">
        <w:rPr>
          <w:rFonts w:ascii="Arial" w:hAnsi="Arial" w:cs="Arial"/>
          <w:sz w:val="24"/>
          <w:szCs w:val="24"/>
        </w:rPr>
        <w:t xml:space="preserve">3 are distinct. Exercise 1 In the proof of Pappus theorem, we have silently assumed that the (yellow) Menelaus triangle is non-degenerate, i.e. that the three vertices are not collinear. Show that this follows if we assume that the two lines through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 xml:space="preserve">3 and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Pr="002D3C0B">
        <w:rPr>
          <w:rFonts w:ascii="Arial" w:hAnsi="Arial" w:cs="Arial"/>
          <w:sz w:val="24"/>
          <w:szCs w:val="24"/>
        </w:rPr>
        <w:t>3 are distinct.</w:t>
      </w:r>
    </w:p>
    <w:p w:rsidR="001F3427" w:rsidRPr="002D3C0B" w:rsidRDefault="001F3427" w:rsidP="002D3C0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F3427" w:rsidRPr="002D3C0B" w:rsidRDefault="001F3427" w:rsidP="002D3C0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D3C0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A18187B" wp14:editId="418D90B6">
            <wp:extent cx="5943600" cy="3260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94F" w:rsidRPr="002D3C0B" w:rsidRDefault="0096194F" w:rsidP="002D3C0B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Let p1, p</w:t>
      </w:r>
      <w:r w:rsidR="002D3C0B" w:rsidRPr="002D3C0B">
        <w:rPr>
          <w:rFonts w:ascii="Arial" w:hAnsi="Arial" w:cs="Arial"/>
          <w:b/>
          <w:sz w:val="24"/>
          <w:szCs w:val="24"/>
        </w:rPr>
        <w:t>2, p3, be</w:t>
      </w:r>
      <w:r w:rsidRPr="002D3C0B">
        <w:rPr>
          <w:rFonts w:ascii="Arial" w:hAnsi="Arial" w:cs="Arial"/>
          <w:b/>
          <w:sz w:val="24"/>
          <w:szCs w:val="24"/>
        </w:rPr>
        <w:t xml:space="preserve"> three points in an affine plane </w:t>
      </w:r>
      <w:r w:rsidRPr="002D3C0B">
        <w:rPr>
          <w:rFonts w:ascii="Cambria Math" w:hAnsi="Cambria Math" w:cs="Cambria Math"/>
          <w:b/>
          <w:sz w:val="24"/>
          <w:szCs w:val="24"/>
        </w:rPr>
        <w:t>𝔽</w:t>
      </w:r>
      <w:r w:rsidRPr="002D3C0B">
        <w:rPr>
          <w:rFonts w:ascii="Arial" w:hAnsi="Arial" w:cs="Arial"/>
          <w:b/>
          <w:sz w:val="24"/>
          <w:szCs w:val="24"/>
        </w:rPr>
        <w:t xml:space="preserve"> 2 that are not collinear. Let pq1q2 divide the segment </w:t>
      </w:r>
      <w:r w:rsidRPr="002D3C0B">
        <w:rPr>
          <w:rFonts w:ascii="Cambria Math" w:hAnsi="Cambria Math" w:cs="Cambria Math"/>
          <w:b/>
          <w:sz w:val="24"/>
          <w:szCs w:val="24"/>
        </w:rPr>
        <w:t>𝑃</w:t>
      </w:r>
      <w:r w:rsidRPr="002D3C0B">
        <w:rPr>
          <w:rFonts w:ascii="Arial" w:hAnsi="Arial" w:cs="Arial"/>
          <w:b/>
          <w:sz w:val="24"/>
          <w:szCs w:val="24"/>
        </w:rPr>
        <w:t>q1q2 in the proportion q1q2 ≠ −1. Then the three points q1, q2, q3 are collinear if and only if q1q2q3= −1.</w:t>
      </w:r>
    </w:p>
    <w:p w:rsidR="001F3427" w:rsidRPr="002D3C0B" w:rsidRDefault="005B6A49" w:rsidP="002D3C0B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We choose p1 as the origin if the affine plane f2 and thus can treat f2 as a vector space. Choose p1</w:t>
      </w:r>
      <w:r w:rsidR="0096194F" w:rsidRPr="002D3C0B">
        <w:rPr>
          <w:rFonts w:ascii="Arial" w:hAnsi="Arial" w:cs="Arial"/>
          <w:b/>
          <w:sz w:val="24"/>
          <w:szCs w:val="24"/>
        </w:rPr>
        <w:t>, p2</w:t>
      </w:r>
      <w:r w:rsidRPr="002D3C0B">
        <w:rPr>
          <w:rFonts w:ascii="Arial" w:hAnsi="Arial" w:cs="Arial"/>
          <w:b/>
          <w:sz w:val="24"/>
          <w:szCs w:val="24"/>
        </w:rPr>
        <w:t xml:space="preserve"> and p</w:t>
      </w:r>
      <w:r w:rsidR="002D3C0B" w:rsidRPr="002D3C0B">
        <w:rPr>
          <w:rFonts w:ascii="Arial" w:hAnsi="Arial" w:cs="Arial"/>
          <w:b/>
          <w:sz w:val="24"/>
          <w:szCs w:val="24"/>
        </w:rPr>
        <w:t>1, p</w:t>
      </w:r>
      <w:r w:rsidRPr="002D3C0B">
        <w:rPr>
          <w:rFonts w:ascii="Arial" w:hAnsi="Arial" w:cs="Arial"/>
          <w:b/>
          <w:sz w:val="24"/>
          <w:szCs w:val="24"/>
        </w:rPr>
        <w:t>3 as the basic vectors of f2.</w:t>
      </w:r>
      <w:r w:rsidR="002D3C0B" w:rsidRPr="002D3C0B">
        <w:rPr>
          <w:rFonts w:ascii="Arial" w:hAnsi="Arial" w:cs="Arial"/>
          <w:b/>
          <w:sz w:val="24"/>
          <w:szCs w:val="24"/>
        </w:rPr>
        <w:t xml:space="preserve"> Thus,</w:t>
      </w:r>
      <w:r w:rsidRPr="002D3C0B">
        <w:rPr>
          <w:rFonts w:ascii="Arial" w:hAnsi="Arial" w:cs="Arial"/>
          <w:b/>
          <w:sz w:val="24"/>
          <w:szCs w:val="24"/>
        </w:rPr>
        <w:t xml:space="preserve"> we can abbreviate </w:t>
      </w:r>
      <w:r w:rsidR="0096194F" w:rsidRPr="002D3C0B">
        <w:rPr>
          <w:rFonts w:ascii="Arial" w:hAnsi="Arial" w:cs="Arial"/>
          <w:b/>
          <w:sz w:val="24"/>
          <w:szCs w:val="24"/>
        </w:rPr>
        <w:t>ap</w:t>
      </w:r>
      <w:r w:rsidR="002D3C0B" w:rsidRPr="002D3C0B">
        <w:rPr>
          <w:rFonts w:ascii="Arial" w:hAnsi="Arial" w:cs="Arial"/>
          <w:b/>
          <w:sz w:val="24"/>
          <w:szCs w:val="24"/>
        </w:rPr>
        <w:t>1, p</w:t>
      </w:r>
      <w:r w:rsidR="0096194F" w:rsidRPr="002D3C0B">
        <w:rPr>
          <w:rFonts w:ascii="Arial" w:hAnsi="Arial" w:cs="Arial"/>
          <w:b/>
          <w:sz w:val="24"/>
          <w:szCs w:val="24"/>
        </w:rPr>
        <w:t xml:space="preserve">2+bp1p3 as </w:t>
      </w:r>
      <m:oMath>
        <m:d>
          <m:d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a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b</m:t>
                </m:r>
              </m:e>
            </m:eqArr>
          </m:e>
        </m:d>
      </m:oMath>
      <w:r w:rsidRPr="002D3C0B">
        <w:rPr>
          <w:rFonts w:ascii="Arial" w:hAnsi="Arial" w:cs="Arial"/>
          <w:b/>
          <w:sz w:val="24"/>
          <w:szCs w:val="24"/>
        </w:rPr>
        <w:t>.</w:t>
      </w:r>
    </w:p>
    <w:p w:rsidR="001F3427" w:rsidRPr="002D3C0B" w:rsidRDefault="005B6A49" w:rsidP="002D3C0B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lastRenderedPageBreak/>
        <w:t>By assumption,</w:t>
      </w:r>
      <w:r w:rsidR="001F3427" w:rsidRPr="002D3C0B">
        <w:rPr>
          <w:rFonts w:ascii="Arial" w:hAnsi="Arial" w:cs="Arial"/>
          <w:b/>
          <w:sz w:val="24"/>
          <w:szCs w:val="24"/>
        </w:rPr>
        <w:tab/>
      </w:r>
    </w:p>
    <w:p w:rsidR="001F3427" w:rsidRPr="002D3C0B" w:rsidRDefault="001F3427" w:rsidP="002D3C0B">
      <w:pPr>
        <w:pStyle w:val="ListParagraph"/>
        <w:numPr>
          <w:ilvl w:val="0"/>
          <w:numId w:val="2"/>
        </w:numPr>
        <w:tabs>
          <w:tab w:val="left" w:pos="3210"/>
        </w:tabs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q1 = 1 1 + q1 (</w:t>
      </w:r>
      <w:r w:rsidRPr="002D3C0B">
        <w:rPr>
          <w:rFonts w:ascii="Cambria Math" w:hAnsi="Cambria Math" w:cs="Cambria Math"/>
          <w:b/>
          <w:sz w:val="24"/>
          <w:szCs w:val="24"/>
        </w:rPr>
        <w:t>𝑃</w:t>
      </w:r>
      <w:r w:rsidRPr="002D3C0B">
        <w:rPr>
          <w:rFonts w:ascii="Arial" w:hAnsi="Arial" w:cs="Arial"/>
          <w:b/>
          <w:sz w:val="24"/>
          <w:szCs w:val="24"/>
        </w:rPr>
        <w:t>1 + q1</w:t>
      </w:r>
      <w:r w:rsidRPr="002D3C0B">
        <w:rPr>
          <w:rFonts w:ascii="Cambria Math" w:hAnsi="Cambria Math" w:cs="Cambria Math"/>
          <w:b/>
          <w:sz w:val="24"/>
          <w:szCs w:val="24"/>
        </w:rPr>
        <w:t>𝑃</w:t>
      </w:r>
      <w:r w:rsidR="002D3C0B" w:rsidRPr="002D3C0B">
        <w:rPr>
          <w:rFonts w:ascii="Arial" w:hAnsi="Arial" w:cs="Arial"/>
          <w:b/>
          <w:sz w:val="24"/>
          <w:szCs w:val="24"/>
        </w:rPr>
        <w:t>2)</w:t>
      </w:r>
      <w:r w:rsidRPr="002D3C0B">
        <w:rPr>
          <w:rFonts w:ascii="Arial" w:hAnsi="Arial" w:cs="Arial"/>
          <w:b/>
          <w:sz w:val="24"/>
          <w:szCs w:val="24"/>
        </w:rPr>
        <w:t xml:space="preserve"> = 1 1 + q1</w:t>
      </w:r>
      <w:r w:rsidR="0096194F" w:rsidRPr="002D3C0B">
        <w:rPr>
          <w:rFonts w:ascii="Arial" w:hAnsi="Arial" w:cs="Arial"/>
          <w:b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0</m:t>
                </m:r>
              </m:e>
            </m:eqArr>
          </m:e>
        </m:d>
      </m:oMath>
      <w:r w:rsidR="0096194F" w:rsidRPr="002D3C0B">
        <w:rPr>
          <w:rFonts w:ascii="Arial" w:hAnsi="Arial" w:cs="Arial"/>
          <w:b/>
          <w:sz w:val="24"/>
          <w:szCs w:val="24"/>
        </w:rPr>
        <w:tab/>
      </w:r>
    </w:p>
    <w:p w:rsidR="001F3427" w:rsidRPr="002D3C0B" w:rsidRDefault="001F3427" w:rsidP="002D3C0B">
      <w:pPr>
        <w:pStyle w:val="ListParagraph"/>
        <w:numPr>
          <w:ilvl w:val="0"/>
          <w:numId w:val="2"/>
        </w:numPr>
        <w:tabs>
          <w:tab w:val="left" w:pos="3210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q2 = 1 1 + q2(</w:t>
      </w:r>
      <w:r w:rsidRPr="002D3C0B">
        <w:rPr>
          <w:rFonts w:ascii="Cambria Math" w:hAnsi="Cambria Math" w:cs="Cambria Math"/>
          <w:b/>
          <w:sz w:val="24"/>
          <w:szCs w:val="24"/>
        </w:rPr>
        <w:t>𝑃</w:t>
      </w:r>
      <w:r w:rsidRPr="002D3C0B">
        <w:rPr>
          <w:rFonts w:ascii="Arial" w:hAnsi="Arial" w:cs="Arial"/>
          <w:b/>
          <w:sz w:val="24"/>
          <w:szCs w:val="24"/>
        </w:rPr>
        <w:t>2 + q2</w:t>
      </w:r>
      <w:r w:rsidRPr="002D3C0B">
        <w:rPr>
          <w:rFonts w:ascii="Cambria Math" w:hAnsi="Cambria Math" w:cs="Cambria Math"/>
          <w:b/>
          <w:sz w:val="24"/>
          <w:szCs w:val="24"/>
        </w:rPr>
        <w:t>𝑃</w:t>
      </w:r>
      <w:r w:rsidR="002D3C0B" w:rsidRPr="002D3C0B">
        <w:rPr>
          <w:rFonts w:ascii="Arial" w:hAnsi="Arial" w:cs="Arial"/>
          <w:b/>
          <w:sz w:val="24"/>
          <w:szCs w:val="24"/>
        </w:rPr>
        <w:t>3)</w:t>
      </w:r>
      <w:r w:rsidRPr="002D3C0B">
        <w:rPr>
          <w:rFonts w:ascii="Arial" w:hAnsi="Arial" w:cs="Arial"/>
          <w:b/>
          <w:sz w:val="24"/>
          <w:szCs w:val="24"/>
        </w:rPr>
        <w:t xml:space="preserve"> = 1 1 + q2</w:t>
      </w:r>
      <w:r w:rsidR="0096194F" w:rsidRPr="002D3C0B">
        <w:rPr>
          <w:rFonts w:ascii="Arial" w:hAnsi="Arial" w:cs="Arial"/>
          <w:b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e>
            </m:eqArr>
          </m:e>
        </m:d>
      </m:oMath>
    </w:p>
    <w:p w:rsidR="0096194F" w:rsidRPr="002D3C0B" w:rsidRDefault="001F3427" w:rsidP="002D3C0B">
      <w:pPr>
        <w:pStyle w:val="ListParagraph"/>
        <w:numPr>
          <w:ilvl w:val="0"/>
          <w:numId w:val="2"/>
        </w:numPr>
        <w:tabs>
          <w:tab w:val="left" w:pos="3210"/>
        </w:tabs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q3 = 1 1 + q3 (</w:t>
      </w:r>
      <w:r w:rsidRPr="002D3C0B">
        <w:rPr>
          <w:rFonts w:ascii="Cambria Math" w:hAnsi="Cambria Math" w:cs="Cambria Math"/>
          <w:b/>
          <w:sz w:val="24"/>
          <w:szCs w:val="24"/>
        </w:rPr>
        <w:t>𝑃</w:t>
      </w:r>
      <w:r w:rsidRPr="002D3C0B">
        <w:rPr>
          <w:rFonts w:ascii="Arial" w:hAnsi="Arial" w:cs="Arial"/>
          <w:b/>
          <w:sz w:val="24"/>
          <w:szCs w:val="24"/>
        </w:rPr>
        <w:t>3 + q3</w:t>
      </w:r>
      <w:r w:rsidRPr="002D3C0B">
        <w:rPr>
          <w:rFonts w:ascii="Cambria Math" w:hAnsi="Cambria Math" w:cs="Cambria Math"/>
          <w:b/>
          <w:sz w:val="24"/>
          <w:szCs w:val="24"/>
        </w:rPr>
        <w:t>𝑃</w:t>
      </w:r>
      <w:r w:rsidR="002D3C0B" w:rsidRPr="002D3C0B">
        <w:rPr>
          <w:rFonts w:ascii="Arial" w:hAnsi="Arial" w:cs="Arial"/>
          <w:b/>
          <w:sz w:val="24"/>
          <w:szCs w:val="24"/>
        </w:rPr>
        <w:t>1)</w:t>
      </w:r>
      <w:r w:rsidRPr="002D3C0B">
        <w:rPr>
          <w:rFonts w:ascii="Arial" w:hAnsi="Arial" w:cs="Arial"/>
          <w:b/>
          <w:sz w:val="24"/>
          <w:szCs w:val="24"/>
        </w:rPr>
        <w:t xml:space="preserve"> = 1 1 + q3</w:t>
      </w:r>
      <w:r w:rsidR="0096194F" w:rsidRPr="002D3C0B">
        <w:rPr>
          <w:rFonts w:ascii="Arial" w:hAnsi="Arial" w:cs="Arial"/>
          <w:b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0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e>
            </m:eqArr>
          </m:e>
        </m:d>
      </m:oMath>
    </w:p>
    <w:p w:rsidR="00901476" w:rsidRPr="002D3C0B" w:rsidRDefault="00901476" w:rsidP="002D3C0B">
      <w:pPr>
        <w:tabs>
          <w:tab w:val="left" w:pos="3210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the points q</w:t>
      </w:r>
      <w:r w:rsidR="002D3C0B" w:rsidRPr="002D3C0B">
        <w:rPr>
          <w:rFonts w:ascii="Arial" w:hAnsi="Arial" w:cs="Arial"/>
          <w:b/>
          <w:sz w:val="24"/>
          <w:szCs w:val="24"/>
        </w:rPr>
        <w:t>1, q2, q</w:t>
      </w:r>
      <w:r w:rsidRPr="002D3C0B">
        <w:rPr>
          <w:rFonts w:ascii="Arial" w:hAnsi="Arial" w:cs="Arial"/>
          <w:b/>
          <w:sz w:val="24"/>
          <w:szCs w:val="24"/>
        </w:rPr>
        <w:t xml:space="preserve">3 are collinear </w:t>
      </w:r>
    </w:p>
    <w:p w:rsidR="002D3C0B" w:rsidRDefault="00901476" w:rsidP="002D3C0B">
      <w:pPr>
        <w:tabs>
          <w:tab w:val="left" w:pos="3210"/>
        </w:tabs>
        <w:spacing w:line="360" w:lineRule="auto"/>
        <w:rPr>
          <w:rFonts w:ascii="Arial" w:hAnsi="Arial" w:cs="Arial"/>
          <w:sz w:val="24"/>
          <w:szCs w:val="24"/>
        </w:rPr>
      </w:pPr>
      <w:r w:rsidRPr="002D3C0B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C7580" wp14:editId="649490D4">
                <wp:simplePos x="0" y="0"/>
                <wp:positionH relativeFrom="column">
                  <wp:posOffset>847725</wp:posOffset>
                </wp:positionH>
                <wp:positionV relativeFrom="paragraph">
                  <wp:posOffset>136525</wp:posOffset>
                </wp:positionV>
                <wp:extent cx="523875" cy="9525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9525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1AB181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75pt,10.75pt" to="10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" stroked="f" strokeweight="1.5pt">
                <v:stroke joinstyle="miter"/>
              </v:line>
            </w:pict>
          </mc:Fallback>
        </mc:AlternateContent>
      </w:r>
      <w:r w:rsidRPr="002D3C0B">
        <w:rPr>
          <w:rFonts w:ascii="Arial" w:hAnsi="Arial" w:cs="Arial"/>
          <w:b/>
          <w:sz w:val="24"/>
          <w:szCs w:val="24"/>
        </w:rPr>
        <w:t>Exercise 2</w:t>
      </w:r>
      <w:r w:rsidR="002D3C0B">
        <w:rPr>
          <w:rFonts w:ascii="Arial" w:hAnsi="Arial" w:cs="Arial"/>
          <w:sz w:val="24"/>
          <w:szCs w:val="24"/>
        </w:rPr>
        <w:tab/>
      </w:r>
    </w:p>
    <w:p w:rsidR="00901476" w:rsidRPr="002D3C0B" w:rsidRDefault="00901476" w:rsidP="002D3C0B">
      <w:pPr>
        <w:tabs>
          <w:tab w:val="left" w:pos="3210"/>
        </w:tabs>
        <w:spacing w:line="360" w:lineRule="auto"/>
        <w:rPr>
          <w:rFonts w:ascii="Arial" w:hAnsi="Arial" w:cs="Arial"/>
          <w:sz w:val="24"/>
          <w:szCs w:val="24"/>
        </w:rPr>
      </w:pPr>
      <w:r w:rsidRPr="002D3C0B">
        <w:rPr>
          <w:rFonts w:ascii="Arial" w:hAnsi="Arial" w:cs="Arial"/>
          <w:sz w:val="24"/>
          <w:szCs w:val="24"/>
        </w:rPr>
        <w:t xml:space="preserve">Let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 xml:space="preserve">3 and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Pr="002D3C0B">
        <w:rPr>
          <w:rFonts w:ascii="Arial" w:hAnsi="Arial" w:cs="Arial"/>
          <w:sz w:val="24"/>
          <w:szCs w:val="24"/>
        </w:rPr>
        <w:t xml:space="preserve">3 be six distinct points in the affine plane </w:t>
      </w:r>
      <w:r w:rsidRPr="002D3C0B">
        <w:rPr>
          <w:rFonts w:ascii="Cambria Math" w:hAnsi="Cambria Math" w:cs="Cambria Math"/>
          <w:sz w:val="24"/>
          <w:szCs w:val="24"/>
        </w:rPr>
        <w:t>ℝ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="002D3C0B" w:rsidRPr="002D3C0B">
        <w:rPr>
          <w:rFonts w:ascii="Arial" w:hAnsi="Arial" w:cs="Arial"/>
          <w:sz w:val="24"/>
          <w:szCs w:val="24"/>
        </w:rPr>
        <w:t>2.</w:t>
      </w:r>
      <w:r w:rsidRPr="002D3C0B">
        <w:rPr>
          <w:rFonts w:ascii="Arial" w:hAnsi="Arial" w:cs="Arial"/>
          <w:sz w:val="24"/>
          <w:szCs w:val="24"/>
        </w:rPr>
        <w:t xml:space="preserve"> Assume that the lines </w:t>
      </w:r>
      <w:r w:rsidRPr="002D3C0B">
        <w:rPr>
          <w:rFonts w:ascii="Cambria Math" w:hAnsi="Cambria Math" w:cs="Cambria Math"/>
          <w:sz w:val="24"/>
          <w:szCs w:val="24"/>
        </w:rPr>
        <w:t>𝑝𝑖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𝑞𝑗</w:t>
      </w:r>
      <w:r w:rsidRPr="002D3C0B">
        <w:rPr>
          <w:rFonts w:ascii="Arial" w:hAnsi="Arial" w:cs="Arial"/>
          <w:sz w:val="24"/>
          <w:szCs w:val="24"/>
        </w:rPr>
        <w:t xml:space="preserve"> and </w:t>
      </w:r>
      <w:r w:rsidRPr="002D3C0B">
        <w:rPr>
          <w:rFonts w:ascii="Cambria Math" w:hAnsi="Cambria Math" w:cs="Cambria Math"/>
          <w:sz w:val="24"/>
          <w:szCs w:val="24"/>
        </w:rPr>
        <w:t>𝑝𝑗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𝑞𝑖</w:t>
      </w:r>
      <w:r w:rsidRPr="002D3C0B">
        <w:rPr>
          <w:rFonts w:ascii="Arial" w:hAnsi="Arial" w:cs="Arial"/>
          <w:sz w:val="24"/>
          <w:szCs w:val="24"/>
        </w:rPr>
        <w:t xml:space="preserve"> meet in three distinct points </w:t>
      </w:r>
      <w:r w:rsidRPr="002D3C0B">
        <w:rPr>
          <w:rFonts w:ascii="Cambria Math" w:hAnsi="Cambria Math" w:cs="Cambria Math"/>
          <w:sz w:val="24"/>
          <w:szCs w:val="24"/>
        </w:rPr>
        <w:t>𝑡𝑖𝑗</w:t>
      </w:r>
      <w:r w:rsidRPr="002D3C0B">
        <w:rPr>
          <w:rFonts w:ascii="Arial" w:hAnsi="Arial" w:cs="Arial"/>
          <w:sz w:val="24"/>
          <w:szCs w:val="24"/>
        </w:rPr>
        <w:t xml:space="preserve"> for all pairs 1 ≤ </w:t>
      </w:r>
      <w:r w:rsidRPr="002D3C0B">
        <w:rPr>
          <w:rFonts w:ascii="Cambria Math" w:hAnsi="Cambria Math" w:cs="Cambria Math"/>
          <w:sz w:val="24"/>
          <w:szCs w:val="24"/>
        </w:rPr>
        <w:t>𝑖</w:t>
      </w:r>
      <w:r w:rsidRPr="002D3C0B">
        <w:rPr>
          <w:rFonts w:ascii="Arial" w:hAnsi="Arial" w:cs="Arial"/>
          <w:sz w:val="24"/>
          <w:szCs w:val="24"/>
        </w:rPr>
        <w:t xml:space="preserve"> &lt; </w:t>
      </w:r>
      <w:r w:rsidRPr="002D3C0B">
        <w:rPr>
          <w:rFonts w:ascii="Cambria Math" w:hAnsi="Cambria Math" w:cs="Cambria Math"/>
          <w:sz w:val="24"/>
          <w:szCs w:val="24"/>
        </w:rPr>
        <w:t>𝑗</w:t>
      </w:r>
      <w:r w:rsidRPr="002D3C0B">
        <w:rPr>
          <w:rFonts w:ascii="Arial" w:hAnsi="Arial" w:cs="Arial"/>
          <w:sz w:val="24"/>
          <w:szCs w:val="24"/>
        </w:rPr>
        <w:t xml:space="preserve"> ≤ 3. Show that if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 xml:space="preserve">3 and </w:t>
      </w:r>
      <w:r w:rsidRPr="002D3C0B">
        <w:rPr>
          <w:rFonts w:ascii="Cambria Math" w:hAnsi="Cambria Math" w:cs="Cambria Math"/>
          <w:sz w:val="24"/>
          <w:szCs w:val="24"/>
        </w:rPr>
        <w:t>𝑡</w:t>
      </w:r>
      <w:r w:rsidRPr="002D3C0B">
        <w:rPr>
          <w:rFonts w:ascii="Arial" w:hAnsi="Arial" w:cs="Arial"/>
          <w:sz w:val="24"/>
          <w:szCs w:val="24"/>
        </w:rPr>
        <w:t xml:space="preserve">12, </w:t>
      </w:r>
      <w:r w:rsidRPr="002D3C0B">
        <w:rPr>
          <w:rFonts w:ascii="Cambria Math" w:hAnsi="Cambria Math" w:cs="Cambria Math"/>
          <w:sz w:val="24"/>
          <w:szCs w:val="24"/>
        </w:rPr>
        <w:t>𝑡</w:t>
      </w:r>
      <w:r w:rsidRPr="002D3C0B">
        <w:rPr>
          <w:rFonts w:ascii="Arial" w:hAnsi="Arial" w:cs="Arial"/>
          <w:sz w:val="24"/>
          <w:szCs w:val="24"/>
        </w:rPr>
        <w:t xml:space="preserve">23, </w:t>
      </w:r>
      <w:r w:rsidRPr="002D3C0B">
        <w:rPr>
          <w:rFonts w:ascii="Cambria Math" w:hAnsi="Cambria Math" w:cs="Cambria Math"/>
          <w:sz w:val="24"/>
          <w:szCs w:val="24"/>
        </w:rPr>
        <w:t>𝑡</w:t>
      </w:r>
      <w:r w:rsidRPr="002D3C0B">
        <w:rPr>
          <w:rFonts w:ascii="Arial" w:hAnsi="Arial" w:cs="Arial"/>
          <w:sz w:val="24"/>
          <w:szCs w:val="24"/>
        </w:rPr>
        <w:t xml:space="preserve">13 are both collinear, then also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Pr="002D3C0B">
        <w:rPr>
          <w:rFonts w:ascii="Arial" w:hAnsi="Arial" w:cs="Arial"/>
          <w:sz w:val="24"/>
          <w:szCs w:val="24"/>
        </w:rPr>
        <w:t>3 are collinear</w:t>
      </w:r>
    </w:p>
    <w:p w:rsidR="002D3C0B" w:rsidRDefault="006B54C3" w:rsidP="002D3C0B">
      <w:pPr>
        <w:pStyle w:val="ListParagraph"/>
        <w:tabs>
          <w:tab w:val="left" w:pos="3210"/>
        </w:tabs>
        <w:spacing w:line="360" w:lineRule="auto"/>
        <w:ind w:left="765"/>
        <w:rPr>
          <w:rFonts w:ascii="Arial" w:hAnsi="Arial" w:cs="Arial"/>
          <w:sz w:val="24"/>
          <w:szCs w:val="24"/>
        </w:rPr>
      </w:pPr>
      <w:r w:rsidRPr="002D3C0B">
        <w:rPr>
          <w:rFonts w:ascii="Arial" w:eastAsiaTheme="minorEastAsia" w:hAnsi="Arial" w:cs="Arial"/>
          <w:noProof/>
          <w:sz w:val="24"/>
          <w:szCs w:val="24"/>
        </w:rPr>
        <w:drawing>
          <wp:inline distT="0" distB="0" distL="0" distR="0" wp14:anchorId="15E9623E" wp14:editId="7DD3AC51">
            <wp:extent cx="5943600" cy="374713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94F" w:rsidRPr="002D3C0B" w:rsidRDefault="003D18C5" w:rsidP="002D3C0B">
      <w:pPr>
        <w:pStyle w:val="ListParagraph"/>
        <w:tabs>
          <w:tab w:val="left" w:pos="3210"/>
        </w:tabs>
        <w:spacing w:line="360" w:lineRule="auto"/>
        <w:ind w:left="765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 xml:space="preserve">Let’s first assume </w:t>
      </w:r>
      <w:r w:rsidR="002D3C0B" w:rsidRPr="002D3C0B">
        <w:rPr>
          <w:rFonts w:ascii="Arial" w:hAnsi="Arial" w:cs="Arial"/>
          <w:b/>
          <w:sz w:val="24"/>
          <w:szCs w:val="24"/>
        </w:rPr>
        <w:t>that t</w:t>
      </w:r>
      <w:r w:rsidRPr="002D3C0B">
        <w:rPr>
          <w:rFonts w:ascii="Arial" w:hAnsi="Arial" w:cs="Arial"/>
          <w:b/>
          <w:sz w:val="24"/>
          <w:szCs w:val="24"/>
        </w:rPr>
        <w:t xml:space="preserve">12t23t31 = </w:t>
      </w:r>
      <w:r w:rsidR="0085046C" w:rsidRPr="002D3C0B">
        <w:rPr>
          <w:rFonts w:ascii="Arial" w:hAnsi="Arial" w:cs="Arial"/>
          <w:b/>
          <w:sz w:val="24"/>
          <w:szCs w:val="24"/>
        </w:rPr>
        <w:t>-</w:t>
      </w:r>
      <w:r w:rsidRPr="002D3C0B">
        <w:rPr>
          <w:rFonts w:ascii="Arial" w:hAnsi="Arial" w:cs="Arial"/>
          <w:b/>
          <w:sz w:val="24"/>
          <w:szCs w:val="24"/>
        </w:rPr>
        <w:t xml:space="preserve">1. We have to show that </w:t>
      </w:r>
      <w:r w:rsidRPr="002D3C0B">
        <w:rPr>
          <w:rFonts w:ascii="Cambria Math" w:hAnsi="Cambria Math" w:cs="Cambria Math"/>
          <w:b/>
          <w:sz w:val="24"/>
          <w:szCs w:val="24"/>
        </w:rPr>
        <w:t>𝑇</w:t>
      </w:r>
      <w:r w:rsidRPr="002D3C0B">
        <w:rPr>
          <w:rFonts w:ascii="Arial" w:hAnsi="Arial" w:cs="Arial"/>
          <w:b/>
          <w:sz w:val="24"/>
          <w:szCs w:val="24"/>
        </w:rPr>
        <w:t xml:space="preserve">12, </w:t>
      </w:r>
      <w:r w:rsidRPr="002D3C0B">
        <w:rPr>
          <w:rFonts w:ascii="Cambria Math" w:hAnsi="Cambria Math" w:cs="Cambria Math"/>
          <w:b/>
          <w:sz w:val="24"/>
          <w:szCs w:val="24"/>
        </w:rPr>
        <w:t>𝑇</w:t>
      </w:r>
      <w:r w:rsidRPr="002D3C0B">
        <w:rPr>
          <w:rFonts w:ascii="Arial" w:hAnsi="Arial" w:cs="Arial"/>
          <w:b/>
          <w:sz w:val="24"/>
          <w:szCs w:val="24"/>
        </w:rPr>
        <w:t xml:space="preserve">23 and </w:t>
      </w:r>
      <w:r w:rsidRPr="002D3C0B">
        <w:rPr>
          <w:rFonts w:ascii="Cambria Math" w:hAnsi="Cambria Math" w:cs="Cambria Math"/>
          <w:b/>
          <w:sz w:val="24"/>
          <w:szCs w:val="24"/>
        </w:rPr>
        <w:t>𝑇</w:t>
      </w:r>
      <w:r w:rsidRPr="002D3C0B">
        <w:rPr>
          <w:rFonts w:ascii="Arial" w:hAnsi="Arial" w:cs="Arial"/>
          <w:b/>
          <w:sz w:val="24"/>
          <w:szCs w:val="24"/>
        </w:rPr>
        <w:t>31 /p</w:t>
      </w:r>
      <w:r w:rsidR="002D3C0B" w:rsidRPr="002D3C0B">
        <w:rPr>
          <w:rFonts w:ascii="Arial" w:hAnsi="Arial" w:cs="Arial"/>
          <w:b/>
          <w:sz w:val="24"/>
          <w:szCs w:val="24"/>
        </w:rPr>
        <w:t>1, p2, p</w:t>
      </w:r>
      <w:r w:rsidRPr="002D3C0B">
        <w:rPr>
          <w:rFonts w:ascii="Arial" w:hAnsi="Arial" w:cs="Arial"/>
          <w:b/>
          <w:sz w:val="24"/>
          <w:szCs w:val="24"/>
        </w:rPr>
        <w:t>2/q</w:t>
      </w:r>
      <w:r w:rsidR="002D3C0B" w:rsidRPr="002D3C0B">
        <w:rPr>
          <w:rFonts w:ascii="Arial" w:hAnsi="Arial" w:cs="Arial"/>
          <w:b/>
          <w:sz w:val="24"/>
          <w:szCs w:val="24"/>
        </w:rPr>
        <w:t>1, q2, q</w:t>
      </w:r>
      <w:r w:rsidRPr="002D3C0B">
        <w:rPr>
          <w:rFonts w:ascii="Arial" w:hAnsi="Arial" w:cs="Arial"/>
          <w:b/>
          <w:sz w:val="24"/>
          <w:szCs w:val="24"/>
        </w:rPr>
        <w:t xml:space="preserve">3 are collinear. Denote the dilation of </w:t>
      </w:r>
      <w:r w:rsidRPr="002D3C0B">
        <w:rPr>
          <w:rFonts w:ascii="Cambria Math" w:hAnsi="Cambria Math" w:cs="Cambria Math"/>
          <w:b/>
          <w:sz w:val="24"/>
          <w:szCs w:val="24"/>
        </w:rPr>
        <w:t>𝔽</w:t>
      </w:r>
      <w:r w:rsidRPr="002D3C0B">
        <w:rPr>
          <w:rFonts w:ascii="Arial" w:hAnsi="Arial" w:cs="Arial"/>
          <w:b/>
          <w:sz w:val="24"/>
          <w:szCs w:val="24"/>
        </w:rPr>
        <w:t xml:space="preserve"> 2 with center at </w:t>
      </w:r>
      <w:r w:rsidRPr="002D3C0B">
        <w:rPr>
          <w:rFonts w:ascii="Cambria Math" w:hAnsi="Cambria Math" w:cs="Cambria Math"/>
          <w:b/>
          <w:sz w:val="24"/>
          <w:szCs w:val="24"/>
        </w:rPr>
        <w:t>𝑇𝑖𝑗</w:t>
      </w:r>
      <w:r w:rsidRPr="002D3C0B">
        <w:rPr>
          <w:rFonts w:ascii="Arial" w:hAnsi="Arial" w:cs="Arial"/>
          <w:b/>
          <w:sz w:val="24"/>
          <w:szCs w:val="24"/>
        </w:rPr>
        <w:t xml:space="preserve"> that maps </w:t>
      </w:r>
      <w:r w:rsidRPr="002D3C0B">
        <w:rPr>
          <w:rFonts w:ascii="Cambria Math" w:hAnsi="Cambria Math" w:cs="Cambria Math"/>
          <w:b/>
          <w:sz w:val="24"/>
          <w:szCs w:val="24"/>
        </w:rPr>
        <w:t>𝑃𝑗</w:t>
      </w:r>
      <w:r w:rsidRPr="002D3C0B">
        <w:rPr>
          <w:rFonts w:ascii="Arial" w:hAnsi="Arial" w:cs="Arial"/>
          <w:b/>
          <w:sz w:val="24"/>
          <w:szCs w:val="24"/>
        </w:rPr>
        <w:t xml:space="preserve"> to </w:t>
      </w:r>
      <w:r w:rsidR="002D3C0B" w:rsidRPr="002D3C0B">
        <w:rPr>
          <w:rFonts w:ascii="Cambria Math" w:hAnsi="Cambria Math" w:cs="Cambria Math"/>
          <w:b/>
          <w:sz w:val="24"/>
          <w:szCs w:val="24"/>
        </w:rPr>
        <w:t>𝑃</w:t>
      </w:r>
      <w:r w:rsidR="002D3C0B" w:rsidRPr="002D3C0B">
        <w:rPr>
          <w:rFonts w:ascii="Arial" w:hAnsi="Arial" w:cs="Arial"/>
          <w:b/>
          <w:sz w:val="24"/>
          <w:szCs w:val="24"/>
        </w:rPr>
        <w:t>.</w:t>
      </w:r>
    </w:p>
    <w:p w:rsidR="0085046C" w:rsidRPr="002D3C0B" w:rsidRDefault="0085046C" w:rsidP="002D3C0B">
      <w:pPr>
        <w:pStyle w:val="ListParagraph"/>
        <w:numPr>
          <w:ilvl w:val="0"/>
          <w:numId w:val="3"/>
        </w:numPr>
        <w:tabs>
          <w:tab w:val="left" w:pos="3210"/>
        </w:tabs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(t12q1/q2t12)/(t23p3/t23q1)/(t31p3/t31p</w:t>
      </w:r>
      <w:r w:rsidR="002D3C0B" w:rsidRPr="002D3C0B">
        <w:rPr>
          <w:rFonts w:ascii="Arial" w:hAnsi="Arial" w:cs="Arial"/>
          <w:b/>
          <w:sz w:val="24"/>
          <w:szCs w:val="24"/>
        </w:rPr>
        <w:t>2) =</w:t>
      </w:r>
      <w:r w:rsidRPr="002D3C0B">
        <w:rPr>
          <w:rFonts w:ascii="Arial" w:hAnsi="Arial" w:cs="Arial"/>
          <w:b/>
          <w:sz w:val="24"/>
          <w:szCs w:val="24"/>
        </w:rPr>
        <w:t>1</w:t>
      </w:r>
    </w:p>
    <w:p w:rsidR="0085046C" w:rsidRPr="002D3C0B" w:rsidRDefault="0085046C" w:rsidP="002D3C0B">
      <w:pPr>
        <w:pStyle w:val="ListParagraph"/>
        <w:numPr>
          <w:ilvl w:val="0"/>
          <w:numId w:val="3"/>
        </w:numPr>
        <w:tabs>
          <w:tab w:val="left" w:pos="3210"/>
        </w:tabs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eastAsiaTheme="minorEastAsia" w:hAnsi="Arial" w:cs="Arial"/>
          <w:b/>
          <w:sz w:val="24"/>
          <w:szCs w:val="24"/>
        </w:rPr>
        <w:lastRenderedPageBreak/>
        <w:t>Thus, q</w:t>
      </w:r>
      <w:r w:rsidR="002D3C0B" w:rsidRPr="002D3C0B">
        <w:rPr>
          <w:rFonts w:ascii="Arial" w:eastAsiaTheme="minorEastAsia" w:hAnsi="Arial" w:cs="Arial"/>
          <w:b/>
          <w:sz w:val="24"/>
          <w:szCs w:val="24"/>
        </w:rPr>
        <w:t>1, q2, q</w:t>
      </w:r>
      <w:r w:rsidRPr="002D3C0B">
        <w:rPr>
          <w:rFonts w:ascii="Arial" w:eastAsiaTheme="minorEastAsia" w:hAnsi="Arial" w:cs="Arial"/>
          <w:b/>
          <w:sz w:val="24"/>
          <w:szCs w:val="24"/>
        </w:rPr>
        <w:t>3 are collinear, and the theorem is proved.</w:t>
      </w:r>
    </w:p>
    <w:p w:rsidR="0085046C" w:rsidRPr="002D3C0B" w:rsidRDefault="0085046C" w:rsidP="002D3C0B">
      <w:pPr>
        <w:pStyle w:val="ListParagraph"/>
        <w:tabs>
          <w:tab w:val="left" w:pos="3210"/>
        </w:tabs>
        <w:spacing w:line="360" w:lineRule="auto"/>
        <w:ind w:left="765"/>
        <w:rPr>
          <w:rFonts w:ascii="Arial" w:eastAsiaTheme="minorEastAsia" w:hAnsi="Arial" w:cs="Arial"/>
          <w:sz w:val="24"/>
          <w:szCs w:val="24"/>
        </w:rPr>
      </w:pPr>
    </w:p>
    <w:p w:rsidR="002D3C0B" w:rsidRPr="002D3C0B" w:rsidRDefault="0085046C" w:rsidP="002D3C0B">
      <w:pPr>
        <w:pStyle w:val="ListParagraph"/>
        <w:tabs>
          <w:tab w:val="left" w:pos="3210"/>
        </w:tabs>
        <w:spacing w:line="360" w:lineRule="auto"/>
        <w:ind w:left="765"/>
        <w:rPr>
          <w:rFonts w:ascii="Arial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Exercise 3</w:t>
      </w:r>
    </w:p>
    <w:p w:rsidR="003D18C5" w:rsidRDefault="0085046C" w:rsidP="002D3C0B">
      <w:pPr>
        <w:pStyle w:val="ListParagraph"/>
        <w:tabs>
          <w:tab w:val="left" w:pos="3210"/>
        </w:tabs>
        <w:spacing w:line="360" w:lineRule="auto"/>
        <w:ind w:left="765"/>
        <w:rPr>
          <w:rFonts w:ascii="Arial" w:hAnsi="Arial" w:cs="Arial"/>
          <w:sz w:val="24"/>
          <w:szCs w:val="24"/>
        </w:rPr>
      </w:pPr>
      <w:r w:rsidRPr="002D3C0B">
        <w:rPr>
          <w:rFonts w:ascii="Arial" w:hAnsi="Arial" w:cs="Arial"/>
          <w:sz w:val="24"/>
          <w:szCs w:val="24"/>
        </w:rPr>
        <w:t xml:space="preserve">The following puzzle is played on the set of points </w:t>
      </w:r>
      <w:r w:rsidRPr="002D3C0B">
        <w:rPr>
          <w:rFonts w:ascii="Cambria Math" w:hAnsi="Cambria Math" w:cs="Cambria Math"/>
          <w:sz w:val="24"/>
          <w:szCs w:val="24"/>
        </w:rPr>
        <w:t>ℤ</w:t>
      </w:r>
      <w:r w:rsidRPr="002D3C0B">
        <w:rPr>
          <w:rFonts w:ascii="Arial" w:hAnsi="Arial" w:cs="Arial"/>
          <w:sz w:val="24"/>
          <w:szCs w:val="24"/>
        </w:rPr>
        <w:t xml:space="preserve"> 2 with integer coordinates in </w:t>
      </w:r>
      <w:r w:rsidRPr="002D3C0B">
        <w:rPr>
          <w:rFonts w:ascii="Cambria Math" w:hAnsi="Cambria Math" w:cs="Cambria Math"/>
          <w:sz w:val="24"/>
          <w:szCs w:val="24"/>
        </w:rPr>
        <w:t>ℝ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="002D3C0B" w:rsidRPr="002D3C0B">
        <w:rPr>
          <w:rFonts w:ascii="Arial" w:hAnsi="Arial" w:cs="Arial"/>
          <w:sz w:val="24"/>
          <w:szCs w:val="24"/>
        </w:rPr>
        <w:t>2.</w:t>
      </w:r>
      <w:r w:rsidRPr="002D3C0B">
        <w:rPr>
          <w:rFonts w:ascii="Arial" w:hAnsi="Arial" w:cs="Arial"/>
          <w:sz w:val="24"/>
          <w:szCs w:val="24"/>
        </w:rPr>
        <w:t xml:space="preserve"> The red points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 xml:space="preserve">1 = (0, 0),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 xml:space="preserve">2 = (1, −1), and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>3 = (−2, 1) are ‘mirrors’, and the player has a blue peg placed on some point. A move consists of jumping with the peg across any of the three mirrors. For instance, if the peg is at the point (1, 0), we can jump to (−1, 0), (1, −2), or (5, 2), depending on which mirror we use. Find a sequence of jumps that takes a peg at position (1, 0) to position (1, 2) that is different from the solution below.</w:t>
      </w:r>
    </w:p>
    <w:p w:rsidR="002D3C0B" w:rsidRPr="002D3C0B" w:rsidRDefault="002D3C0B" w:rsidP="002D3C0B">
      <w:pPr>
        <w:pStyle w:val="ListParagraph"/>
        <w:tabs>
          <w:tab w:val="left" w:pos="3210"/>
        </w:tabs>
        <w:spacing w:line="360" w:lineRule="auto"/>
        <w:ind w:left="76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D146BCA" wp14:editId="737807BC">
            <wp:extent cx="4578350" cy="24065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8695" cy="24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DE6" w:rsidRPr="002D3C0B" w:rsidRDefault="00C813C1" w:rsidP="002D3C0B">
      <w:pPr>
        <w:tabs>
          <w:tab w:val="left" w:pos="3210"/>
        </w:tabs>
        <w:spacing w:line="360" w:lineRule="auto"/>
        <w:ind w:left="405"/>
        <w:jc w:val="center"/>
        <w:rPr>
          <w:rFonts w:ascii="Arial" w:eastAsiaTheme="minorEastAsia" w:hAnsi="Arial" w:cs="Arial"/>
          <w:sz w:val="24"/>
          <w:szCs w:val="24"/>
        </w:rPr>
      </w:pPr>
      <w:r w:rsidRPr="002D3C0B">
        <w:rPr>
          <w:rFonts w:ascii="Arial" w:eastAsiaTheme="minorEastAsia" w:hAnsi="Arial" w:cs="Arial"/>
          <w:noProof/>
          <w:sz w:val="24"/>
          <w:szCs w:val="24"/>
        </w:rPr>
        <w:drawing>
          <wp:inline distT="0" distB="0" distL="0" distR="0" wp14:anchorId="20DDAE20" wp14:editId="79FC1A42">
            <wp:extent cx="5440101" cy="2984500"/>
            <wp:effectExtent l="0" t="0" r="8255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2402" cy="298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DE6" w:rsidRPr="002D3C0B" w:rsidRDefault="00C813C1" w:rsidP="002D3C0B">
      <w:pPr>
        <w:pStyle w:val="ListParagraph"/>
        <w:numPr>
          <w:ilvl w:val="0"/>
          <w:numId w:val="5"/>
        </w:numPr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eastAsiaTheme="minorEastAsia" w:hAnsi="Arial" w:cs="Arial"/>
          <w:b/>
          <w:sz w:val="24"/>
          <w:szCs w:val="24"/>
        </w:rPr>
        <w:lastRenderedPageBreak/>
        <w:t>P1(-5,2)</w:t>
      </w:r>
    </w:p>
    <w:p w:rsidR="00C813C1" w:rsidRPr="002D3C0B" w:rsidRDefault="00C813C1" w:rsidP="002D3C0B">
      <w:pPr>
        <w:pStyle w:val="ListParagraph"/>
        <w:numPr>
          <w:ilvl w:val="0"/>
          <w:numId w:val="5"/>
        </w:numPr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eastAsiaTheme="minorEastAsia" w:hAnsi="Arial" w:cs="Arial"/>
          <w:b/>
          <w:sz w:val="24"/>
          <w:szCs w:val="24"/>
        </w:rPr>
        <w:t>P2(</w:t>
      </w:r>
      <w:r w:rsidR="002D3C0B" w:rsidRPr="002D3C0B">
        <w:rPr>
          <w:rFonts w:ascii="Arial" w:eastAsiaTheme="minorEastAsia" w:hAnsi="Arial" w:cs="Arial"/>
          <w:b/>
          <w:sz w:val="24"/>
          <w:szCs w:val="24"/>
        </w:rPr>
        <w:t>5, -</w:t>
      </w:r>
      <w:r w:rsidRPr="002D3C0B">
        <w:rPr>
          <w:rFonts w:ascii="Arial" w:eastAsiaTheme="minorEastAsia" w:hAnsi="Arial" w:cs="Arial"/>
          <w:b/>
          <w:sz w:val="24"/>
          <w:szCs w:val="24"/>
        </w:rPr>
        <w:t>2)</w:t>
      </w:r>
    </w:p>
    <w:p w:rsidR="00C813C1" w:rsidRPr="002D3C0B" w:rsidRDefault="00C813C1" w:rsidP="002D3C0B">
      <w:pPr>
        <w:pStyle w:val="ListParagraph"/>
        <w:numPr>
          <w:ilvl w:val="0"/>
          <w:numId w:val="5"/>
        </w:numPr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eastAsiaTheme="minorEastAsia" w:hAnsi="Arial" w:cs="Arial"/>
          <w:b/>
          <w:sz w:val="24"/>
          <w:szCs w:val="24"/>
        </w:rPr>
        <w:t>P3(-3,0)</w:t>
      </w:r>
    </w:p>
    <w:p w:rsidR="00C813C1" w:rsidRPr="002D3C0B" w:rsidRDefault="00C813C1" w:rsidP="002D3C0B">
      <w:pPr>
        <w:pStyle w:val="ListParagraph"/>
        <w:numPr>
          <w:ilvl w:val="0"/>
          <w:numId w:val="5"/>
        </w:numPr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eastAsiaTheme="minorEastAsia" w:hAnsi="Arial" w:cs="Arial"/>
          <w:b/>
          <w:sz w:val="24"/>
          <w:szCs w:val="24"/>
        </w:rPr>
        <w:t>P4(3,0)</w:t>
      </w:r>
    </w:p>
    <w:p w:rsidR="00C813C1" w:rsidRPr="002D3C0B" w:rsidRDefault="00C813C1" w:rsidP="002D3C0B">
      <w:pPr>
        <w:pStyle w:val="ListParagraph"/>
        <w:numPr>
          <w:ilvl w:val="0"/>
          <w:numId w:val="5"/>
        </w:numPr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eastAsiaTheme="minorEastAsia" w:hAnsi="Arial" w:cs="Arial"/>
          <w:b/>
          <w:sz w:val="24"/>
          <w:szCs w:val="24"/>
        </w:rPr>
        <w:t>P5(-</w:t>
      </w:r>
      <w:r w:rsidR="002D3C0B" w:rsidRPr="002D3C0B">
        <w:rPr>
          <w:rFonts w:ascii="Arial" w:eastAsiaTheme="minorEastAsia" w:hAnsi="Arial" w:cs="Arial"/>
          <w:b/>
          <w:sz w:val="24"/>
          <w:szCs w:val="24"/>
        </w:rPr>
        <w:t>1, -</w:t>
      </w:r>
      <w:r w:rsidRPr="002D3C0B">
        <w:rPr>
          <w:rFonts w:ascii="Arial" w:eastAsiaTheme="minorEastAsia" w:hAnsi="Arial" w:cs="Arial"/>
          <w:b/>
          <w:sz w:val="24"/>
          <w:szCs w:val="24"/>
        </w:rPr>
        <w:t>2)</w:t>
      </w:r>
    </w:p>
    <w:p w:rsidR="00541DE6" w:rsidRPr="002D3C0B" w:rsidRDefault="00C813C1" w:rsidP="002D3C0B">
      <w:pPr>
        <w:pStyle w:val="ListParagraph"/>
        <w:numPr>
          <w:ilvl w:val="0"/>
          <w:numId w:val="5"/>
        </w:numPr>
        <w:spacing w:line="360" w:lineRule="auto"/>
        <w:rPr>
          <w:rFonts w:ascii="Arial" w:eastAsiaTheme="minorEastAsia" w:hAnsi="Arial" w:cs="Arial"/>
          <w:b/>
          <w:sz w:val="24"/>
          <w:szCs w:val="24"/>
        </w:rPr>
      </w:pPr>
      <w:r w:rsidRPr="002D3C0B">
        <w:rPr>
          <w:rFonts w:ascii="Arial" w:eastAsiaTheme="minorEastAsia" w:hAnsi="Arial" w:cs="Arial"/>
          <w:b/>
          <w:sz w:val="24"/>
          <w:szCs w:val="24"/>
        </w:rPr>
        <w:t>P6(1,2)</w:t>
      </w:r>
    </w:p>
    <w:p w:rsidR="002D3C0B" w:rsidRPr="002D3C0B" w:rsidRDefault="00541DE6" w:rsidP="002D3C0B">
      <w:pPr>
        <w:tabs>
          <w:tab w:val="left" w:pos="2580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2D3C0B">
        <w:rPr>
          <w:rFonts w:ascii="Arial" w:hAnsi="Arial" w:cs="Arial"/>
          <w:b/>
          <w:sz w:val="24"/>
          <w:szCs w:val="24"/>
        </w:rPr>
        <w:t>Exercise 4</w:t>
      </w:r>
    </w:p>
    <w:p w:rsidR="00541DE6" w:rsidRDefault="00541DE6" w:rsidP="002D3C0B">
      <w:pPr>
        <w:tabs>
          <w:tab w:val="left" w:pos="2580"/>
        </w:tabs>
        <w:spacing w:line="360" w:lineRule="auto"/>
        <w:rPr>
          <w:rFonts w:ascii="Arial" w:hAnsi="Arial" w:cs="Arial"/>
          <w:sz w:val="24"/>
          <w:szCs w:val="24"/>
        </w:rPr>
      </w:pPr>
      <w:r w:rsidRPr="002D3C0B">
        <w:rPr>
          <w:rFonts w:ascii="Arial" w:hAnsi="Arial" w:cs="Arial"/>
          <w:sz w:val="24"/>
          <w:szCs w:val="24"/>
        </w:rPr>
        <w:t xml:space="preserve">In this exercise, you will ‘design’ a Pappus configuration with the six points on two horizontal lines, and the line of the intersections a vertical line. Let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 xml:space="preserve">3 be three distinct points on the line </w:t>
      </w:r>
      <w:r w:rsidRPr="002D3C0B">
        <w:rPr>
          <w:rFonts w:ascii="Cambria Math" w:hAnsi="Cambria Math" w:cs="Cambria Math"/>
          <w:sz w:val="24"/>
          <w:szCs w:val="24"/>
        </w:rPr>
        <w:t>𝑦</w:t>
      </w:r>
      <w:r w:rsidRPr="002D3C0B">
        <w:rPr>
          <w:rFonts w:ascii="Arial" w:hAnsi="Arial" w:cs="Arial"/>
          <w:sz w:val="24"/>
          <w:szCs w:val="24"/>
        </w:rPr>
        <w:t xml:space="preserve"> = −1 and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Pr="002D3C0B">
        <w:rPr>
          <w:rFonts w:ascii="Arial" w:hAnsi="Arial" w:cs="Arial"/>
          <w:sz w:val="24"/>
          <w:szCs w:val="24"/>
        </w:rPr>
        <w:t xml:space="preserve">3 be three distinct points on the line </w:t>
      </w:r>
      <w:r w:rsidRPr="002D3C0B">
        <w:rPr>
          <w:rFonts w:ascii="Cambria Math" w:hAnsi="Cambria Math" w:cs="Cambria Math"/>
          <w:sz w:val="24"/>
          <w:szCs w:val="24"/>
        </w:rPr>
        <w:t>𝑦</w:t>
      </w:r>
      <w:r w:rsidRPr="002D3C0B">
        <w:rPr>
          <w:rFonts w:ascii="Arial" w:hAnsi="Arial" w:cs="Arial"/>
          <w:sz w:val="24"/>
          <w:szCs w:val="24"/>
        </w:rPr>
        <w:t xml:space="preserve"> = +1 in the affine (</w:t>
      </w:r>
      <w:r w:rsidRPr="002D3C0B">
        <w:rPr>
          <w:rFonts w:ascii="Cambria Math" w:hAnsi="Cambria Math" w:cs="Cambria Math"/>
          <w:sz w:val="24"/>
          <w:szCs w:val="24"/>
        </w:rPr>
        <w:t>𝑥</w:t>
      </w:r>
      <w:r w:rsidRPr="002D3C0B">
        <w:rPr>
          <w:rFonts w:ascii="Arial" w:hAnsi="Arial" w:cs="Arial"/>
          <w:sz w:val="24"/>
          <w:szCs w:val="24"/>
        </w:rPr>
        <w:t xml:space="preserve">, </w:t>
      </w:r>
      <w:r w:rsidRPr="002D3C0B">
        <w:rPr>
          <w:rFonts w:ascii="Cambria Math" w:hAnsi="Cambria Math" w:cs="Cambria Math"/>
          <w:sz w:val="24"/>
          <w:szCs w:val="24"/>
        </w:rPr>
        <w:t>𝑦</w:t>
      </w:r>
      <w:r w:rsidRPr="002D3C0B">
        <w:rPr>
          <w:rFonts w:ascii="Arial" w:hAnsi="Arial" w:cs="Arial"/>
          <w:sz w:val="24"/>
          <w:szCs w:val="24"/>
        </w:rPr>
        <w:t xml:space="preserve">)-plane </w:t>
      </w:r>
      <w:r w:rsidRPr="002D3C0B">
        <w:rPr>
          <w:rFonts w:ascii="Cambria Math" w:hAnsi="Cambria Math" w:cs="Cambria Math"/>
          <w:sz w:val="24"/>
          <w:szCs w:val="24"/>
        </w:rPr>
        <w:t>ℝ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="002D3C0B" w:rsidRPr="002D3C0B">
        <w:rPr>
          <w:rFonts w:ascii="Arial" w:hAnsi="Arial" w:cs="Arial"/>
          <w:sz w:val="24"/>
          <w:szCs w:val="24"/>
        </w:rPr>
        <w:t>2.</w:t>
      </w:r>
      <w:r w:rsidRPr="002D3C0B">
        <w:rPr>
          <w:rFonts w:ascii="Arial" w:hAnsi="Arial" w:cs="Arial"/>
          <w:sz w:val="24"/>
          <w:szCs w:val="24"/>
        </w:rPr>
        <w:t xml:space="preserve"> Assume that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 xml:space="preserve">1 = (2, −1). The lines </w:t>
      </w:r>
      <w:r w:rsidRPr="002D3C0B">
        <w:rPr>
          <w:rFonts w:ascii="Cambria Math" w:hAnsi="Cambria Math" w:cs="Cambria Math"/>
          <w:sz w:val="24"/>
          <w:szCs w:val="24"/>
        </w:rPr>
        <w:t>𝑝𝑖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𝑞𝑗</w:t>
      </w:r>
      <w:r w:rsidRPr="002D3C0B">
        <w:rPr>
          <w:rFonts w:ascii="Arial" w:hAnsi="Arial" w:cs="Arial"/>
          <w:sz w:val="24"/>
          <w:szCs w:val="24"/>
        </w:rPr>
        <w:t xml:space="preserve"> and </w:t>
      </w:r>
      <w:r w:rsidRPr="002D3C0B">
        <w:rPr>
          <w:rFonts w:ascii="Cambria Math" w:hAnsi="Cambria Math" w:cs="Cambria Math"/>
          <w:sz w:val="24"/>
          <w:szCs w:val="24"/>
        </w:rPr>
        <w:t>𝑝𝑗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𝑞𝑖</w:t>
      </w:r>
      <w:r w:rsidRPr="002D3C0B">
        <w:rPr>
          <w:rFonts w:ascii="Arial" w:hAnsi="Arial" w:cs="Arial"/>
          <w:sz w:val="24"/>
          <w:szCs w:val="24"/>
        </w:rPr>
        <w:t xml:space="preserve"> meet in three distinct points </w:t>
      </w:r>
      <w:r w:rsidRPr="002D3C0B">
        <w:rPr>
          <w:rFonts w:ascii="Cambria Math" w:hAnsi="Cambria Math" w:cs="Cambria Math"/>
          <w:sz w:val="24"/>
          <w:szCs w:val="24"/>
        </w:rPr>
        <w:t>𝑡𝑖𝑗</w:t>
      </w:r>
      <w:r w:rsidRPr="002D3C0B">
        <w:rPr>
          <w:rFonts w:ascii="Arial" w:hAnsi="Arial" w:cs="Arial"/>
          <w:sz w:val="24"/>
          <w:szCs w:val="24"/>
        </w:rPr>
        <w:t xml:space="preserve"> for all pairs 1 ≤ </w:t>
      </w:r>
      <w:r w:rsidRPr="002D3C0B">
        <w:rPr>
          <w:rFonts w:ascii="Cambria Math" w:hAnsi="Cambria Math" w:cs="Cambria Math"/>
          <w:sz w:val="24"/>
          <w:szCs w:val="24"/>
        </w:rPr>
        <w:t>𝑖</w:t>
      </w:r>
      <w:r w:rsidRPr="002D3C0B">
        <w:rPr>
          <w:rFonts w:ascii="Arial" w:hAnsi="Arial" w:cs="Arial"/>
          <w:sz w:val="24"/>
          <w:szCs w:val="24"/>
        </w:rPr>
        <w:t xml:space="preserve"> &lt; </w:t>
      </w:r>
      <w:r w:rsidRPr="002D3C0B">
        <w:rPr>
          <w:rFonts w:ascii="Cambria Math" w:hAnsi="Cambria Math" w:cs="Cambria Math"/>
          <w:sz w:val="24"/>
          <w:szCs w:val="24"/>
        </w:rPr>
        <w:t>𝑗</w:t>
      </w:r>
      <w:r w:rsidRPr="002D3C0B">
        <w:rPr>
          <w:rFonts w:ascii="Arial" w:hAnsi="Arial" w:cs="Arial"/>
          <w:sz w:val="24"/>
          <w:szCs w:val="24"/>
        </w:rPr>
        <w:t xml:space="preserve"> ≤ 3. Locate the points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𝑝</w:t>
      </w:r>
      <w:r w:rsidRPr="002D3C0B">
        <w:rPr>
          <w:rFonts w:ascii="Arial" w:hAnsi="Arial" w:cs="Arial"/>
          <w:sz w:val="24"/>
          <w:szCs w:val="24"/>
        </w:rPr>
        <w:t xml:space="preserve">3 and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1,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="002D3C0B" w:rsidRPr="002D3C0B">
        <w:rPr>
          <w:rFonts w:ascii="Arial" w:hAnsi="Arial" w:cs="Arial"/>
          <w:sz w:val="24"/>
          <w:szCs w:val="24"/>
        </w:rPr>
        <w:t>2,</w:t>
      </w:r>
      <w:r w:rsidRPr="002D3C0B">
        <w:rPr>
          <w:rFonts w:ascii="Arial" w:hAnsi="Arial" w:cs="Arial"/>
          <w:sz w:val="24"/>
          <w:szCs w:val="24"/>
        </w:rPr>
        <w:t xml:space="preserve"> </w:t>
      </w:r>
      <w:r w:rsidRPr="002D3C0B">
        <w:rPr>
          <w:rFonts w:ascii="Cambria Math" w:hAnsi="Cambria Math" w:cs="Cambria Math"/>
          <w:sz w:val="24"/>
          <w:szCs w:val="24"/>
        </w:rPr>
        <w:t>𝑞</w:t>
      </w:r>
      <w:r w:rsidRPr="002D3C0B">
        <w:rPr>
          <w:rFonts w:ascii="Arial" w:hAnsi="Arial" w:cs="Arial"/>
          <w:sz w:val="24"/>
          <w:szCs w:val="24"/>
        </w:rPr>
        <w:t xml:space="preserve">3 such that </w:t>
      </w:r>
      <w:r w:rsidRPr="002D3C0B">
        <w:rPr>
          <w:rFonts w:ascii="Cambria Math" w:hAnsi="Cambria Math" w:cs="Cambria Math"/>
          <w:sz w:val="24"/>
          <w:szCs w:val="24"/>
        </w:rPr>
        <w:t>𝑡</w:t>
      </w:r>
      <w:r w:rsidRPr="002D3C0B">
        <w:rPr>
          <w:rFonts w:ascii="Arial" w:hAnsi="Arial" w:cs="Arial"/>
          <w:sz w:val="24"/>
          <w:szCs w:val="24"/>
        </w:rPr>
        <w:t xml:space="preserve">12 = (0, 3), </w:t>
      </w:r>
      <w:r w:rsidRPr="002D3C0B">
        <w:rPr>
          <w:rFonts w:ascii="Cambria Math" w:hAnsi="Cambria Math" w:cs="Cambria Math"/>
          <w:sz w:val="24"/>
          <w:szCs w:val="24"/>
        </w:rPr>
        <w:t>𝑡</w:t>
      </w:r>
      <w:r w:rsidRPr="002D3C0B">
        <w:rPr>
          <w:rFonts w:ascii="Arial" w:hAnsi="Arial" w:cs="Arial"/>
          <w:sz w:val="24"/>
          <w:szCs w:val="24"/>
        </w:rPr>
        <w:t xml:space="preserve">13 = (0, −3) and </w:t>
      </w:r>
      <w:r w:rsidRPr="002D3C0B">
        <w:rPr>
          <w:rFonts w:ascii="Cambria Math" w:hAnsi="Cambria Math" w:cs="Cambria Math"/>
          <w:sz w:val="24"/>
          <w:szCs w:val="24"/>
        </w:rPr>
        <w:t>𝑡</w:t>
      </w:r>
      <w:r w:rsidRPr="002D3C0B">
        <w:rPr>
          <w:rFonts w:ascii="Arial" w:hAnsi="Arial" w:cs="Arial"/>
          <w:sz w:val="24"/>
          <w:szCs w:val="24"/>
        </w:rPr>
        <w:t>23 = (0, 0).</w:t>
      </w:r>
    </w:p>
    <w:p w:rsidR="002D3C0B" w:rsidRPr="002D3C0B" w:rsidRDefault="002D3C0B" w:rsidP="002D3C0B">
      <w:pPr>
        <w:tabs>
          <w:tab w:val="left" w:pos="2580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4FD7EC1" wp14:editId="2BF46BCF">
            <wp:extent cx="3854450" cy="2876424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9920" cy="288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DE6" w:rsidRPr="002D3C0B" w:rsidRDefault="000C66E5" w:rsidP="002D3C0B">
      <w:pPr>
        <w:tabs>
          <w:tab w:val="left" w:pos="2580"/>
        </w:tabs>
        <w:spacing w:line="360" w:lineRule="auto"/>
        <w:jc w:val="center"/>
        <w:rPr>
          <w:rFonts w:ascii="Arial" w:eastAsiaTheme="minorEastAsia" w:hAnsi="Arial" w:cs="Arial"/>
          <w:sz w:val="24"/>
          <w:szCs w:val="24"/>
        </w:rPr>
      </w:pPr>
      <w:r w:rsidRPr="002D3C0B">
        <w:rPr>
          <w:rFonts w:ascii="Arial" w:eastAsiaTheme="minorEastAsia" w:hAnsi="Arial" w:cs="Arial"/>
          <w:noProof/>
          <w:sz w:val="24"/>
          <w:szCs w:val="24"/>
        </w:rPr>
        <w:lastRenderedPageBreak/>
        <w:drawing>
          <wp:inline distT="0" distB="0" distL="0" distR="0">
            <wp:extent cx="5943600" cy="32588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eogebra-export (1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C0B" w:rsidRPr="002D3C0B" w:rsidRDefault="002D3C0B">
      <w:pPr>
        <w:tabs>
          <w:tab w:val="left" w:pos="2580"/>
        </w:tabs>
        <w:spacing w:line="360" w:lineRule="auto"/>
        <w:rPr>
          <w:rFonts w:ascii="Arial" w:eastAsiaTheme="minorEastAsia" w:hAnsi="Arial" w:cs="Arial"/>
          <w:sz w:val="24"/>
          <w:szCs w:val="24"/>
        </w:rPr>
      </w:pPr>
    </w:p>
    <w:sectPr w:rsidR="002D3C0B" w:rsidRPr="002D3C0B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C0B" w:rsidRDefault="002D3C0B" w:rsidP="002D3C0B">
      <w:pPr>
        <w:spacing w:after="0" w:line="240" w:lineRule="auto"/>
      </w:pPr>
      <w:r>
        <w:separator/>
      </w:r>
    </w:p>
  </w:endnote>
  <w:endnote w:type="continuationSeparator" w:id="0">
    <w:p w:rsidR="002D3C0B" w:rsidRDefault="002D3C0B" w:rsidP="002D3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C0B" w:rsidRDefault="002D3C0B" w:rsidP="002D3C0B">
      <w:pPr>
        <w:spacing w:after="0" w:line="240" w:lineRule="auto"/>
      </w:pPr>
      <w:r>
        <w:separator/>
      </w:r>
    </w:p>
  </w:footnote>
  <w:footnote w:type="continuationSeparator" w:id="0">
    <w:p w:rsidR="002D3C0B" w:rsidRDefault="002D3C0B" w:rsidP="002D3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4"/>
        <w:szCs w:val="24"/>
      </w:rPr>
      <w:id w:val="-6898280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D3C0B" w:rsidRPr="00877A5D" w:rsidRDefault="002D3C0B">
        <w:pPr>
          <w:pStyle w:val="Header"/>
          <w:jc w:val="right"/>
          <w:rPr>
            <w:rFonts w:ascii="Arial" w:hAnsi="Arial" w:cs="Arial"/>
            <w:sz w:val="24"/>
            <w:szCs w:val="24"/>
          </w:rPr>
        </w:pPr>
        <w:r w:rsidRPr="00877A5D">
          <w:rPr>
            <w:rFonts w:ascii="Arial" w:hAnsi="Arial" w:cs="Arial"/>
            <w:sz w:val="24"/>
            <w:szCs w:val="24"/>
          </w:rPr>
          <w:fldChar w:fldCharType="begin"/>
        </w:r>
        <w:r w:rsidRPr="00877A5D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877A5D">
          <w:rPr>
            <w:rFonts w:ascii="Arial" w:hAnsi="Arial" w:cs="Arial"/>
            <w:sz w:val="24"/>
            <w:szCs w:val="24"/>
          </w:rPr>
          <w:fldChar w:fldCharType="separate"/>
        </w:r>
        <w:r w:rsidRPr="00877A5D">
          <w:rPr>
            <w:rFonts w:ascii="Arial" w:hAnsi="Arial" w:cs="Arial"/>
            <w:noProof/>
            <w:sz w:val="24"/>
            <w:szCs w:val="24"/>
          </w:rPr>
          <w:t>2</w:t>
        </w:r>
        <w:r w:rsidRPr="00877A5D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:rsidR="002D3C0B" w:rsidRDefault="002D3C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5A2BC6"/>
    <w:multiLevelType w:val="hybridMultilevel"/>
    <w:tmpl w:val="F3FA6518"/>
    <w:lvl w:ilvl="0" w:tplc="0409000B">
      <w:start w:val="1"/>
      <w:numFmt w:val="bullet"/>
      <w:lvlText w:val=""/>
      <w:lvlJc w:val="left"/>
      <w:pPr>
        <w:ind w:left="3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" w15:restartNumberingAfterBreak="0">
    <w:nsid w:val="4A543443"/>
    <w:multiLevelType w:val="hybridMultilevel"/>
    <w:tmpl w:val="6BA28E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722F7"/>
    <w:multiLevelType w:val="hybridMultilevel"/>
    <w:tmpl w:val="22ECFE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04FDE"/>
    <w:multiLevelType w:val="hybridMultilevel"/>
    <w:tmpl w:val="8A125146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BAD64C9"/>
    <w:multiLevelType w:val="hybridMultilevel"/>
    <w:tmpl w:val="0A2A4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xsDAzNbIwNzIxMjRV0lEKTi0uzszPAykwrAUAv77o2ywAAAA="/>
  </w:docVars>
  <w:rsids>
    <w:rsidRoot w:val="001F3427"/>
    <w:rsid w:val="000C66E5"/>
    <w:rsid w:val="001B2DEA"/>
    <w:rsid w:val="001F3427"/>
    <w:rsid w:val="002D3C0B"/>
    <w:rsid w:val="003D18C5"/>
    <w:rsid w:val="004079B4"/>
    <w:rsid w:val="004A4B7E"/>
    <w:rsid w:val="00541DE6"/>
    <w:rsid w:val="005B6A49"/>
    <w:rsid w:val="005D0784"/>
    <w:rsid w:val="006B54C3"/>
    <w:rsid w:val="00842440"/>
    <w:rsid w:val="0085046C"/>
    <w:rsid w:val="00877A5D"/>
    <w:rsid w:val="00901476"/>
    <w:rsid w:val="0096194F"/>
    <w:rsid w:val="009F628C"/>
    <w:rsid w:val="00B716AA"/>
    <w:rsid w:val="00C55DCC"/>
    <w:rsid w:val="00C813C1"/>
    <w:rsid w:val="00E0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C0DC9"/>
  <w15:chartTrackingRefBased/>
  <w15:docId w15:val="{6B7058A9-CCA0-4F5E-92BC-F6031C42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42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B6A49"/>
    <w:rPr>
      <w:color w:val="808080"/>
    </w:rPr>
  </w:style>
  <w:style w:type="character" w:customStyle="1" w:styleId="mi">
    <w:name w:val="mi"/>
    <w:basedOn w:val="DefaultParagraphFont"/>
    <w:rsid w:val="0085046C"/>
  </w:style>
  <w:style w:type="character" w:customStyle="1" w:styleId="mn">
    <w:name w:val="mn"/>
    <w:basedOn w:val="DefaultParagraphFont"/>
    <w:rsid w:val="0085046C"/>
  </w:style>
  <w:style w:type="character" w:customStyle="1" w:styleId="mo">
    <w:name w:val="mo"/>
    <w:basedOn w:val="DefaultParagraphFont"/>
    <w:rsid w:val="0085046C"/>
  </w:style>
  <w:style w:type="paragraph" w:styleId="Header">
    <w:name w:val="header"/>
    <w:basedOn w:val="Normal"/>
    <w:link w:val="HeaderChar"/>
    <w:uiPriority w:val="99"/>
    <w:unhideWhenUsed/>
    <w:rsid w:val="002D3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C0B"/>
  </w:style>
  <w:style w:type="paragraph" w:styleId="Footer">
    <w:name w:val="footer"/>
    <w:basedOn w:val="Normal"/>
    <w:link w:val="FooterChar"/>
    <w:uiPriority w:val="99"/>
    <w:unhideWhenUsed/>
    <w:rsid w:val="002D3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49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364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5</cp:revision>
  <dcterms:created xsi:type="dcterms:W3CDTF">2021-09-29T17:12:00Z</dcterms:created>
  <dcterms:modified xsi:type="dcterms:W3CDTF">2021-09-29T17:14:00Z</dcterms:modified>
</cp:coreProperties>
</file>