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86E3C" w:rsidRPr="00786E3C" w:rsidP="00786E3C">
      <w:pPr>
        <w:jc w:val="center"/>
        <w:rPr>
          <w:rFonts w:ascii="Times New Roman" w:hAnsi="Times New Roman" w:cs="Times New Roman"/>
          <w:b/>
          <w:sz w:val="24"/>
          <w:szCs w:val="24"/>
        </w:rPr>
      </w:pPr>
      <w:r w:rsidRPr="00786E3C">
        <w:rPr>
          <w:rFonts w:ascii="Times New Roman" w:hAnsi="Times New Roman" w:cs="Times New Roman"/>
          <w:b/>
          <w:sz w:val="24"/>
          <w:szCs w:val="24"/>
        </w:rPr>
        <w:t>Question 3</w:t>
      </w:r>
    </w:p>
    <w:p w:rsidR="007148F8" w:rsidRPr="00786E3C" w:rsidP="00786E3C">
      <w:pPr>
        <w:jc w:val="center"/>
        <w:rPr>
          <w:rFonts w:ascii="Times New Roman" w:hAnsi="Times New Roman" w:cs="Times New Roman"/>
          <w:b/>
          <w:sz w:val="24"/>
          <w:szCs w:val="24"/>
        </w:rPr>
      </w:pPr>
      <w:r w:rsidRPr="00786E3C">
        <w:rPr>
          <w:rFonts w:ascii="Times New Roman" w:hAnsi="Times New Roman" w:cs="Times New Roman"/>
          <w:b/>
          <w:sz w:val="24"/>
          <w:szCs w:val="24"/>
        </w:rPr>
        <w:t>Gardner’s types of intelligence</w:t>
      </w:r>
    </w:p>
    <w:p w:rsidR="00FE0904" w:rsidRPr="00786E3C" w:rsidP="00786E3C">
      <w:pPr>
        <w:ind w:left="0" w:firstLine="720"/>
        <w:rPr>
          <w:rFonts w:ascii="Times New Roman" w:hAnsi="Times New Roman" w:cs="Times New Roman"/>
          <w:sz w:val="24"/>
          <w:szCs w:val="24"/>
        </w:rPr>
      </w:pPr>
      <w:r w:rsidRPr="00786E3C">
        <w:rPr>
          <w:rFonts w:ascii="Times New Roman" w:hAnsi="Times New Roman" w:cs="Times New Roman"/>
          <w:sz w:val="24"/>
          <w:szCs w:val="24"/>
        </w:rPr>
        <w:t>Howard Gardner first came up with seven types of intelligence. In his theory of multiple intelligence, Gardner identified logical, linguistic, musical, spatial, kinesthetic (bodily), interpersonal, and personal intelligence. He later added naturalist</w:t>
      </w:r>
      <w:r w:rsidRPr="00786E3C" w:rsidR="00442691">
        <w:rPr>
          <w:rFonts w:ascii="Times New Roman" w:hAnsi="Times New Roman" w:cs="Times New Roman"/>
          <w:sz w:val="24"/>
          <w:szCs w:val="24"/>
        </w:rPr>
        <w:t xml:space="preserve"> an</w:t>
      </w:r>
      <w:bookmarkStart w:id="0" w:name="_GoBack"/>
      <w:bookmarkEnd w:id="0"/>
      <w:r w:rsidRPr="00786E3C" w:rsidR="00442691">
        <w:rPr>
          <w:rFonts w:ascii="Times New Roman" w:hAnsi="Times New Roman" w:cs="Times New Roman"/>
          <w:sz w:val="24"/>
          <w:szCs w:val="24"/>
        </w:rPr>
        <w:t>d existential intelligence to make them nine. 
</w:t>
      </w:r>
    </w:p>
    <w:p w:rsidR="00805D5F" w:rsidRPr="00786E3C" w:rsidP="00786E3C">
      <w:pPr>
        <w:ind w:left="0" w:firstLine="720"/>
        <w:rPr>
          <w:rFonts w:ascii="Times New Roman" w:hAnsi="Times New Roman" w:cs="Times New Roman"/>
          <w:sz w:val="24"/>
          <w:szCs w:val="24"/>
        </w:rPr>
      </w:pPr>
      <w:r w:rsidRPr="00786E3C">
        <w:rPr>
          <w:rFonts w:ascii="Times New Roman" w:hAnsi="Times New Roman" w:cs="Times New Roman"/>
          <w:sz w:val="24"/>
          <w:szCs w:val="24"/>
        </w:rPr>
        <w:t xml:space="preserve">The list can go beyond </w:t>
      </w:r>
      <w:r w:rsidRPr="00786E3C" w:rsidR="005B1369">
        <w:rPr>
          <w:rFonts w:ascii="Times New Roman" w:hAnsi="Times New Roman" w:cs="Times New Roman"/>
          <w:sz w:val="24"/>
          <w:szCs w:val="24"/>
        </w:rPr>
        <w:t xml:space="preserve">the </w:t>
      </w:r>
      <w:r w:rsidRPr="00786E3C">
        <w:rPr>
          <w:rFonts w:ascii="Times New Roman" w:hAnsi="Times New Roman" w:cs="Times New Roman"/>
          <w:sz w:val="24"/>
          <w:szCs w:val="24"/>
        </w:rPr>
        <w:t>nine types of intelligence</w:t>
      </w:r>
      <w:r w:rsidRPr="00786E3C" w:rsidR="005B1369">
        <w:rPr>
          <w:rFonts w:ascii="Times New Roman" w:hAnsi="Times New Roman" w:cs="Times New Roman"/>
          <w:sz w:val="24"/>
          <w:szCs w:val="24"/>
        </w:rPr>
        <w:t xml:space="preserve"> identified by Gardner</w:t>
      </w:r>
      <w:r w:rsidRPr="00786E3C">
        <w:rPr>
          <w:rFonts w:ascii="Times New Roman" w:hAnsi="Times New Roman" w:cs="Times New Roman"/>
          <w:sz w:val="24"/>
          <w:szCs w:val="24"/>
        </w:rPr>
        <w:t xml:space="preserve">. Some of the types of intelligence that Gardner’s list might be missing include moral intelligence, </w:t>
      </w:r>
      <w:r w:rsidRPr="00786E3C" w:rsidR="004B7F6C">
        <w:rPr>
          <w:rFonts w:ascii="Times New Roman" w:hAnsi="Times New Roman" w:cs="Times New Roman"/>
          <w:sz w:val="24"/>
          <w:szCs w:val="24"/>
        </w:rPr>
        <w:t xml:space="preserve">emotional, </w:t>
      </w:r>
      <w:r w:rsidRPr="00786E3C">
        <w:rPr>
          <w:rFonts w:ascii="Times New Roman" w:hAnsi="Times New Roman" w:cs="Times New Roman"/>
          <w:sz w:val="24"/>
          <w:szCs w:val="24"/>
        </w:rPr>
        <w:t xml:space="preserve">spiritual intelligence, and behavioral intelligence. </w:t>
      </w:r>
      <w:r w:rsidRPr="00786E3C" w:rsidR="00FF66F7">
        <w:rPr>
          <w:rFonts w:ascii="Times New Roman" w:hAnsi="Times New Roman" w:cs="Times New Roman"/>
          <w:sz w:val="24"/>
          <w:szCs w:val="24"/>
        </w:rPr>
        <w:t>Moral intelligence can be defined as the capacity to behave moral</w:t>
      </w:r>
      <w:r w:rsidRPr="00786E3C" w:rsidR="008E5C65">
        <w:rPr>
          <w:rFonts w:ascii="Times New Roman" w:hAnsi="Times New Roman" w:cs="Times New Roman"/>
          <w:sz w:val="24"/>
          <w:szCs w:val="24"/>
        </w:rPr>
        <w:t>ly and the ability to discern right and wrong</w:t>
      </w:r>
      <w:r w:rsidRPr="00786E3C" w:rsidR="00FF66F7">
        <w:rPr>
          <w:rFonts w:ascii="Times New Roman" w:hAnsi="Times New Roman" w:cs="Times New Roman"/>
          <w:sz w:val="24"/>
          <w:szCs w:val="24"/>
        </w:rPr>
        <w:t xml:space="preserve">. </w:t>
      </w:r>
      <w:r w:rsidRPr="00786E3C" w:rsidR="002A74E6">
        <w:rPr>
          <w:rFonts w:ascii="Times New Roman" w:hAnsi="Times New Roman" w:cs="Times New Roman"/>
          <w:sz w:val="24"/>
          <w:szCs w:val="24"/>
        </w:rPr>
        <w:t xml:space="preserve">Spiritual intelligence can entail the ability to perceive the spiritual world, such as the existence of God. </w:t>
      </w:r>
      <w:r w:rsidRPr="00786E3C" w:rsidR="004B7F6C">
        <w:rPr>
          <w:rFonts w:ascii="Times New Roman" w:hAnsi="Times New Roman" w:cs="Times New Roman"/>
          <w:sz w:val="24"/>
          <w:szCs w:val="24"/>
        </w:rPr>
        <w:t xml:space="preserve">Behavioral intelligence is the ability to recognize the impact of emotions on one’s behavior as well as the behavior of others. This awareness can be used to manage personal behavior and relationships. </w:t>
      </w:r>
      <w:r w:rsidRPr="00786E3C" w:rsidR="008E5C65">
        <w:rPr>
          <w:rFonts w:ascii="Times New Roman" w:hAnsi="Times New Roman" w:cs="Times New Roman"/>
          <w:sz w:val="24"/>
          <w:szCs w:val="24"/>
        </w:rPr>
        <w:t>Emotional intelligence is the ability to recognize and manage one's behavior and that of others. I believe these four types of intelligence can be added to Gardner's list of intelligence. 
</w:t>
      </w:r>
    </w:p>
    <w:p w:rsidR="008E5C65" w:rsidRPr="00786E3C" w:rsidP="00786E3C">
      <w:pPr>
        <w:ind w:left="0" w:firstLine="720"/>
        <w:rPr>
          <w:rFonts w:ascii="Times New Roman" w:hAnsi="Times New Roman" w:cs="Times New Roman"/>
          <w:sz w:val="24"/>
          <w:szCs w:val="24"/>
        </w:rPr>
      </w:pPr>
      <w:r w:rsidRPr="00786E3C">
        <w:rPr>
          <w:rFonts w:ascii="Times New Roman" w:hAnsi="Times New Roman" w:cs="Times New Roman"/>
          <w:sz w:val="24"/>
          <w:szCs w:val="24"/>
        </w:rPr>
        <w:t xml:space="preserve">I believe I would excel in spiritual intelligence. I have been raised in a religious family, which would have helped me develop spiritual intelligence. I would be using spiritual intelligence to </w:t>
      </w:r>
      <w:r w:rsidRPr="00786E3C" w:rsidR="00786E3C">
        <w:rPr>
          <w:rFonts w:ascii="Times New Roman" w:hAnsi="Times New Roman" w:cs="Times New Roman"/>
          <w:sz w:val="24"/>
          <w:szCs w:val="24"/>
        </w:rPr>
        <w:t>facilitate everyday problem-solving in the spiritual domain. I would use spiritual intelligence to enhance my well-being.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3AF"/>
    <w:rsid w:val="002A74E6"/>
    <w:rsid w:val="00316E38"/>
    <w:rsid w:val="00442691"/>
    <w:rsid w:val="004B7F6C"/>
    <w:rsid w:val="005673AF"/>
    <w:rsid w:val="005B1369"/>
    <w:rsid w:val="007148F8"/>
    <w:rsid w:val="00786E3C"/>
    <w:rsid w:val="00805D5F"/>
    <w:rsid w:val="008E5C65"/>
    <w:rsid w:val="00FE0904"/>
    <w:rsid w:val="00FF66F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78AB0E9-3A40-44D1-8255-5329F18F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2020-08-05T07:55:00Z</dcterms:created>
  <dcterms:modified xsi:type="dcterms:W3CDTF">2020-08-05T10:22:00Z</dcterms:modified>
</cp:coreProperties>
</file>