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3415F4E0" w14:textId="77777777" w:rsidR="00137664" w:rsidRPr="00137664" w:rsidRDefault="00137664" w:rsidP="00137664">
      <w:pPr>
        <w:spacing w:line="480" w:lineRule="auto"/>
        <w:ind w:firstLine="720"/>
        <w:jc w:val="center"/>
      </w:pPr>
      <w:r w:rsidRPr="00137664">
        <w:t>General Motors Managerial Practices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38573A">
      <w:pPr>
        <w:spacing w:line="480" w:lineRule="auto"/>
      </w:pPr>
    </w:p>
    <w:p w14:paraId="7615EC4F" w14:textId="77777777" w:rsidR="00DB3A96" w:rsidRDefault="00DB3A96" w:rsidP="00DB3A96">
      <w:pPr>
        <w:spacing w:line="480" w:lineRule="auto"/>
        <w:ind w:firstLine="720"/>
        <w:jc w:val="center"/>
      </w:pPr>
    </w:p>
    <w:p w14:paraId="4ABB75C4" w14:textId="5E9154D4" w:rsidR="00E90282" w:rsidRPr="00D00FF6" w:rsidRDefault="00137664" w:rsidP="00E90282">
      <w:pPr>
        <w:spacing w:line="480" w:lineRule="auto"/>
        <w:ind w:firstLine="720"/>
        <w:jc w:val="center"/>
      </w:pPr>
      <w:r>
        <w:lastRenderedPageBreak/>
        <w:t>General Motors Managerial Practices</w:t>
      </w:r>
    </w:p>
    <w:p w14:paraId="335A896A" w14:textId="5E865514" w:rsidR="00FD0A9F" w:rsidRPr="00FD0A9F" w:rsidRDefault="00FD0A9F" w:rsidP="00FD0A9F">
      <w:pPr>
        <w:numPr>
          <w:ilvl w:val="0"/>
          <w:numId w:val="3"/>
        </w:numPr>
        <w:spacing w:after="0" w:line="480" w:lineRule="auto"/>
        <w:rPr>
          <w:rFonts w:eastAsia="Times New Roman"/>
          <w:color w:val="0E101A"/>
        </w:rPr>
      </w:pPr>
      <w:r w:rsidRPr="00FD0A9F">
        <w:rPr>
          <w:rFonts w:eastAsia="Times New Roman"/>
          <w:color w:val="0E101A"/>
        </w:rPr>
        <w:t xml:space="preserve">Evidence-based management used by the senior executives from General Motors has been exaggerated. General Motors uses evidence from customer complaints and comments from employees about the </w:t>
      </w:r>
      <w:r w:rsidR="00084842">
        <w:rPr>
          <w:rFonts w:eastAsia="Times New Roman"/>
          <w:color w:val="0E101A"/>
        </w:rPr>
        <w:t>defective ignition</w:t>
      </w:r>
      <w:r w:rsidRPr="00FD0A9F">
        <w:rPr>
          <w:rFonts w:eastAsia="Times New Roman"/>
          <w:color w:val="0E101A"/>
        </w:rPr>
        <w:t xml:space="preserve"> switch and decide to recall 1.6 million vehicles (</w:t>
      </w:r>
      <w:proofErr w:type="spellStart"/>
      <w:r w:rsidRPr="00FD0A9F">
        <w:rPr>
          <w:rFonts w:eastAsia="Times New Roman"/>
          <w:color w:val="0E101A"/>
        </w:rPr>
        <w:t>Kinicki</w:t>
      </w:r>
      <w:proofErr w:type="spellEnd"/>
      <w:r w:rsidRPr="00FD0A9F">
        <w:rPr>
          <w:rFonts w:eastAsia="Times New Roman"/>
          <w:color w:val="0E101A"/>
        </w:rPr>
        <w:t xml:space="preserve"> &amp; Williams, 2016). Recalling 1.6 million vehicles</w:t>
      </w:r>
      <w:r w:rsidR="00B93A5A">
        <w:rPr>
          <w:rFonts w:eastAsia="Times New Roman"/>
          <w:color w:val="0E101A"/>
        </w:rPr>
        <w:t xml:space="preserve"> with potential ignition switch defect</w:t>
      </w:r>
      <w:r w:rsidRPr="00FD0A9F">
        <w:rPr>
          <w:rFonts w:eastAsia="Times New Roman"/>
          <w:color w:val="0E101A"/>
        </w:rPr>
        <w:t xml:space="preserve"> is </w:t>
      </w:r>
      <w:r w:rsidR="00B93A5A">
        <w:rPr>
          <w:rFonts w:eastAsia="Times New Roman"/>
          <w:color w:val="0E101A"/>
        </w:rPr>
        <w:t>certainly</w:t>
      </w:r>
      <w:r w:rsidRPr="00FD0A9F">
        <w:rPr>
          <w:rFonts w:eastAsia="Times New Roman"/>
          <w:color w:val="0E101A"/>
        </w:rPr>
        <w:t xml:space="preserve"> a huge step, considering the reported number of issues concerning the </w:t>
      </w:r>
      <w:bookmarkStart w:id="0" w:name="_GoBack"/>
      <w:bookmarkEnd w:id="0"/>
      <w:r w:rsidRPr="00FD0A9F">
        <w:rPr>
          <w:rFonts w:eastAsia="Times New Roman"/>
          <w:color w:val="0E101A"/>
        </w:rPr>
        <w:t>problem.</w:t>
      </w:r>
    </w:p>
    <w:p w14:paraId="3356864B" w14:textId="1B84ACE8" w:rsidR="00FD0A9F" w:rsidRPr="00FD0A9F" w:rsidRDefault="00FD0A9F" w:rsidP="00FD0A9F">
      <w:pPr>
        <w:numPr>
          <w:ilvl w:val="0"/>
          <w:numId w:val="3"/>
        </w:numPr>
        <w:spacing w:after="0" w:line="480" w:lineRule="auto"/>
        <w:rPr>
          <w:rFonts w:eastAsia="Times New Roman"/>
          <w:color w:val="0E101A"/>
        </w:rPr>
      </w:pPr>
      <w:r w:rsidRPr="00FD0A9F">
        <w:rPr>
          <w:rFonts w:eastAsia="Times New Roman"/>
          <w:color w:val="0E101A"/>
        </w:rPr>
        <w:t>The managerial practices used in General Motors are consistent with principles associated with management science and operations management techniques. Ms. Barra and other managers from the company claim to use the information from customer complaints to tackle the problem at hand (</w:t>
      </w:r>
      <w:proofErr w:type="spellStart"/>
      <w:r w:rsidRPr="00FD0A9F">
        <w:rPr>
          <w:rFonts w:eastAsia="Times New Roman"/>
          <w:color w:val="0E101A"/>
        </w:rPr>
        <w:t>Kinicki</w:t>
      </w:r>
      <w:proofErr w:type="spellEnd"/>
      <w:r w:rsidRPr="00FD0A9F">
        <w:rPr>
          <w:rFonts w:eastAsia="Times New Roman"/>
          <w:color w:val="0E101A"/>
        </w:rPr>
        <w:t xml:space="preserve"> &amp; Williams, 2016). They also engage their employees, especially engineers, who are well aware of the ignition switch problem and its history. General Motors also claim that the engineers work independently of the managers. These practices go hand in hand with the principles of scientific and operation management.</w:t>
      </w:r>
    </w:p>
    <w:p w14:paraId="196ABC79" w14:textId="77777777" w:rsidR="00FD0A9F" w:rsidRPr="00FD0A9F" w:rsidRDefault="00FD0A9F" w:rsidP="00FD0A9F">
      <w:pPr>
        <w:numPr>
          <w:ilvl w:val="0"/>
          <w:numId w:val="3"/>
        </w:numPr>
        <w:spacing w:after="0" w:line="480" w:lineRule="auto"/>
        <w:rPr>
          <w:rFonts w:eastAsia="Times New Roman"/>
          <w:color w:val="0E101A"/>
        </w:rPr>
      </w:pPr>
      <w:r w:rsidRPr="00FD0A9F">
        <w:rPr>
          <w:rFonts w:eastAsia="Times New Roman"/>
          <w:color w:val="0E101A"/>
        </w:rPr>
        <w:t>General Motors are very coherent with the perspective of quality management. Under this viewpoint, managers encourage employees to produce commodities with minimal defects, and Ms. Barra has taken on this task (</w:t>
      </w:r>
      <w:proofErr w:type="spellStart"/>
      <w:r w:rsidRPr="00FD0A9F">
        <w:rPr>
          <w:rFonts w:eastAsia="Times New Roman"/>
          <w:color w:val="0E101A"/>
        </w:rPr>
        <w:t>Kinicki</w:t>
      </w:r>
      <w:proofErr w:type="spellEnd"/>
      <w:r w:rsidRPr="00FD0A9F">
        <w:rPr>
          <w:rFonts w:eastAsia="Times New Roman"/>
          <w:color w:val="0E101A"/>
        </w:rPr>
        <w:t xml:space="preserve"> &amp; Williams, 2016). Moreover, they promise to work on improving the quality of their vehicles to enhance customer satisfaction.</w:t>
      </w:r>
    </w:p>
    <w:p w14:paraId="2ECD1D8A" w14:textId="77777777" w:rsidR="00FD0A9F" w:rsidRPr="00FD0A9F" w:rsidRDefault="00FD0A9F" w:rsidP="00FD0A9F">
      <w:pPr>
        <w:pStyle w:val="ListParagraph"/>
        <w:numPr>
          <w:ilvl w:val="0"/>
          <w:numId w:val="3"/>
        </w:numPr>
        <w:spacing w:after="0" w:line="480" w:lineRule="auto"/>
        <w:rPr>
          <w:rFonts w:eastAsia="Times New Roman"/>
          <w:color w:val="0E101A"/>
        </w:rPr>
      </w:pPr>
      <w:r w:rsidRPr="00FD0A9F">
        <w:rPr>
          <w:rFonts w:eastAsia="Times New Roman"/>
          <w:color w:val="0E101A"/>
        </w:rPr>
        <w:t>General Motors offers an excellent example of a learning organization because, according to the Chief Executive Officer, they are working to improve the quality of their vehicles to fit their customers’ needs (</w:t>
      </w:r>
      <w:proofErr w:type="spellStart"/>
      <w:r w:rsidRPr="00FD0A9F">
        <w:rPr>
          <w:rFonts w:eastAsia="Times New Roman"/>
          <w:color w:val="0E101A"/>
        </w:rPr>
        <w:t>Kinicki</w:t>
      </w:r>
      <w:proofErr w:type="spellEnd"/>
      <w:r w:rsidRPr="00FD0A9F">
        <w:rPr>
          <w:rFonts w:eastAsia="Times New Roman"/>
          <w:color w:val="0E101A"/>
        </w:rPr>
        <w:t xml:space="preserve"> &amp; Williams, 2016). The current requirements of </w:t>
      </w:r>
      <w:r w:rsidRPr="00FD0A9F">
        <w:rPr>
          <w:rFonts w:eastAsia="Times New Roman"/>
          <w:color w:val="0E101A"/>
        </w:rPr>
        <w:lastRenderedPageBreak/>
        <w:t>vehicles, as dictated by the markets, involve perfection in driving experiences. General Motors need to be continually learning to provide the expected outcomes after the letter from Ms. Barra.</w:t>
      </w:r>
    </w:p>
    <w:p w14:paraId="0692DE1E" w14:textId="55C9A20C" w:rsidR="00DE2AD8" w:rsidRPr="00137664" w:rsidRDefault="00DE2AD8" w:rsidP="00FD0A9F">
      <w:pPr>
        <w:pStyle w:val="ListParagraph"/>
        <w:numPr>
          <w:ilvl w:val="0"/>
          <w:numId w:val="3"/>
        </w:numPr>
        <w:spacing w:line="480" w:lineRule="auto"/>
        <w:rPr>
          <w:rFonts w:eastAsia="Times New Roman"/>
        </w:rPr>
      </w:pPr>
      <w:r w:rsidRPr="00137664">
        <w:rPr>
          <w:rFonts w:eastAsia="Times New Roman"/>
        </w:rPr>
        <w:br w:type="page"/>
      </w:r>
    </w:p>
    <w:p w14:paraId="01B97547" w14:textId="77777777" w:rsidR="00501975" w:rsidRDefault="00501975" w:rsidP="00501975">
      <w:pPr>
        <w:spacing w:line="480" w:lineRule="auto"/>
        <w:ind w:firstLine="720"/>
        <w:jc w:val="center"/>
        <w:rPr>
          <w:rFonts w:eastAsia="Times New Roman"/>
        </w:rPr>
      </w:pPr>
      <w:r>
        <w:rPr>
          <w:rFonts w:eastAsia="Times New Roman"/>
        </w:rPr>
        <w:lastRenderedPageBreak/>
        <w:t>References</w:t>
      </w:r>
    </w:p>
    <w:p w14:paraId="5FB01604" w14:textId="77694BEA" w:rsidR="0067082D" w:rsidRPr="00DE2AD8" w:rsidRDefault="0023574A" w:rsidP="00DE2AD8">
      <w:pPr>
        <w:spacing w:line="480" w:lineRule="auto"/>
        <w:ind w:left="720" w:hanging="720"/>
      </w:pPr>
      <w:proofErr w:type="spellStart"/>
      <w:r>
        <w:t>Kinicki</w:t>
      </w:r>
      <w:proofErr w:type="spellEnd"/>
      <w:r>
        <w:t>, A., &amp;</w:t>
      </w:r>
      <w:r w:rsidRPr="0023574A">
        <w:t xml:space="preserve"> Williams, B. K</w:t>
      </w:r>
      <w:r>
        <w:t>. (2016</w:t>
      </w:r>
      <w:r w:rsidRPr="0023574A">
        <w:t>). </w:t>
      </w:r>
      <w:r w:rsidRPr="0023574A">
        <w:rPr>
          <w:i/>
          <w:iCs/>
        </w:rPr>
        <w:t>Management: A practical introduction</w:t>
      </w:r>
      <w:r w:rsidRPr="0023574A">
        <w:t xml:space="preserve">. </w:t>
      </w:r>
      <w:r w:rsidRPr="0023574A">
        <w:rPr>
          <w:bCs/>
          <w:lang w:val="en-IN"/>
        </w:rPr>
        <w:t>Management Theory</w:t>
      </w:r>
      <w:r w:rsidRPr="0023574A">
        <w:t>.</w:t>
      </w:r>
    </w:p>
    <w:sectPr w:rsidR="0067082D" w:rsidRPr="00DE2AD8"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DEDC4" w14:textId="77777777" w:rsidR="003C1AEC" w:rsidRDefault="003C1AEC">
      <w:pPr>
        <w:spacing w:after="0" w:line="240" w:lineRule="auto"/>
      </w:pPr>
      <w:r>
        <w:separator/>
      </w:r>
    </w:p>
  </w:endnote>
  <w:endnote w:type="continuationSeparator" w:id="0">
    <w:p w14:paraId="413CCDBC" w14:textId="77777777" w:rsidR="003C1AEC" w:rsidRDefault="003C1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53A83" w14:textId="77777777" w:rsidR="003C1AEC" w:rsidRDefault="003C1AEC">
      <w:pPr>
        <w:spacing w:after="0" w:line="240" w:lineRule="auto"/>
      </w:pPr>
      <w:r>
        <w:separator/>
      </w:r>
    </w:p>
  </w:footnote>
  <w:footnote w:type="continuationSeparator" w:id="0">
    <w:p w14:paraId="3571431A" w14:textId="77777777" w:rsidR="003C1AEC" w:rsidRDefault="003C1A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4AF3A4F5" w:rsidR="000C5964" w:rsidRDefault="00137664">
    <w:pPr>
      <w:pStyle w:val="Header"/>
    </w:pPr>
    <w:r w:rsidRPr="00137664">
      <w:t>GENERAL MOTORS MANAGERIAL PRACTICES</w:t>
    </w:r>
    <w:r w:rsidR="00124E96">
      <w:tab/>
    </w:r>
    <w:r w:rsidR="00124E96">
      <w:fldChar w:fldCharType="begin"/>
    </w:r>
    <w:r w:rsidR="00124E96">
      <w:instrText xml:space="preserve"> PAGE   \* MERGEFORMAT </w:instrText>
    </w:r>
    <w:r w:rsidR="00124E96">
      <w:fldChar w:fldCharType="separate"/>
    </w:r>
    <w:r w:rsidR="00963E0E">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36BCF455" w:rsidR="000C5964" w:rsidRDefault="00124E96" w:rsidP="000C5964">
    <w:pPr>
      <w:pStyle w:val="Header"/>
    </w:pPr>
    <w:r>
      <w:t xml:space="preserve">Running head: </w:t>
    </w:r>
    <w:r w:rsidR="00137664" w:rsidRPr="00137664">
      <w:t>GENERAL MOTORS MANAGERIAL PRACTICES</w:t>
    </w:r>
    <w:r w:rsidR="00E90282">
      <w:t xml:space="preserve">                      </w:t>
    </w:r>
    <w:r>
      <w:tab/>
    </w:r>
    <w:r>
      <w:fldChar w:fldCharType="begin"/>
    </w:r>
    <w:r>
      <w:instrText xml:space="preserve"> PAGE   \* MERGEFORMAT </w:instrText>
    </w:r>
    <w:r>
      <w:fldChar w:fldCharType="separate"/>
    </w:r>
    <w:r w:rsidR="00084842">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40E48"/>
    <w:multiLevelType w:val="hybridMultilevel"/>
    <w:tmpl w:val="23A4B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7937D4"/>
    <w:multiLevelType w:val="hybridMultilevel"/>
    <w:tmpl w:val="F2A8B1E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75BE4C7D"/>
    <w:multiLevelType w:val="multilevel"/>
    <w:tmpl w:val="594A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12B23"/>
    <w:rsid w:val="000609DC"/>
    <w:rsid w:val="00060A0A"/>
    <w:rsid w:val="00084842"/>
    <w:rsid w:val="000858DE"/>
    <w:rsid w:val="000942A1"/>
    <w:rsid w:val="000A245E"/>
    <w:rsid w:val="000C5964"/>
    <w:rsid w:val="000E26FC"/>
    <w:rsid w:val="000E586C"/>
    <w:rsid w:val="000F0D68"/>
    <w:rsid w:val="00120FC6"/>
    <w:rsid w:val="00123208"/>
    <w:rsid w:val="00124E96"/>
    <w:rsid w:val="00127E8D"/>
    <w:rsid w:val="00137664"/>
    <w:rsid w:val="00170C50"/>
    <w:rsid w:val="001717BF"/>
    <w:rsid w:val="001922D4"/>
    <w:rsid w:val="001954F1"/>
    <w:rsid w:val="001B78AC"/>
    <w:rsid w:val="001C3356"/>
    <w:rsid w:val="001C514F"/>
    <w:rsid w:val="001E69BA"/>
    <w:rsid w:val="00200448"/>
    <w:rsid w:val="00205334"/>
    <w:rsid w:val="00205F60"/>
    <w:rsid w:val="0023574A"/>
    <w:rsid w:val="00235EF5"/>
    <w:rsid w:val="00240E41"/>
    <w:rsid w:val="00250936"/>
    <w:rsid w:val="0025568D"/>
    <w:rsid w:val="00274616"/>
    <w:rsid w:val="00283A80"/>
    <w:rsid w:val="002A00CA"/>
    <w:rsid w:val="002A3E80"/>
    <w:rsid w:val="002E42EA"/>
    <w:rsid w:val="002E5CCB"/>
    <w:rsid w:val="00312ECD"/>
    <w:rsid w:val="00325EA2"/>
    <w:rsid w:val="00341A79"/>
    <w:rsid w:val="00353A3C"/>
    <w:rsid w:val="0038573A"/>
    <w:rsid w:val="00391085"/>
    <w:rsid w:val="003A4C4D"/>
    <w:rsid w:val="003C0699"/>
    <w:rsid w:val="003C1AEC"/>
    <w:rsid w:val="003C5096"/>
    <w:rsid w:val="003D08EB"/>
    <w:rsid w:val="003E0DF3"/>
    <w:rsid w:val="00400081"/>
    <w:rsid w:val="004011FA"/>
    <w:rsid w:val="0041003C"/>
    <w:rsid w:val="00411C50"/>
    <w:rsid w:val="0042628F"/>
    <w:rsid w:val="00430421"/>
    <w:rsid w:val="004336C7"/>
    <w:rsid w:val="00445721"/>
    <w:rsid w:val="004575B8"/>
    <w:rsid w:val="004856FF"/>
    <w:rsid w:val="00501975"/>
    <w:rsid w:val="005046A9"/>
    <w:rsid w:val="005178DE"/>
    <w:rsid w:val="00524E71"/>
    <w:rsid w:val="005262DA"/>
    <w:rsid w:val="00542539"/>
    <w:rsid w:val="00562A86"/>
    <w:rsid w:val="00577435"/>
    <w:rsid w:val="00596F43"/>
    <w:rsid w:val="005C6DE9"/>
    <w:rsid w:val="0061517F"/>
    <w:rsid w:val="00642861"/>
    <w:rsid w:val="006518DD"/>
    <w:rsid w:val="0066468A"/>
    <w:rsid w:val="0067082D"/>
    <w:rsid w:val="0068160D"/>
    <w:rsid w:val="006A4049"/>
    <w:rsid w:val="006A69D2"/>
    <w:rsid w:val="006B49DF"/>
    <w:rsid w:val="006E4A0E"/>
    <w:rsid w:val="006E6301"/>
    <w:rsid w:val="006E68AE"/>
    <w:rsid w:val="006E72B6"/>
    <w:rsid w:val="00706DCD"/>
    <w:rsid w:val="00780E21"/>
    <w:rsid w:val="007907D2"/>
    <w:rsid w:val="0079459F"/>
    <w:rsid w:val="00795EA9"/>
    <w:rsid w:val="007E7A9F"/>
    <w:rsid w:val="00861423"/>
    <w:rsid w:val="008978BA"/>
    <w:rsid w:val="008A10D5"/>
    <w:rsid w:val="008B14DF"/>
    <w:rsid w:val="008D4196"/>
    <w:rsid w:val="008E0EC4"/>
    <w:rsid w:val="008F4073"/>
    <w:rsid w:val="008F49DB"/>
    <w:rsid w:val="00901608"/>
    <w:rsid w:val="00954BED"/>
    <w:rsid w:val="00963E0E"/>
    <w:rsid w:val="009649B3"/>
    <w:rsid w:val="00981221"/>
    <w:rsid w:val="00983470"/>
    <w:rsid w:val="00983CF5"/>
    <w:rsid w:val="00990F8C"/>
    <w:rsid w:val="009B0442"/>
    <w:rsid w:val="009C5022"/>
    <w:rsid w:val="00A100CB"/>
    <w:rsid w:val="00A21CAB"/>
    <w:rsid w:val="00A23515"/>
    <w:rsid w:val="00A23F14"/>
    <w:rsid w:val="00A305D2"/>
    <w:rsid w:val="00A7614D"/>
    <w:rsid w:val="00A91C43"/>
    <w:rsid w:val="00A9271E"/>
    <w:rsid w:val="00A935B4"/>
    <w:rsid w:val="00A95C54"/>
    <w:rsid w:val="00AA0EB5"/>
    <w:rsid w:val="00AA6F5A"/>
    <w:rsid w:val="00AC5101"/>
    <w:rsid w:val="00AD42BE"/>
    <w:rsid w:val="00AD78D0"/>
    <w:rsid w:val="00B3541B"/>
    <w:rsid w:val="00B651CF"/>
    <w:rsid w:val="00B77C57"/>
    <w:rsid w:val="00B93A5A"/>
    <w:rsid w:val="00C01E80"/>
    <w:rsid w:val="00C24DE0"/>
    <w:rsid w:val="00C66B5D"/>
    <w:rsid w:val="00C75D9E"/>
    <w:rsid w:val="00C82270"/>
    <w:rsid w:val="00C82553"/>
    <w:rsid w:val="00C84394"/>
    <w:rsid w:val="00CB3EEF"/>
    <w:rsid w:val="00D00FF6"/>
    <w:rsid w:val="00D40778"/>
    <w:rsid w:val="00D822DC"/>
    <w:rsid w:val="00D824D6"/>
    <w:rsid w:val="00DB3A96"/>
    <w:rsid w:val="00DC03AF"/>
    <w:rsid w:val="00DC7D8F"/>
    <w:rsid w:val="00DD0658"/>
    <w:rsid w:val="00DE2AD8"/>
    <w:rsid w:val="00DF099D"/>
    <w:rsid w:val="00DF46A2"/>
    <w:rsid w:val="00E46D5E"/>
    <w:rsid w:val="00E90282"/>
    <w:rsid w:val="00E906C8"/>
    <w:rsid w:val="00EB70AD"/>
    <w:rsid w:val="00EC2290"/>
    <w:rsid w:val="00F03B24"/>
    <w:rsid w:val="00F707FD"/>
    <w:rsid w:val="00FD0A9F"/>
    <w:rsid w:val="00FD5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28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137664"/>
    <w:pPr>
      <w:ind w:left="720"/>
      <w:contextualSpacing/>
    </w:pPr>
  </w:style>
  <w:style w:type="paragraph" w:styleId="NormalWeb">
    <w:name w:val="Normal (Web)"/>
    <w:basedOn w:val="Normal"/>
    <w:uiPriority w:val="99"/>
    <w:semiHidden/>
    <w:unhideWhenUsed/>
    <w:rsid w:val="00FD0A9F"/>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27386">
      <w:bodyDiv w:val="1"/>
      <w:marLeft w:val="0"/>
      <w:marRight w:val="0"/>
      <w:marTop w:val="0"/>
      <w:marBottom w:val="0"/>
      <w:divBdr>
        <w:top w:val="none" w:sz="0" w:space="0" w:color="auto"/>
        <w:left w:val="none" w:sz="0" w:space="0" w:color="auto"/>
        <w:bottom w:val="none" w:sz="0" w:space="0" w:color="auto"/>
        <w:right w:val="none" w:sz="0" w:space="0" w:color="auto"/>
      </w:divBdr>
    </w:div>
    <w:div w:id="143099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4D8A5-9303-41C0-BF62-38A4603A8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10</cp:revision>
  <dcterms:created xsi:type="dcterms:W3CDTF">2020-03-03T04:44:00Z</dcterms:created>
  <dcterms:modified xsi:type="dcterms:W3CDTF">2020-03-03T06:03:00Z</dcterms:modified>
</cp:coreProperties>
</file>