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7C2" w:rsidRDefault="004237C2" w:rsidP="004237C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37C2" w:rsidRDefault="004237C2" w:rsidP="004237C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37C2" w:rsidRDefault="004237C2" w:rsidP="004237C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37C2" w:rsidRDefault="004237C2" w:rsidP="004237C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37C2" w:rsidRDefault="004237C2" w:rsidP="004237C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37C2" w:rsidRDefault="004237C2" w:rsidP="004237C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37C2" w:rsidRDefault="004237C2" w:rsidP="004237C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37C2" w:rsidRPr="004237C2" w:rsidRDefault="001D1F7C" w:rsidP="004237C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237C2">
        <w:rPr>
          <w:rFonts w:ascii="Times New Roman" w:hAnsi="Times New Roman" w:cs="Times New Roman"/>
          <w:sz w:val="24"/>
          <w:szCs w:val="24"/>
        </w:rPr>
        <w:t>The Genre of the Beowulf P</w:t>
      </w:r>
      <w:r w:rsidR="002B20B8" w:rsidRPr="004237C2">
        <w:rPr>
          <w:rFonts w:ascii="Times New Roman" w:hAnsi="Times New Roman" w:cs="Times New Roman"/>
          <w:sz w:val="24"/>
          <w:szCs w:val="24"/>
        </w:rPr>
        <w:t>oem</w:t>
      </w:r>
    </w:p>
    <w:p w:rsidR="004237C2" w:rsidRPr="004237C2" w:rsidRDefault="001D1F7C" w:rsidP="004237C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237C2">
        <w:rPr>
          <w:rFonts w:ascii="Times New Roman" w:hAnsi="Times New Roman" w:cs="Times New Roman"/>
          <w:sz w:val="24"/>
          <w:szCs w:val="24"/>
        </w:rPr>
        <w:t>Student’s Name</w:t>
      </w:r>
    </w:p>
    <w:p w:rsidR="004237C2" w:rsidRPr="004237C2" w:rsidRDefault="001D1F7C" w:rsidP="004237C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237C2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4237C2" w:rsidRPr="004237C2" w:rsidRDefault="001D1F7C" w:rsidP="004237C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237C2">
        <w:rPr>
          <w:rFonts w:ascii="Times New Roman" w:hAnsi="Times New Roman" w:cs="Times New Roman"/>
          <w:sz w:val="24"/>
          <w:szCs w:val="24"/>
        </w:rPr>
        <w:t>Date of Submission</w:t>
      </w:r>
    </w:p>
    <w:p w:rsidR="004237C2" w:rsidRDefault="004237C2" w:rsidP="004237C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4237C2" w:rsidRDefault="004237C2" w:rsidP="004237C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4237C2" w:rsidRDefault="004237C2" w:rsidP="004237C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4237C2" w:rsidRDefault="004237C2" w:rsidP="004237C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4237C2" w:rsidRDefault="004237C2" w:rsidP="004237C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4237C2" w:rsidRDefault="004237C2" w:rsidP="004237C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4237C2" w:rsidRDefault="004237C2" w:rsidP="004237C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4237C2" w:rsidRDefault="001D1F7C" w:rsidP="004237C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37C2">
        <w:rPr>
          <w:rFonts w:ascii="Times New Roman" w:hAnsi="Times New Roman" w:cs="Times New Roman"/>
          <w:b/>
          <w:sz w:val="24"/>
          <w:szCs w:val="24"/>
        </w:rPr>
        <w:lastRenderedPageBreak/>
        <w:t>The Genre of the Beowulf Poem</w:t>
      </w:r>
    </w:p>
    <w:p w:rsidR="004237C2" w:rsidRDefault="001D1F7C" w:rsidP="004237C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C2D00">
        <w:rPr>
          <w:rFonts w:ascii="Times New Roman" w:hAnsi="Times New Roman" w:cs="Times New Roman"/>
          <w:sz w:val="24"/>
          <w:szCs w:val="24"/>
        </w:rPr>
        <w:t>The term genre in literature</w:t>
      </w:r>
      <w:r w:rsidR="00AB1010" w:rsidRPr="00BC2D00">
        <w:rPr>
          <w:rFonts w:ascii="Times New Roman" w:hAnsi="Times New Roman" w:cs="Times New Roman"/>
          <w:sz w:val="24"/>
          <w:szCs w:val="24"/>
        </w:rPr>
        <w:t>, and more so in poetry, is</w:t>
      </w:r>
      <w:r w:rsidRPr="00BC2D00">
        <w:rPr>
          <w:rFonts w:ascii="Times New Roman" w:hAnsi="Times New Roman" w:cs="Times New Roman"/>
          <w:sz w:val="24"/>
          <w:szCs w:val="24"/>
        </w:rPr>
        <w:t xml:space="preserve"> described as a </w:t>
      </w:r>
      <w:r w:rsidR="00AB1010" w:rsidRPr="00BC2D00">
        <w:rPr>
          <w:rFonts w:ascii="Times New Roman" w:hAnsi="Times New Roman" w:cs="Times New Roman"/>
          <w:sz w:val="24"/>
          <w:szCs w:val="24"/>
        </w:rPr>
        <w:t xml:space="preserve">class, better still a category of written work, </w:t>
      </w:r>
      <w:r w:rsidR="00865D2B" w:rsidRPr="00BC2D00">
        <w:rPr>
          <w:rFonts w:ascii="Times New Roman" w:hAnsi="Times New Roman" w:cs="Times New Roman"/>
          <w:sz w:val="24"/>
          <w:szCs w:val="24"/>
        </w:rPr>
        <w:t>some</w:t>
      </w:r>
      <w:r w:rsidR="00AB1010" w:rsidRPr="00BC2D00">
        <w:rPr>
          <w:rFonts w:ascii="Times New Roman" w:hAnsi="Times New Roman" w:cs="Times New Roman"/>
          <w:sz w:val="24"/>
          <w:szCs w:val="24"/>
        </w:rPr>
        <w:t xml:space="preserve"> resemblance in </w:t>
      </w:r>
      <w:r w:rsidR="00865D2B" w:rsidRPr="00BC2D00">
        <w:rPr>
          <w:rFonts w:ascii="Times New Roman" w:hAnsi="Times New Roman" w:cs="Times New Roman"/>
          <w:sz w:val="24"/>
          <w:szCs w:val="24"/>
        </w:rPr>
        <w:t>their form, style, or subject matter.</w:t>
      </w:r>
      <w:r w:rsidR="003A7C1A" w:rsidRPr="00BC2D00">
        <w:rPr>
          <w:rFonts w:ascii="Times New Roman" w:hAnsi="Times New Roman" w:cs="Times New Roman"/>
          <w:sz w:val="24"/>
          <w:szCs w:val="24"/>
        </w:rPr>
        <w:t xml:space="preserve"> A genre can also be defined as a literary device or technique.</w:t>
      </w:r>
      <w:r w:rsidR="003546C9" w:rsidRPr="00BC2D00">
        <w:rPr>
          <w:rFonts w:ascii="Times New Roman" w:hAnsi="Times New Roman" w:cs="Times New Roman"/>
          <w:sz w:val="24"/>
          <w:szCs w:val="24"/>
        </w:rPr>
        <w:t xml:space="preserve"> In poetry, there are different categories of styles, including </w:t>
      </w:r>
      <w:r w:rsidR="00881044" w:rsidRPr="00BC2D00">
        <w:rPr>
          <w:rFonts w:ascii="Times New Roman" w:hAnsi="Times New Roman" w:cs="Times New Roman"/>
          <w:sz w:val="24"/>
          <w:szCs w:val="24"/>
        </w:rPr>
        <w:t xml:space="preserve">narrative </w:t>
      </w:r>
      <w:r w:rsidR="00C24C35" w:rsidRPr="00BC2D00">
        <w:rPr>
          <w:rFonts w:ascii="Times New Roman" w:hAnsi="Times New Roman" w:cs="Times New Roman"/>
          <w:sz w:val="24"/>
          <w:szCs w:val="24"/>
        </w:rPr>
        <w:t>poetry</w:t>
      </w:r>
      <w:r w:rsidR="00881044" w:rsidRPr="00BC2D00">
        <w:rPr>
          <w:rFonts w:ascii="Times New Roman" w:hAnsi="Times New Roman" w:cs="Times New Roman"/>
          <w:sz w:val="24"/>
          <w:szCs w:val="24"/>
        </w:rPr>
        <w:t xml:space="preserve">, </w:t>
      </w:r>
      <w:r w:rsidR="00C24C35" w:rsidRPr="00BC2D00">
        <w:rPr>
          <w:rFonts w:ascii="Times New Roman" w:hAnsi="Times New Roman" w:cs="Times New Roman"/>
          <w:sz w:val="24"/>
          <w:szCs w:val="24"/>
        </w:rPr>
        <w:t>satirical</w:t>
      </w:r>
      <w:r w:rsidR="00881044" w:rsidRPr="00BC2D00">
        <w:rPr>
          <w:rFonts w:ascii="Times New Roman" w:hAnsi="Times New Roman" w:cs="Times New Roman"/>
          <w:sz w:val="24"/>
          <w:szCs w:val="24"/>
        </w:rPr>
        <w:t xml:space="preserve"> poetry, </w:t>
      </w:r>
      <w:r w:rsidR="00B0217A" w:rsidRPr="00BC2D00">
        <w:rPr>
          <w:rFonts w:ascii="Times New Roman" w:hAnsi="Times New Roman" w:cs="Times New Roman"/>
          <w:sz w:val="24"/>
          <w:szCs w:val="24"/>
        </w:rPr>
        <w:t>and epic</w:t>
      </w:r>
      <w:r w:rsidR="00881044" w:rsidRPr="00BC2D00">
        <w:rPr>
          <w:rFonts w:ascii="Times New Roman" w:hAnsi="Times New Roman" w:cs="Times New Roman"/>
          <w:sz w:val="24"/>
          <w:szCs w:val="24"/>
        </w:rPr>
        <w:t>,</w:t>
      </w:r>
      <w:r w:rsidR="00C24C35" w:rsidRPr="00BC2D00">
        <w:rPr>
          <w:rFonts w:ascii="Times New Roman" w:hAnsi="Times New Roman" w:cs="Times New Roman"/>
          <w:sz w:val="24"/>
          <w:szCs w:val="24"/>
        </w:rPr>
        <w:t xml:space="preserve"> lyric, and prose poetry</w:t>
      </w:r>
      <w:r w:rsidR="003A7C1A" w:rsidRPr="00BC2D00">
        <w:rPr>
          <w:rFonts w:ascii="Times New Roman" w:hAnsi="Times New Roman" w:cs="Times New Roman"/>
          <w:sz w:val="24"/>
          <w:szCs w:val="24"/>
        </w:rPr>
        <w:t>.</w:t>
      </w:r>
      <w:r w:rsidR="00B0217A" w:rsidRPr="00BC2D00">
        <w:rPr>
          <w:rFonts w:ascii="Times New Roman" w:hAnsi="Times New Roman" w:cs="Times New Roman"/>
          <w:sz w:val="24"/>
          <w:szCs w:val="24"/>
        </w:rPr>
        <w:t xml:space="preserve"> This paper focuses on the Beowulf </w:t>
      </w:r>
      <w:r w:rsidR="00125FF0" w:rsidRPr="00BC2D00">
        <w:rPr>
          <w:rFonts w:ascii="Times New Roman" w:hAnsi="Times New Roman" w:cs="Times New Roman"/>
          <w:sz w:val="24"/>
          <w:szCs w:val="24"/>
        </w:rPr>
        <w:t>poem</w:t>
      </w:r>
      <w:r w:rsidR="00A45276" w:rsidRPr="00BC2D00">
        <w:rPr>
          <w:rFonts w:ascii="Times New Roman" w:hAnsi="Times New Roman" w:cs="Times New Roman"/>
          <w:sz w:val="24"/>
          <w:szCs w:val="24"/>
        </w:rPr>
        <w:t xml:space="preserve">; </w:t>
      </w:r>
      <w:r w:rsidR="007C7B72">
        <w:rPr>
          <w:rFonts w:ascii="Times New Roman" w:hAnsi="Times New Roman" w:cs="Times New Roman"/>
          <w:sz w:val="24"/>
          <w:szCs w:val="24"/>
        </w:rPr>
        <w:t>this poem is</w:t>
      </w:r>
      <w:r w:rsidR="004B1D67">
        <w:rPr>
          <w:rFonts w:ascii="Times New Roman" w:hAnsi="Times New Roman" w:cs="Times New Roman"/>
          <w:sz w:val="24"/>
          <w:szCs w:val="24"/>
        </w:rPr>
        <w:t xml:space="preserve"> partially an elegy and partially an epic.</w:t>
      </w:r>
      <w:r w:rsidR="00B97F0A">
        <w:rPr>
          <w:rFonts w:ascii="Times New Roman" w:hAnsi="Times New Roman" w:cs="Times New Roman"/>
          <w:sz w:val="24"/>
          <w:szCs w:val="24"/>
        </w:rPr>
        <w:t xml:space="preserve"> The following are the reasons why.</w:t>
      </w:r>
    </w:p>
    <w:p w:rsidR="004237C2" w:rsidRDefault="001D1F7C" w:rsidP="004237C2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BC2D00">
        <w:rPr>
          <w:rFonts w:ascii="Times New Roman" w:hAnsi="Times New Roman" w:cs="Times New Roman"/>
          <w:sz w:val="24"/>
          <w:szCs w:val="24"/>
        </w:rPr>
        <w:t>Beowulf</w:t>
      </w:r>
      <w:r w:rsidR="005C0DA1">
        <w:rPr>
          <w:rFonts w:ascii="Times New Roman" w:hAnsi="Times New Roman" w:cs="Times New Roman"/>
          <w:sz w:val="24"/>
          <w:szCs w:val="24"/>
        </w:rPr>
        <w:t xml:space="preserve"> is</w:t>
      </w:r>
      <w:r w:rsidR="00E11FAC">
        <w:rPr>
          <w:rFonts w:ascii="Times New Roman" w:hAnsi="Times New Roman" w:cs="Times New Roman"/>
          <w:sz w:val="24"/>
          <w:szCs w:val="24"/>
        </w:rPr>
        <w:t xml:space="preserve"> </w:t>
      </w:r>
      <w:r w:rsidR="001948CC">
        <w:rPr>
          <w:rFonts w:ascii="Times New Roman" w:hAnsi="Times New Roman" w:cs="Times New Roman"/>
          <w:sz w:val="24"/>
          <w:szCs w:val="24"/>
        </w:rPr>
        <w:t>considered an</w:t>
      </w:r>
      <w:r w:rsidR="00E11FAC">
        <w:rPr>
          <w:rFonts w:ascii="Times New Roman" w:hAnsi="Times New Roman" w:cs="Times New Roman"/>
          <w:sz w:val="24"/>
          <w:szCs w:val="24"/>
        </w:rPr>
        <w:t xml:space="preserve"> elegy </w:t>
      </w:r>
      <w:r w:rsidR="005C0DA1">
        <w:rPr>
          <w:rFonts w:ascii="Times New Roman" w:hAnsi="Times New Roman" w:cs="Times New Roman"/>
          <w:sz w:val="24"/>
          <w:szCs w:val="24"/>
        </w:rPr>
        <w:t xml:space="preserve">because </w:t>
      </w:r>
      <w:r w:rsidR="00E11FAC">
        <w:rPr>
          <w:rFonts w:ascii="Times New Roman" w:hAnsi="Times New Roman" w:cs="Times New Roman"/>
          <w:sz w:val="24"/>
          <w:szCs w:val="24"/>
        </w:rPr>
        <w:t>it is a poem that has a very mournful tone.</w:t>
      </w:r>
      <w:r w:rsidR="001639FB">
        <w:rPr>
          <w:rFonts w:ascii="Times New Roman" w:hAnsi="Times New Roman" w:cs="Times New Roman"/>
          <w:sz w:val="24"/>
          <w:szCs w:val="24"/>
        </w:rPr>
        <w:t xml:space="preserve"> The </w:t>
      </w:r>
      <w:r w:rsidR="00BF7EE5">
        <w:rPr>
          <w:rFonts w:ascii="Times New Roman" w:hAnsi="Times New Roman" w:cs="Times New Roman"/>
          <w:sz w:val="24"/>
          <w:szCs w:val="24"/>
        </w:rPr>
        <w:t>elegiac</w:t>
      </w:r>
      <w:r w:rsidR="001639FB">
        <w:rPr>
          <w:rFonts w:ascii="Times New Roman" w:hAnsi="Times New Roman" w:cs="Times New Roman"/>
          <w:sz w:val="24"/>
          <w:szCs w:val="24"/>
        </w:rPr>
        <w:t xml:space="preserve"> tone in the poem was used as a characteristic of Anglo</w:t>
      </w:r>
      <w:r w:rsidR="00BF7EE5">
        <w:rPr>
          <w:rFonts w:ascii="Times New Roman" w:hAnsi="Times New Roman" w:cs="Times New Roman"/>
          <w:sz w:val="24"/>
          <w:szCs w:val="24"/>
        </w:rPr>
        <w:t>-Saxon</w:t>
      </w:r>
      <w:r w:rsidR="001639FB">
        <w:rPr>
          <w:rFonts w:ascii="Times New Roman" w:hAnsi="Times New Roman" w:cs="Times New Roman"/>
          <w:sz w:val="24"/>
          <w:szCs w:val="24"/>
        </w:rPr>
        <w:t xml:space="preserve"> literature. This is because, </w:t>
      </w:r>
      <w:r w:rsidR="00BF7EE5">
        <w:rPr>
          <w:rFonts w:ascii="Times New Roman" w:hAnsi="Times New Roman" w:cs="Times New Roman"/>
          <w:sz w:val="24"/>
          <w:szCs w:val="24"/>
        </w:rPr>
        <w:t>during that</w:t>
      </w:r>
      <w:r w:rsidR="001639FB">
        <w:rPr>
          <w:rFonts w:ascii="Times New Roman" w:hAnsi="Times New Roman" w:cs="Times New Roman"/>
          <w:sz w:val="24"/>
          <w:szCs w:val="24"/>
        </w:rPr>
        <w:t xml:space="preserve"> time, their lives had a lot of uncertainties and were also constantly threatened.</w:t>
      </w:r>
      <w:r w:rsidR="0052787C">
        <w:rPr>
          <w:rFonts w:ascii="Times New Roman" w:hAnsi="Times New Roman" w:cs="Times New Roman"/>
          <w:sz w:val="24"/>
          <w:szCs w:val="24"/>
        </w:rPr>
        <w:t xml:space="preserve"> This </w:t>
      </w:r>
      <w:r w:rsidR="004D0DB1">
        <w:rPr>
          <w:rFonts w:ascii="Times New Roman" w:hAnsi="Times New Roman" w:cs="Times New Roman"/>
          <w:sz w:val="24"/>
          <w:szCs w:val="24"/>
        </w:rPr>
        <w:t xml:space="preserve">is seen in line </w:t>
      </w:r>
      <w:r w:rsidR="00AB209F">
        <w:rPr>
          <w:rFonts w:ascii="Times New Roman" w:hAnsi="Times New Roman" w:cs="Times New Roman"/>
          <w:sz w:val="24"/>
          <w:szCs w:val="24"/>
        </w:rPr>
        <w:t>(</w:t>
      </w:r>
      <w:r w:rsidR="004D0DB1">
        <w:rPr>
          <w:rFonts w:ascii="Times New Roman" w:hAnsi="Times New Roman" w:cs="Times New Roman"/>
          <w:sz w:val="24"/>
          <w:szCs w:val="24"/>
        </w:rPr>
        <w:t>160</w:t>
      </w:r>
      <w:r w:rsidR="00AB209F">
        <w:rPr>
          <w:rFonts w:ascii="Times New Roman" w:hAnsi="Times New Roman" w:cs="Times New Roman"/>
          <w:sz w:val="24"/>
          <w:szCs w:val="24"/>
        </w:rPr>
        <w:t>)</w:t>
      </w:r>
      <w:r w:rsidR="00872A66">
        <w:rPr>
          <w:rFonts w:ascii="Times New Roman" w:hAnsi="Times New Roman" w:cs="Times New Roman"/>
          <w:sz w:val="24"/>
          <w:szCs w:val="24"/>
        </w:rPr>
        <w:t xml:space="preserve"> </w:t>
      </w:r>
      <w:r w:rsidR="0052787C">
        <w:rPr>
          <w:rFonts w:ascii="Times New Roman" w:hAnsi="Times New Roman" w:cs="Times New Roman"/>
          <w:sz w:val="24"/>
          <w:szCs w:val="24"/>
        </w:rPr>
        <w:t>"All were endangered, young and old were hunted down by the dark death shadow</w:t>
      </w:r>
      <w:r>
        <w:rPr>
          <w:rFonts w:ascii="Times New Roman" w:hAnsi="Times New Roman" w:cs="Times New Roman"/>
          <w:b/>
          <w:sz w:val="24"/>
          <w:szCs w:val="24"/>
        </w:rPr>
        <w:t>."</w:t>
      </w:r>
    </w:p>
    <w:p w:rsidR="004237C2" w:rsidRDefault="001D1F7C" w:rsidP="004237C2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Also, the writer laments over the mortal nature of human beings and l</w:t>
      </w:r>
      <w:r w:rsidR="003623E6">
        <w:rPr>
          <w:rFonts w:ascii="Times New Roman" w:hAnsi="Times New Roman" w:cs="Times New Roman"/>
          <w:sz w:val="24"/>
          <w:szCs w:val="24"/>
        </w:rPr>
        <w:t>oss and the inevitable d</w:t>
      </w:r>
      <w:r>
        <w:rPr>
          <w:rFonts w:ascii="Times New Roman" w:hAnsi="Times New Roman" w:cs="Times New Roman"/>
          <w:sz w:val="24"/>
          <w:szCs w:val="24"/>
        </w:rPr>
        <w:t>eath</w:t>
      </w:r>
      <w:r w:rsidR="003623E6">
        <w:rPr>
          <w:rFonts w:ascii="Times New Roman" w:hAnsi="Times New Roman" w:cs="Times New Roman"/>
          <w:sz w:val="24"/>
          <w:szCs w:val="24"/>
        </w:rPr>
        <w:t xml:space="preserve">, which is </w:t>
      </w:r>
      <w:r w:rsidR="00F657DB">
        <w:rPr>
          <w:rFonts w:ascii="Times New Roman" w:hAnsi="Times New Roman" w:cs="Times New Roman"/>
          <w:sz w:val="24"/>
          <w:szCs w:val="24"/>
        </w:rPr>
        <w:t>a characteristic of the elegies</w:t>
      </w:r>
      <w:r w:rsidR="004D0DB1">
        <w:rPr>
          <w:rFonts w:ascii="Times New Roman" w:hAnsi="Times New Roman" w:cs="Times New Roman"/>
          <w:sz w:val="24"/>
          <w:szCs w:val="24"/>
        </w:rPr>
        <w:t xml:space="preserve">. This is evident in the second part of Beowulf, i.e., from the line </w:t>
      </w:r>
      <w:r w:rsidR="00AB209F">
        <w:rPr>
          <w:rFonts w:ascii="Times New Roman" w:hAnsi="Times New Roman" w:cs="Times New Roman"/>
          <w:sz w:val="24"/>
          <w:szCs w:val="24"/>
        </w:rPr>
        <w:t>(</w:t>
      </w:r>
      <w:r w:rsidR="004D0DB1">
        <w:rPr>
          <w:rFonts w:ascii="Times New Roman" w:hAnsi="Times New Roman" w:cs="Times New Roman"/>
          <w:sz w:val="24"/>
          <w:szCs w:val="24"/>
        </w:rPr>
        <w:t>1008</w:t>
      </w:r>
      <w:r w:rsidR="00AB209F">
        <w:rPr>
          <w:rFonts w:ascii="Times New Roman" w:hAnsi="Times New Roman" w:cs="Times New Roman"/>
          <w:sz w:val="24"/>
          <w:szCs w:val="24"/>
        </w:rPr>
        <w:t>)</w:t>
      </w:r>
      <w:r w:rsidR="004D0DB1">
        <w:rPr>
          <w:rFonts w:ascii="Times New Roman" w:hAnsi="Times New Roman" w:cs="Times New Roman"/>
          <w:sz w:val="24"/>
          <w:szCs w:val="24"/>
        </w:rPr>
        <w:t xml:space="preserve">, </w:t>
      </w:r>
      <w:r w:rsidR="00811FE0">
        <w:rPr>
          <w:rFonts w:ascii="Times New Roman" w:hAnsi="Times New Roman" w:cs="Times New Roman"/>
          <w:sz w:val="24"/>
          <w:szCs w:val="24"/>
        </w:rPr>
        <w:t>whereby as</w:t>
      </w:r>
      <w:r w:rsidR="00D377C7">
        <w:rPr>
          <w:rFonts w:ascii="Times New Roman" w:hAnsi="Times New Roman" w:cs="Times New Roman"/>
          <w:sz w:val="24"/>
          <w:szCs w:val="24"/>
        </w:rPr>
        <w:t xml:space="preserve"> Beowulf becomes old,</w:t>
      </w:r>
      <w:r w:rsidR="00811FE0">
        <w:rPr>
          <w:rFonts w:ascii="Times New Roman" w:hAnsi="Times New Roman" w:cs="Times New Roman"/>
          <w:sz w:val="24"/>
          <w:szCs w:val="24"/>
        </w:rPr>
        <w:t xml:space="preserve"> he is fully aware that he will die any time soon.</w:t>
      </w:r>
      <w:r w:rsidR="00521327">
        <w:rPr>
          <w:rFonts w:ascii="Times New Roman" w:hAnsi="Times New Roman" w:cs="Times New Roman"/>
          <w:sz w:val="24"/>
          <w:szCs w:val="24"/>
        </w:rPr>
        <w:t xml:space="preserve"> This makes him extremely sad. However, he is defeated by time since it has gotten to a point where he has nothing to do to stop time from moving or turn it back and become young again.</w:t>
      </w:r>
      <w:r w:rsidR="002069AA">
        <w:rPr>
          <w:rFonts w:ascii="Times New Roman" w:hAnsi="Times New Roman" w:cs="Times New Roman"/>
          <w:sz w:val="24"/>
          <w:szCs w:val="24"/>
        </w:rPr>
        <w:t xml:space="preserve"> At this point, he has to accept his fate.</w:t>
      </w:r>
    </w:p>
    <w:p w:rsidR="004237C2" w:rsidRDefault="001D1F7C" w:rsidP="004237C2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the poem is the theme of temporality. This shows that in this poem, human beings are known to be born, live, and die at some point in their lifetime</w:t>
      </w:r>
      <w:r w:rsidR="00220D47">
        <w:rPr>
          <w:rFonts w:ascii="Times New Roman" w:hAnsi="Times New Roman" w:cs="Times New Roman"/>
          <w:sz w:val="24"/>
          <w:szCs w:val="24"/>
        </w:rPr>
        <w:t>. Death</w:t>
      </w:r>
      <w:r w:rsidR="00E15C3B">
        <w:rPr>
          <w:rFonts w:ascii="Times New Roman" w:hAnsi="Times New Roman" w:cs="Times New Roman"/>
          <w:sz w:val="24"/>
          <w:szCs w:val="24"/>
        </w:rPr>
        <w:t xml:space="preserve"> has been depicted as a painful experience to those left behind and scary to everyone alive in this poem.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05522">
        <w:rPr>
          <w:rFonts w:ascii="Times New Roman" w:hAnsi="Times New Roman" w:cs="Times New Roman"/>
          <w:sz w:val="24"/>
          <w:szCs w:val="24"/>
        </w:rPr>
        <w:t>It</w:t>
      </w:r>
      <w:r w:rsidR="00220D47">
        <w:rPr>
          <w:rFonts w:ascii="Times New Roman" w:hAnsi="Times New Roman" w:cs="Times New Roman"/>
          <w:sz w:val="24"/>
          <w:szCs w:val="24"/>
        </w:rPr>
        <w:t xml:space="preserve"> is something that cannot be avoided. </w:t>
      </w:r>
      <w:r w:rsidR="00E15C3B">
        <w:rPr>
          <w:rFonts w:ascii="Times New Roman" w:hAnsi="Times New Roman" w:cs="Times New Roman"/>
          <w:sz w:val="24"/>
          <w:szCs w:val="24"/>
        </w:rPr>
        <w:t xml:space="preserve">There is a lot of </w:t>
      </w:r>
      <w:r w:rsidR="00220D47">
        <w:rPr>
          <w:rFonts w:ascii="Times New Roman" w:hAnsi="Times New Roman" w:cs="Times New Roman"/>
          <w:sz w:val="24"/>
          <w:szCs w:val="24"/>
        </w:rPr>
        <w:t>remembrance</w:t>
      </w:r>
      <w:r w:rsidR="00E15C3B">
        <w:rPr>
          <w:rFonts w:ascii="Times New Roman" w:hAnsi="Times New Roman" w:cs="Times New Roman"/>
          <w:sz w:val="24"/>
          <w:szCs w:val="24"/>
        </w:rPr>
        <w:t xml:space="preserve"> of death such that even during the </w:t>
      </w:r>
      <w:r w:rsidR="00E15C3B">
        <w:rPr>
          <w:rFonts w:ascii="Times New Roman" w:hAnsi="Times New Roman" w:cs="Times New Roman"/>
          <w:sz w:val="24"/>
          <w:szCs w:val="24"/>
        </w:rPr>
        <w:lastRenderedPageBreak/>
        <w:t>celebration</w:t>
      </w:r>
      <w:r w:rsidR="00EC0435">
        <w:rPr>
          <w:rFonts w:ascii="Times New Roman" w:hAnsi="Times New Roman" w:cs="Times New Roman"/>
          <w:sz w:val="24"/>
          <w:szCs w:val="24"/>
        </w:rPr>
        <w:t>, the characters hear the stories of those dead during these occasions.</w:t>
      </w:r>
      <w:r w:rsidR="007D07CC">
        <w:rPr>
          <w:rFonts w:ascii="Times New Roman" w:hAnsi="Times New Roman" w:cs="Times New Roman"/>
          <w:sz w:val="24"/>
          <w:szCs w:val="24"/>
        </w:rPr>
        <w:t xml:space="preserve"> This is seen</w:t>
      </w:r>
      <w:r w:rsidR="00AB209F">
        <w:rPr>
          <w:rFonts w:ascii="Times New Roman" w:hAnsi="Times New Roman" w:cs="Times New Roman"/>
          <w:sz w:val="24"/>
          <w:szCs w:val="24"/>
        </w:rPr>
        <w:t xml:space="preserve"> evident between lines (2821-</w:t>
      </w:r>
      <w:r w:rsidR="007D07CC">
        <w:rPr>
          <w:rFonts w:ascii="Times New Roman" w:hAnsi="Times New Roman" w:cs="Times New Roman"/>
          <w:sz w:val="24"/>
          <w:szCs w:val="24"/>
        </w:rPr>
        <w:t>3182</w:t>
      </w:r>
      <w:r w:rsidR="00AB209F">
        <w:rPr>
          <w:rFonts w:ascii="Times New Roman" w:hAnsi="Times New Roman" w:cs="Times New Roman"/>
          <w:sz w:val="24"/>
          <w:szCs w:val="24"/>
        </w:rPr>
        <w:t>)</w:t>
      </w:r>
      <w:r w:rsidR="00377B5F">
        <w:rPr>
          <w:rFonts w:ascii="Times New Roman" w:hAnsi="Times New Roman" w:cs="Times New Roman"/>
          <w:sz w:val="24"/>
          <w:szCs w:val="24"/>
        </w:rPr>
        <w:t xml:space="preserve"> whereby Beowulf comes to the end of his life where he lies dead, and </w:t>
      </w:r>
      <w:r w:rsidR="00377B5F" w:rsidRPr="001630B1">
        <w:rPr>
          <w:rFonts w:ascii="Times New Roman" w:hAnsi="Times New Roman" w:cs="Times New Roman"/>
          <w:sz w:val="24"/>
          <w:szCs w:val="24"/>
        </w:rPr>
        <w:t xml:space="preserve">Wiglaf is recorded bowing down with a lot of </w:t>
      </w:r>
      <w:r w:rsidR="007F3ACE" w:rsidRPr="001630B1">
        <w:rPr>
          <w:rFonts w:ascii="Times New Roman" w:hAnsi="Times New Roman" w:cs="Times New Roman"/>
          <w:sz w:val="24"/>
          <w:szCs w:val="24"/>
        </w:rPr>
        <w:t>grief</w:t>
      </w:r>
      <w:r w:rsidR="00377B5F" w:rsidRPr="001630B1">
        <w:rPr>
          <w:rFonts w:ascii="Times New Roman" w:hAnsi="Times New Roman" w:cs="Times New Roman"/>
          <w:sz w:val="24"/>
          <w:szCs w:val="24"/>
        </w:rPr>
        <w:t xml:space="preserve"> </w:t>
      </w:r>
      <w:r w:rsidR="007F3ACE" w:rsidRPr="001630B1">
        <w:rPr>
          <w:rFonts w:ascii="Times New Roman" w:hAnsi="Times New Roman" w:cs="Times New Roman"/>
          <w:sz w:val="24"/>
          <w:szCs w:val="24"/>
        </w:rPr>
        <w:t>mourning</w:t>
      </w:r>
      <w:r w:rsidR="00377B5F" w:rsidRPr="001630B1">
        <w:rPr>
          <w:rFonts w:ascii="Times New Roman" w:hAnsi="Times New Roman" w:cs="Times New Roman"/>
          <w:sz w:val="24"/>
          <w:szCs w:val="24"/>
        </w:rPr>
        <w:t xml:space="preserve"> the death of his lord.</w:t>
      </w:r>
      <w:r w:rsidR="007974BA">
        <w:rPr>
          <w:rFonts w:ascii="Times New Roman" w:hAnsi="Times New Roman" w:cs="Times New Roman"/>
          <w:sz w:val="24"/>
          <w:szCs w:val="24"/>
        </w:rPr>
        <w:t xml:space="preserve"> In brief, the writer has commemorated the end of the beast.</w:t>
      </w:r>
    </w:p>
    <w:p w:rsidR="004237C2" w:rsidRDefault="001D1F7C" w:rsidP="004237C2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the other hand, this poem is considered an epic because </w:t>
      </w:r>
      <w:r w:rsidR="005B30B4">
        <w:rPr>
          <w:rFonts w:ascii="Times New Roman" w:hAnsi="Times New Roman" w:cs="Times New Roman"/>
          <w:sz w:val="24"/>
          <w:szCs w:val="24"/>
        </w:rPr>
        <w:t xml:space="preserve">it bears some </w:t>
      </w:r>
      <w:r w:rsidR="00BB1C78">
        <w:rPr>
          <w:rFonts w:ascii="Times New Roman" w:hAnsi="Times New Roman" w:cs="Times New Roman"/>
          <w:sz w:val="24"/>
          <w:szCs w:val="24"/>
        </w:rPr>
        <w:t>characteristics</w:t>
      </w:r>
      <w:r w:rsidR="005B30B4">
        <w:rPr>
          <w:rFonts w:ascii="Times New Roman" w:hAnsi="Times New Roman" w:cs="Times New Roman"/>
          <w:sz w:val="24"/>
          <w:szCs w:val="24"/>
        </w:rPr>
        <w:t xml:space="preserve"> attached to epics in poetry. It is a very long poem that is book-length.</w:t>
      </w:r>
      <w:r w:rsidR="00BB1C78">
        <w:rPr>
          <w:rFonts w:ascii="Times New Roman" w:hAnsi="Times New Roman" w:cs="Times New Roman"/>
          <w:sz w:val="24"/>
          <w:szCs w:val="24"/>
        </w:rPr>
        <w:t xml:space="preserve"> It is so long and has many stanzas with lines amounting to 3182</w:t>
      </w:r>
      <w:r w:rsidR="00442420">
        <w:rPr>
          <w:rFonts w:ascii="Times New Roman" w:hAnsi="Times New Roman" w:cs="Times New Roman"/>
          <w:sz w:val="24"/>
          <w:szCs w:val="24"/>
        </w:rPr>
        <w:t xml:space="preserve"> alliterative lines</w:t>
      </w:r>
      <w:r w:rsidR="00BB1C78">
        <w:rPr>
          <w:rFonts w:ascii="Times New Roman" w:hAnsi="Times New Roman" w:cs="Times New Roman"/>
          <w:sz w:val="24"/>
          <w:szCs w:val="24"/>
        </w:rPr>
        <w:t>—a total from both the first and the second part.</w:t>
      </w:r>
    </w:p>
    <w:p w:rsidR="004237C2" w:rsidRDefault="001D1F7C" w:rsidP="004237C2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is also an epic because, </w:t>
      </w:r>
      <w:r w:rsidR="00440BDD">
        <w:rPr>
          <w:rFonts w:ascii="Times New Roman" w:hAnsi="Times New Roman" w:cs="Times New Roman"/>
          <w:sz w:val="24"/>
          <w:szCs w:val="24"/>
        </w:rPr>
        <w:t xml:space="preserve">in the </w:t>
      </w:r>
      <w:r w:rsidR="00B63FC0">
        <w:rPr>
          <w:rFonts w:ascii="Times New Roman" w:hAnsi="Times New Roman" w:cs="Times New Roman"/>
          <w:sz w:val="24"/>
          <w:szCs w:val="24"/>
        </w:rPr>
        <w:t>narrative,</w:t>
      </w:r>
      <w:r w:rsidR="00440BDD">
        <w:rPr>
          <w:rFonts w:ascii="Times New Roman" w:hAnsi="Times New Roman" w:cs="Times New Roman"/>
          <w:sz w:val="24"/>
          <w:szCs w:val="24"/>
        </w:rPr>
        <w:t xml:space="preserve"> the main focus is on a single hero.</w:t>
      </w:r>
      <w:r w:rsidR="0093451A">
        <w:rPr>
          <w:rFonts w:ascii="Times New Roman" w:hAnsi="Times New Roman" w:cs="Times New Roman"/>
          <w:sz w:val="24"/>
          <w:szCs w:val="24"/>
        </w:rPr>
        <w:t xml:space="preserve"> This is because the main character </w:t>
      </w:r>
      <w:r w:rsidR="003C4D43">
        <w:rPr>
          <w:rFonts w:ascii="Times New Roman" w:hAnsi="Times New Roman" w:cs="Times New Roman"/>
          <w:sz w:val="24"/>
          <w:szCs w:val="24"/>
        </w:rPr>
        <w:t xml:space="preserve">of this particular poem </w:t>
      </w:r>
      <w:r w:rsidR="00377830">
        <w:rPr>
          <w:rFonts w:ascii="Times New Roman" w:hAnsi="Times New Roman" w:cs="Times New Roman"/>
          <w:sz w:val="24"/>
          <w:szCs w:val="24"/>
        </w:rPr>
        <w:t>is considered</w:t>
      </w:r>
      <w:r w:rsidR="0093451A">
        <w:rPr>
          <w:rFonts w:ascii="Times New Roman" w:hAnsi="Times New Roman" w:cs="Times New Roman"/>
          <w:sz w:val="24"/>
          <w:szCs w:val="24"/>
        </w:rPr>
        <w:t xml:space="preserve"> a </w:t>
      </w:r>
      <w:r w:rsidR="003C4D43">
        <w:rPr>
          <w:rFonts w:ascii="Times New Roman" w:hAnsi="Times New Roman" w:cs="Times New Roman"/>
          <w:sz w:val="24"/>
          <w:szCs w:val="24"/>
        </w:rPr>
        <w:t>hero who is recorded to have traveled to prove that he has a lot of strength amidst the impossible odds.</w:t>
      </w:r>
      <w:r w:rsidR="00E177C8">
        <w:rPr>
          <w:rFonts w:ascii="Times New Roman" w:hAnsi="Times New Roman" w:cs="Times New Roman"/>
          <w:sz w:val="24"/>
          <w:szCs w:val="24"/>
        </w:rPr>
        <w:t xml:space="preserve"> He does this </w:t>
      </w:r>
      <w:r w:rsidR="006906C7">
        <w:rPr>
          <w:rFonts w:ascii="Times New Roman" w:hAnsi="Times New Roman" w:cs="Times New Roman"/>
          <w:sz w:val="24"/>
          <w:szCs w:val="24"/>
        </w:rPr>
        <w:t>against</w:t>
      </w:r>
      <w:r w:rsidR="00E177C8">
        <w:rPr>
          <w:rFonts w:ascii="Times New Roman" w:hAnsi="Times New Roman" w:cs="Times New Roman"/>
          <w:sz w:val="24"/>
          <w:szCs w:val="24"/>
        </w:rPr>
        <w:t xml:space="preserve"> the demons and beasts that are supernatural.</w:t>
      </w:r>
      <w:r w:rsidR="00377830">
        <w:rPr>
          <w:rFonts w:ascii="Times New Roman" w:hAnsi="Times New Roman" w:cs="Times New Roman"/>
          <w:sz w:val="24"/>
          <w:szCs w:val="24"/>
        </w:rPr>
        <w:t xml:space="preserve"> From </w:t>
      </w:r>
      <w:r w:rsidR="00AB209F">
        <w:rPr>
          <w:rFonts w:ascii="Times New Roman" w:hAnsi="Times New Roman" w:cs="Times New Roman"/>
          <w:sz w:val="24"/>
          <w:szCs w:val="24"/>
        </w:rPr>
        <w:t>line (1232-</w:t>
      </w:r>
      <w:r w:rsidR="00377830">
        <w:rPr>
          <w:rFonts w:ascii="Times New Roman" w:hAnsi="Times New Roman" w:cs="Times New Roman"/>
          <w:sz w:val="24"/>
          <w:szCs w:val="24"/>
        </w:rPr>
        <w:t>1496</w:t>
      </w:r>
      <w:r w:rsidR="00AB209F">
        <w:rPr>
          <w:rFonts w:ascii="Times New Roman" w:hAnsi="Times New Roman" w:cs="Times New Roman"/>
          <w:sz w:val="24"/>
          <w:szCs w:val="24"/>
        </w:rPr>
        <w:t>)</w:t>
      </w:r>
      <w:r w:rsidR="00377830">
        <w:rPr>
          <w:rFonts w:ascii="Times New Roman" w:hAnsi="Times New Roman" w:cs="Times New Roman"/>
          <w:sz w:val="24"/>
          <w:szCs w:val="24"/>
        </w:rPr>
        <w:t xml:space="preserve"> is the evidence that the hero Beowulf had managed to kill the opponent Grendel.</w:t>
      </w:r>
      <w:r w:rsidR="00225A6E">
        <w:rPr>
          <w:rFonts w:ascii="Times New Roman" w:hAnsi="Times New Roman" w:cs="Times New Roman"/>
          <w:sz w:val="24"/>
          <w:szCs w:val="24"/>
        </w:rPr>
        <w:t xml:space="preserve"> Line </w:t>
      </w:r>
      <w:r w:rsidR="00AB209F">
        <w:rPr>
          <w:rFonts w:ascii="Times New Roman" w:hAnsi="Times New Roman" w:cs="Times New Roman"/>
          <w:sz w:val="24"/>
          <w:szCs w:val="24"/>
        </w:rPr>
        <w:t>(</w:t>
      </w:r>
      <w:r w:rsidR="00A65E40">
        <w:rPr>
          <w:rFonts w:ascii="Times New Roman" w:hAnsi="Times New Roman" w:cs="Times New Roman"/>
          <w:sz w:val="24"/>
          <w:szCs w:val="24"/>
        </w:rPr>
        <w:t>1241</w:t>
      </w:r>
      <w:r w:rsidR="00AB209F">
        <w:rPr>
          <w:rFonts w:ascii="Times New Roman" w:hAnsi="Times New Roman" w:cs="Times New Roman"/>
          <w:sz w:val="24"/>
          <w:szCs w:val="24"/>
        </w:rPr>
        <w:t>)</w:t>
      </w:r>
      <w:r w:rsidR="00A65E40">
        <w:rPr>
          <w:rFonts w:ascii="Times New Roman" w:hAnsi="Times New Roman" w:cs="Times New Roman"/>
          <w:sz w:val="24"/>
          <w:szCs w:val="24"/>
        </w:rPr>
        <w:t xml:space="preserve"> indicates the</w:t>
      </w:r>
      <w:r w:rsidR="00225A6E">
        <w:rPr>
          <w:rFonts w:ascii="Times New Roman" w:hAnsi="Times New Roman" w:cs="Times New Roman"/>
          <w:sz w:val="24"/>
          <w:szCs w:val="24"/>
        </w:rPr>
        <w:t xml:space="preserve"> </w:t>
      </w:r>
      <w:r w:rsidR="00A65E40">
        <w:rPr>
          <w:rFonts w:ascii="Times New Roman" w:hAnsi="Times New Roman" w:cs="Times New Roman"/>
          <w:sz w:val="24"/>
          <w:szCs w:val="24"/>
        </w:rPr>
        <w:t>warriors</w:t>
      </w:r>
      <w:r w:rsidR="00225A6E">
        <w:rPr>
          <w:rFonts w:ascii="Times New Roman" w:hAnsi="Times New Roman" w:cs="Times New Roman"/>
          <w:sz w:val="24"/>
          <w:szCs w:val="24"/>
        </w:rPr>
        <w:t xml:space="preserve"> thought that they were all safe </w:t>
      </w:r>
      <w:r w:rsidR="00C94A90">
        <w:rPr>
          <w:rFonts w:ascii="Times New Roman" w:hAnsi="Times New Roman" w:cs="Times New Roman"/>
          <w:sz w:val="24"/>
          <w:szCs w:val="24"/>
        </w:rPr>
        <w:t>now</w:t>
      </w:r>
      <w:r w:rsidR="00225A6E">
        <w:rPr>
          <w:rFonts w:ascii="Times New Roman" w:hAnsi="Times New Roman" w:cs="Times New Roman"/>
          <w:sz w:val="24"/>
          <w:szCs w:val="24"/>
        </w:rPr>
        <w:t xml:space="preserve"> that Grendel was dead. It indicated that there was </w:t>
      </w:r>
      <w:r w:rsidR="00A65E40">
        <w:rPr>
          <w:rFonts w:ascii="Times New Roman" w:hAnsi="Times New Roman" w:cs="Times New Roman"/>
          <w:sz w:val="24"/>
          <w:szCs w:val="24"/>
        </w:rPr>
        <w:t>at least</w:t>
      </w:r>
      <w:r w:rsidR="00225A6E">
        <w:rPr>
          <w:rFonts w:ascii="Times New Roman" w:hAnsi="Times New Roman" w:cs="Times New Roman"/>
          <w:sz w:val="24"/>
          <w:szCs w:val="24"/>
        </w:rPr>
        <w:t xml:space="preserve"> one of them that was marked for death.</w:t>
      </w:r>
    </w:p>
    <w:p w:rsidR="00781DE1" w:rsidRPr="004237C2" w:rsidRDefault="001D1F7C" w:rsidP="004237C2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poem is also considered an epic because, in the entire story, there is more than one battle. One of the battles that are writt</w:t>
      </w:r>
      <w:r>
        <w:rPr>
          <w:rFonts w:ascii="Times New Roman" w:hAnsi="Times New Roman" w:cs="Times New Roman"/>
          <w:sz w:val="24"/>
          <w:szCs w:val="24"/>
        </w:rPr>
        <w:t xml:space="preserve">en about is the battle with Grendel. He was one of the antagonists that were all aligned in the side of the opposition to counter the protagonist, who is </w:t>
      </w:r>
      <w:r w:rsidR="00397EAD">
        <w:rPr>
          <w:rFonts w:ascii="Times New Roman" w:hAnsi="Times New Roman" w:cs="Times New Roman"/>
          <w:sz w:val="24"/>
          <w:szCs w:val="24"/>
        </w:rPr>
        <w:t>Beowulf. All</w:t>
      </w:r>
      <w:r w:rsidR="008B78CD">
        <w:rPr>
          <w:rFonts w:ascii="Times New Roman" w:hAnsi="Times New Roman" w:cs="Times New Roman"/>
          <w:sz w:val="24"/>
          <w:szCs w:val="24"/>
        </w:rPr>
        <w:t xml:space="preserve"> the people in H</w:t>
      </w:r>
      <w:r w:rsidR="006906C7">
        <w:rPr>
          <w:rFonts w:ascii="Times New Roman" w:hAnsi="Times New Roman" w:cs="Times New Roman"/>
          <w:sz w:val="24"/>
          <w:szCs w:val="24"/>
        </w:rPr>
        <w:t xml:space="preserve">eorot feared Grendel </w:t>
      </w:r>
      <w:r w:rsidR="008B78CD">
        <w:rPr>
          <w:rFonts w:ascii="Times New Roman" w:hAnsi="Times New Roman" w:cs="Times New Roman"/>
          <w:sz w:val="24"/>
          <w:szCs w:val="24"/>
        </w:rPr>
        <w:t>apart</w:t>
      </w:r>
      <w:r w:rsidR="006906C7">
        <w:rPr>
          <w:rFonts w:ascii="Times New Roman" w:hAnsi="Times New Roman" w:cs="Times New Roman"/>
          <w:sz w:val="24"/>
          <w:szCs w:val="24"/>
        </w:rPr>
        <w:t xml:space="preserve"> from their hero Beowul</w:t>
      </w:r>
      <w:r w:rsidR="00397EAD">
        <w:rPr>
          <w:rFonts w:ascii="Times New Roman" w:hAnsi="Times New Roman" w:cs="Times New Roman"/>
          <w:sz w:val="24"/>
          <w:szCs w:val="24"/>
        </w:rPr>
        <w:t xml:space="preserve">f. He decides to use no weapons to fight Grendel and says that </w:t>
      </w:r>
      <w:r w:rsidR="00460BE3">
        <w:rPr>
          <w:rFonts w:ascii="Times New Roman" w:hAnsi="Times New Roman" w:cs="Times New Roman"/>
          <w:sz w:val="24"/>
          <w:szCs w:val="24"/>
        </w:rPr>
        <w:t>“</w:t>
      </w:r>
      <w:r w:rsidR="00397EAD">
        <w:rPr>
          <w:rFonts w:ascii="Times New Roman" w:hAnsi="Times New Roman" w:cs="Times New Roman"/>
          <w:sz w:val="24"/>
          <w:szCs w:val="24"/>
        </w:rPr>
        <w:t>he</w:t>
      </w:r>
      <w:r w:rsidR="00460BE3">
        <w:rPr>
          <w:rFonts w:ascii="Times New Roman" w:hAnsi="Times New Roman" w:cs="Times New Roman"/>
          <w:sz w:val="24"/>
          <w:szCs w:val="24"/>
        </w:rPr>
        <w:t xml:space="preserve"> (Grendel)</w:t>
      </w:r>
      <w:r w:rsidR="00397EAD">
        <w:rPr>
          <w:rFonts w:ascii="Times New Roman" w:hAnsi="Times New Roman" w:cs="Times New Roman"/>
          <w:sz w:val="24"/>
          <w:szCs w:val="24"/>
        </w:rPr>
        <w:t xml:space="preserve"> has</w:t>
      </w:r>
      <w:r w:rsidR="00460BE3">
        <w:rPr>
          <w:rFonts w:ascii="Times New Roman" w:hAnsi="Times New Roman" w:cs="Times New Roman"/>
          <w:sz w:val="24"/>
          <w:szCs w:val="24"/>
        </w:rPr>
        <w:t xml:space="preserve"> ideas on the art of war”</w:t>
      </w:r>
      <w:r w:rsidR="00397EAD">
        <w:rPr>
          <w:rFonts w:ascii="Times New Roman" w:hAnsi="Times New Roman" w:cs="Times New Roman"/>
          <w:sz w:val="24"/>
          <w:szCs w:val="24"/>
        </w:rPr>
        <w:t xml:space="preserve"> </w:t>
      </w:r>
      <w:r w:rsidR="00460BE3">
        <w:rPr>
          <w:rFonts w:ascii="Times New Roman" w:hAnsi="Times New Roman" w:cs="Times New Roman"/>
          <w:sz w:val="24"/>
          <w:szCs w:val="24"/>
        </w:rPr>
        <w:t xml:space="preserve">inline (681). </w:t>
      </w:r>
      <w:r w:rsidR="00145371">
        <w:rPr>
          <w:rFonts w:ascii="Times New Roman" w:hAnsi="Times New Roman" w:cs="Times New Roman"/>
          <w:sz w:val="24"/>
          <w:szCs w:val="24"/>
        </w:rPr>
        <w:t xml:space="preserve">He also fought with </w:t>
      </w:r>
      <w:r w:rsidR="00397807">
        <w:rPr>
          <w:rFonts w:ascii="Times New Roman" w:hAnsi="Times New Roman" w:cs="Times New Roman"/>
          <w:sz w:val="24"/>
          <w:szCs w:val="24"/>
        </w:rPr>
        <w:t>Grendel’s</w:t>
      </w:r>
      <w:r w:rsidR="00145371">
        <w:rPr>
          <w:rFonts w:ascii="Times New Roman" w:hAnsi="Times New Roman" w:cs="Times New Roman"/>
          <w:sz w:val="24"/>
          <w:szCs w:val="24"/>
        </w:rPr>
        <w:t xml:space="preserve"> mother in another battle that is recorded. This was after the celebration that was held after the defeat of Grendel.</w:t>
      </w:r>
      <w:r w:rsidR="00771518">
        <w:rPr>
          <w:rFonts w:ascii="Times New Roman" w:hAnsi="Times New Roman" w:cs="Times New Roman"/>
          <w:sz w:val="24"/>
          <w:szCs w:val="24"/>
        </w:rPr>
        <w:t xml:space="preserve"> This is when </w:t>
      </w:r>
      <w:r w:rsidR="0033482C">
        <w:rPr>
          <w:rFonts w:ascii="Times New Roman" w:hAnsi="Times New Roman" w:cs="Times New Roman"/>
          <w:sz w:val="24"/>
          <w:szCs w:val="24"/>
        </w:rPr>
        <w:t>Grendel’s</w:t>
      </w:r>
      <w:r w:rsidR="00771518">
        <w:rPr>
          <w:rFonts w:ascii="Times New Roman" w:hAnsi="Times New Roman" w:cs="Times New Roman"/>
          <w:sz w:val="24"/>
          <w:szCs w:val="24"/>
        </w:rPr>
        <w:t xml:space="preserve"> mother was in deep sorrow about her son's death and wanted to revenge for him.</w:t>
      </w:r>
      <w:r w:rsidR="00DE676E" w:rsidRPr="00103EEB">
        <w:rPr>
          <w:rFonts w:ascii="Times New Roman" w:hAnsi="Times New Roman" w:cs="Times New Roman"/>
          <w:sz w:val="24"/>
          <w:szCs w:val="24"/>
        </w:rPr>
        <w:t xml:space="preserve"> “A broad, whetted knife: now she </w:t>
      </w:r>
      <w:r w:rsidR="00DE676E" w:rsidRPr="00103EEB">
        <w:rPr>
          <w:rFonts w:ascii="Times New Roman" w:hAnsi="Times New Roman" w:cs="Times New Roman"/>
          <w:sz w:val="24"/>
          <w:szCs w:val="24"/>
        </w:rPr>
        <w:lastRenderedPageBreak/>
        <w:t xml:space="preserve">could avenge </w:t>
      </w:r>
      <w:r w:rsidR="00103EEB" w:rsidRPr="00103EEB">
        <w:rPr>
          <w:rFonts w:ascii="Times New Roman" w:hAnsi="Times New Roman" w:cs="Times New Roman"/>
          <w:sz w:val="24"/>
          <w:szCs w:val="24"/>
        </w:rPr>
        <w:t>her</w:t>
      </w:r>
      <w:r w:rsidR="00DE676E" w:rsidRPr="00103EEB">
        <w:rPr>
          <w:rFonts w:ascii="Times New Roman" w:hAnsi="Times New Roman" w:cs="Times New Roman"/>
          <w:sz w:val="24"/>
          <w:szCs w:val="24"/>
        </w:rPr>
        <w:t xml:space="preserve"> only child” (1546)</w:t>
      </w:r>
      <w:r w:rsidR="00103EEB">
        <w:rPr>
          <w:rFonts w:ascii="Times New Roman" w:hAnsi="Times New Roman" w:cs="Times New Roman"/>
          <w:sz w:val="24"/>
          <w:szCs w:val="24"/>
        </w:rPr>
        <w:t>. After</w:t>
      </w:r>
      <w:r w:rsidR="00377830">
        <w:rPr>
          <w:rFonts w:ascii="Times New Roman" w:hAnsi="Times New Roman" w:cs="Times New Roman"/>
          <w:sz w:val="24"/>
          <w:szCs w:val="24"/>
        </w:rPr>
        <w:t xml:space="preserve"> </w:t>
      </w:r>
      <w:r w:rsidR="00103EEB">
        <w:rPr>
          <w:rFonts w:ascii="Times New Roman" w:hAnsi="Times New Roman" w:cs="Times New Roman"/>
          <w:sz w:val="24"/>
          <w:szCs w:val="24"/>
        </w:rPr>
        <w:t xml:space="preserve">this </w:t>
      </w:r>
      <w:r w:rsidR="0033482C">
        <w:rPr>
          <w:rFonts w:ascii="Times New Roman" w:hAnsi="Times New Roman" w:cs="Times New Roman"/>
          <w:sz w:val="24"/>
          <w:szCs w:val="24"/>
        </w:rPr>
        <w:t>fight, there</w:t>
      </w:r>
      <w:r w:rsidR="00377830">
        <w:rPr>
          <w:rFonts w:ascii="Times New Roman" w:hAnsi="Times New Roman" w:cs="Times New Roman"/>
          <w:sz w:val="24"/>
          <w:szCs w:val="24"/>
        </w:rPr>
        <w:t xml:space="preserve"> is a final battle that was between the dragon and Beowulf.</w:t>
      </w:r>
      <w:r w:rsidR="00103E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37C2" w:rsidRDefault="004237C2" w:rsidP="004237C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237C2" w:rsidRDefault="004237C2" w:rsidP="004237C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237C2" w:rsidRDefault="004237C2" w:rsidP="004237C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237C2" w:rsidRDefault="004237C2" w:rsidP="004237C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237C2" w:rsidRDefault="004237C2" w:rsidP="004237C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237C2" w:rsidRDefault="004237C2" w:rsidP="004237C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237C2" w:rsidRDefault="004237C2" w:rsidP="004237C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237C2" w:rsidRDefault="004237C2" w:rsidP="004237C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237C2" w:rsidRDefault="004237C2" w:rsidP="004237C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237C2" w:rsidRDefault="004237C2" w:rsidP="004237C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237C2" w:rsidRDefault="004237C2" w:rsidP="004237C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237C2" w:rsidRDefault="004237C2" w:rsidP="004237C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237C2" w:rsidRDefault="004237C2" w:rsidP="004237C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237C2" w:rsidRDefault="004237C2" w:rsidP="004237C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237C2" w:rsidRDefault="004237C2" w:rsidP="004237C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237C2" w:rsidRDefault="004237C2" w:rsidP="004237C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237C2" w:rsidRDefault="004237C2" w:rsidP="004237C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77830" w:rsidRPr="004237C2" w:rsidRDefault="001D1F7C" w:rsidP="004237C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37C2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4237C2" w:rsidRPr="00BC2D00" w:rsidRDefault="001D1F7C" w:rsidP="004237C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237C2">
        <w:rPr>
          <w:rFonts w:ascii="Times New Roman" w:hAnsi="Times New Roman" w:cs="Times New Roman"/>
          <w:sz w:val="24"/>
          <w:szCs w:val="24"/>
        </w:rPr>
        <w:t>Tolkien, J. R. R. (2018). </w:t>
      </w:r>
      <w:r w:rsidRPr="004237C2">
        <w:rPr>
          <w:rFonts w:ascii="Times New Roman" w:hAnsi="Times New Roman" w:cs="Times New Roman"/>
          <w:i/>
          <w:iCs/>
          <w:sz w:val="24"/>
          <w:szCs w:val="24"/>
        </w:rPr>
        <w:t>Beowulf: the Monsters and the Critics</w:t>
      </w:r>
      <w:r w:rsidRPr="004237C2">
        <w:rPr>
          <w:rFonts w:ascii="Times New Roman" w:hAnsi="Times New Roman" w:cs="Times New Roman"/>
          <w:sz w:val="24"/>
          <w:szCs w:val="24"/>
        </w:rPr>
        <w:t> (pp. 1-18). ARC, Amsterdam University Press.</w:t>
      </w:r>
    </w:p>
    <w:sectPr w:rsidR="004237C2" w:rsidRPr="00BC2D00" w:rsidSect="004237C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1F7C" w:rsidRDefault="001D1F7C">
      <w:pPr>
        <w:spacing w:after="0" w:line="240" w:lineRule="auto"/>
      </w:pPr>
      <w:r>
        <w:separator/>
      </w:r>
    </w:p>
  </w:endnote>
  <w:endnote w:type="continuationSeparator" w:id="0">
    <w:p w:rsidR="001D1F7C" w:rsidRDefault="001D1F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1F7C" w:rsidRDefault="001D1F7C">
      <w:pPr>
        <w:spacing w:after="0" w:line="240" w:lineRule="auto"/>
      </w:pPr>
      <w:r>
        <w:separator/>
      </w:r>
    </w:p>
  </w:footnote>
  <w:footnote w:type="continuationSeparator" w:id="0">
    <w:p w:rsidR="001D1F7C" w:rsidRDefault="001D1F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0346590"/>
      <w:docPartObj>
        <w:docPartGallery w:val="Page Numbers (Top of Page)"/>
        <w:docPartUnique/>
      </w:docPartObj>
    </w:sdtPr>
    <w:sdtEndPr>
      <w:rPr>
        <w:noProof/>
      </w:rPr>
    </w:sdtEndPr>
    <w:sdtContent>
      <w:p w:rsidR="004237C2" w:rsidRDefault="001D1F7C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THE GENRE OF THE BEOWULF POEM                                                                                    </w:t>
        </w:r>
        <w:r w:rsidRPr="004237C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237C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237C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7091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237C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4237C2" w:rsidRDefault="004237C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7C2" w:rsidRPr="004237C2" w:rsidRDefault="001D1F7C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THE GENRE OF THE BEOWULF POEM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A3NTEyszAzsjSyNDNQ0lEKTi0uzszPAykwqgUAq/g1qywAAAA="/>
  </w:docVars>
  <w:rsids>
    <w:rsidRoot w:val="00215399"/>
    <w:rsid w:val="00103EEB"/>
    <w:rsid w:val="00125FF0"/>
    <w:rsid w:val="00145371"/>
    <w:rsid w:val="001630B1"/>
    <w:rsid w:val="001639FB"/>
    <w:rsid w:val="0017647B"/>
    <w:rsid w:val="001948CC"/>
    <w:rsid w:val="001D1F7C"/>
    <w:rsid w:val="002069AA"/>
    <w:rsid w:val="00215399"/>
    <w:rsid w:val="00220D47"/>
    <w:rsid w:val="00225A6E"/>
    <w:rsid w:val="002B20B8"/>
    <w:rsid w:val="002C4457"/>
    <w:rsid w:val="0033482C"/>
    <w:rsid w:val="00352A42"/>
    <w:rsid w:val="003546C9"/>
    <w:rsid w:val="003623E6"/>
    <w:rsid w:val="00377830"/>
    <w:rsid w:val="00377B5F"/>
    <w:rsid w:val="00385C7B"/>
    <w:rsid w:val="00397807"/>
    <w:rsid w:val="00397EAD"/>
    <w:rsid w:val="003A7C1A"/>
    <w:rsid w:val="003C4D43"/>
    <w:rsid w:val="004237C2"/>
    <w:rsid w:val="00440BDD"/>
    <w:rsid w:val="00442420"/>
    <w:rsid w:val="00460BE3"/>
    <w:rsid w:val="004B1D67"/>
    <w:rsid w:val="004C4D21"/>
    <w:rsid w:val="004D0DB1"/>
    <w:rsid w:val="00521327"/>
    <w:rsid w:val="0052787C"/>
    <w:rsid w:val="00597B13"/>
    <w:rsid w:val="005B30B4"/>
    <w:rsid w:val="005C0DA1"/>
    <w:rsid w:val="00604771"/>
    <w:rsid w:val="006906C7"/>
    <w:rsid w:val="00771518"/>
    <w:rsid w:val="00781DE1"/>
    <w:rsid w:val="007974BA"/>
    <w:rsid w:val="007C7B72"/>
    <w:rsid w:val="007D07CC"/>
    <w:rsid w:val="007F3ACE"/>
    <w:rsid w:val="00811FE0"/>
    <w:rsid w:val="00865D2B"/>
    <w:rsid w:val="00872A66"/>
    <w:rsid w:val="00881044"/>
    <w:rsid w:val="008B78CD"/>
    <w:rsid w:val="0093451A"/>
    <w:rsid w:val="00973648"/>
    <w:rsid w:val="00A05522"/>
    <w:rsid w:val="00A45276"/>
    <w:rsid w:val="00A65E40"/>
    <w:rsid w:val="00AB1010"/>
    <w:rsid w:val="00AB209F"/>
    <w:rsid w:val="00AC2E9A"/>
    <w:rsid w:val="00B0217A"/>
    <w:rsid w:val="00B63FC0"/>
    <w:rsid w:val="00B97F0A"/>
    <w:rsid w:val="00BB1C78"/>
    <w:rsid w:val="00BC2D00"/>
    <w:rsid w:val="00BD4AAA"/>
    <w:rsid w:val="00BF7EE5"/>
    <w:rsid w:val="00C10A36"/>
    <w:rsid w:val="00C24C35"/>
    <w:rsid w:val="00C94A90"/>
    <w:rsid w:val="00D377C7"/>
    <w:rsid w:val="00DE676E"/>
    <w:rsid w:val="00E11FAC"/>
    <w:rsid w:val="00E15C3B"/>
    <w:rsid w:val="00E177C8"/>
    <w:rsid w:val="00EC0435"/>
    <w:rsid w:val="00F657DB"/>
    <w:rsid w:val="00F70917"/>
    <w:rsid w:val="00FB5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7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37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37C2"/>
  </w:style>
  <w:style w:type="paragraph" w:styleId="Footer">
    <w:name w:val="footer"/>
    <w:basedOn w:val="Normal"/>
    <w:link w:val="FooterChar"/>
    <w:uiPriority w:val="99"/>
    <w:unhideWhenUsed/>
    <w:rsid w:val="004237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37C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7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37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37C2"/>
  </w:style>
  <w:style w:type="paragraph" w:styleId="Footer">
    <w:name w:val="footer"/>
    <w:basedOn w:val="Normal"/>
    <w:link w:val="FooterChar"/>
    <w:uiPriority w:val="99"/>
    <w:unhideWhenUsed/>
    <w:rsid w:val="004237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37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623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kennedy</dc:creator>
  <cp:lastModifiedBy>Windows User</cp:lastModifiedBy>
  <cp:revision>2</cp:revision>
  <dcterms:created xsi:type="dcterms:W3CDTF">2021-10-15T11:41:00Z</dcterms:created>
  <dcterms:modified xsi:type="dcterms:W3CDTF">2021-10-15T11:41:00Z</dcterms:modified>
</cp:coreProperties>
</file>