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7F26" w:rsidRDefault="00927F26" w:rsidP="00E7629D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27F26" w:rsidRDefault="00927F26" w:rsidP="00E7629D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7629D" w:rsidRDefault="00E7629D" w:rsidP="00E7629D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7629D" w:rsidRDefault="00E7629D" w:rsidP="00E7629D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7629D" w:rsidRDefault="00E7629D" w:rsidP="00E7629D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7629D" w:rsidRDefault="00E7629D" w:rsidP="00E7629D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7629D" w:rsidRDefault="00E7629D" w:rsidP="00E7629D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7629D" w:rsidRDefault="00E7629D" w:rsidP="00E7629D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7629D" w:rsidRDefault="00E7629D" w:rsidP="00E7629D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7629D" w:rsidRDefault="00E7629D" w:rsidP="00E7629D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27F26" w:rsidRDefault="00E61ECF" w:rsidP="00E7629D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Giving Patient his Medical Record</w:t>
      </w:r>
    </w:p>
    <w:p w:rsidR="00927F26" w:rsidRDefault="00E61ECF" w:rsidP="00E7629D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Name</w:t>
      </w:r>
    </w:p>
    <w:p w:rsidR="00927F26" w:rsidRDefault="00E61ECF" w:rsidP="00E7629D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Learning Institution</w:t>
      </w:r>
    </w:p>
    <w:p w:rsidR="00927F26" w:rsidRDefault="00927F26" w:rsidP="00E7629D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27F26" w:rsidRDefault="00927F26" w:rsidP="00E7629D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27F26" w:rsidRDefault="00927F26" w:rsidP="00E7629D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27F26" w:rsidRDefault="00927F26" w:rsidP="00E7629D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27F26" w:rsidRDefault="00927F26" w:rsidP="00E7629D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27F26" w:rsidRDefault="00927F26" w:rsidP="00E7629D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27F26" w:rsidRDefault="00927F26" w:rsidP="00E7629D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27F26" w:rsidRDefault="00927F26" w:rsidP="00E7629D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27F26" w:rsidRDefault="00927F26" w:rsidP="00E7629D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27F26" w:rsidRDefault="00927F26" w:rsidP="00E7629D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7629D" w:rsidRDefault="00E7629D" w:rsidP="00E7629D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Giving Patient his Medical Record</w:t>
      </w:r>
    </w:p>
    <w:p w:rsidR="005372EC" w:rsidRDefault="00E61ECF" w:rsidP="00E7629D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7024B">
        <w:rPr>
          <w:rFonts w:ascii="Times New Roman" w:hAnsi="Times New Roman" w:cs="Times New Roman"/>
          <w:sz w:val="24"/>
          <w:szCs w:val="24"/>
          <w:shd w:val="clear" w:color="auto" w:fill="FFFFFF"/>
        </w:rPr>
        <w:t>Patients’</w:t>
      </w:r>
      <w:r w:rsidR="00760D3B" w:rsidRPr="0087024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engagement as partners in their care</w:t>
      </w:r>
      <w:r w:rsidR="00C37CB1" w:rsidRPr="0087024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has gained increasing interest as a way of enhancing the quality</w:t>
      </w:r>
      <w:r w:rsidR="00CC0109" w:rsidRPr="0087024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87024B">
        <w:rPr>
          <w:rFonts w:ascii="Times New Roman" w:hAnsi="Times New Roman" w:cs="Times New Roman"/>
          <w:sz w:val="24"/>
          <w:szCs w:val="24"/>
          <w:shd w:val="clear" w:color="auto" w:fill="FFFFFF"/>
        </w:rPr>
        <w:t>of healthcare</w:t>
      </w:r>
      <w:r w:rsidR="00722089" w:rsidRPr="0087024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services deliveries. </w:t>
      </w:r>
      <w:r w:rsidR="002A1650" w:rsidRPr="0087024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Disappointments with the implementation of medical care system </w:t>
      </w:r>
      <w:r w:rsidR="002A1650">
        <w:rPr>
          <w:rFonts w:ascii="Times New Roman" w:hAnsi="Times New Roman" w:cs="Times New Roman"/>
          <w:sz w:val="24"/>
          <w:szCs w:val="24"/>
          <w:shd w:val="clear" w:color="auto" w:fill="FFFFFF"/>
        </w:rPr>
        <w:t>have</w:t>
      </w:r>
      <w:r w:rsidR="0087024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become </w:t>
      </w:r>
      <w:r w:rsidR="002A1650">
        <w:rPr>
          <w:rFonts w:ascii="Times New Roman" w:hAnsi="Times New Roman" w:cs="Times New Roman"/>
          <w:sz w:val="24"/>
          <w:szCs w:val="24"/>
          <w:shd w:val="clear" w:color="auto" w:fill="FFFFFF"/>
        </w:rPr>
        <w:t>rampant, resulting</w:t>
      </w:r>
      <w:r w:rsidR="00021F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A1650">
        <w:rPr>
          <w:rFonts w:ascii="Times New Roman" w:hAnsi="Times New Roman" w:cs="Times New Roman"/>
          <w:sz w:val="24"/>
          <w:szCs w:val="24"/>
          <w:shd w:val="clear" w:color="auto" w:fill="FFFFFF"/>
        </w:rPr>
        <w:t>in patients’</w:t>
      </w:r>
      <w:r w:rsidR="00021F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dissatisfaction.</w:t>
      </w:r>
      <w:r w:rsidR="00440FE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According to Shenkin and Warner, giving patients their medical records is seen as a method of </w:t>
      </w:r>
      <w:r w:rsidR="00F87D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improving the system. The article, “giving the patient his </w:t>
      </w:r>
      <w:r w:rsidR="00CB7D1D">
        <w:rPr>
          <w:rFonts w:ascii="Times New Roman" w:hAnsi="Times New Roman" w:cs="Times New Roman"/>
          <w:sz w:val="24"/>
          <w:szCs w:val="24"/>
          <w:shd w:val="clear" w:color="auto" w:fill="FFFFFF"/>
        </w:rPr>
        <w:t>medical records</w:t>
      </w:r>
      <w:r w:rsidR="002D6591">
        <w:rPr>
          <w:rFonts w:ascii="Times New Roman" w:hAnsi="Times New Roman" w:cs="Times New Roman"/>
          <w:sz w:val="24"/>
          <w:szCs w:val="24"/>
          <w:shd w:val="clear" w:color="auto" w:fill="FFFFFF"/>
        </w:rPr>
        <w:t>” explicitly helps</w:t>
      </w:r>
      <w:r w:rsidR="00CB7D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solve four critical issues</w:t>
      </w:r>
      <w:r w:rsidR="001E6C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associa</w:t>
      </w:r>
      <w:r w:rsidR="00150C21">
        <w:rPr>
          <w:rFonts w:ascii="Times New Roman" w:hAnsi="Times New Roman" w:cs="Times New Roman"/>
          <w:sz w:val="24"/>
          <w:szCs w:val="24"/>
          <w:shd w:val="clear" w:color="auto" w:fill="FFFFFF"/>
        </w:rPr>
        <w:t>ted with the healthcare system.</w:t>
      </w:r>
      <w:r w:rsidR="001E6C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D245A">
        <w:rPr>
          <w:rFonts w:ascii="Times New Roman" w:hAnsi="Times New Roman" w:cs="Times New Roman"/>
          <w:sz w:val="24"/>
          <w:szCs w:val="24"/>
          <w:shd w:val="clear" w:color="auto" w:fill="FFFFFF"/>
        </w:rPr>
        <w:t>Notably, giving patients</w:t>
      </w:r>
      <w:r w:rsidR="00150C21">
        <w:rPr>
          <w:rFonts w:ascii="Times New Roman" w:hAnsi="Times New Roman" w:cs="Times New Roman"/>
          <w:sz w:val="24"/>
          <w:szCs w:val="24"/>
          <w:shd w:val="clear" w:color="auto" w:fill="FFFFFF"/>
        </w:rPr>
        <w:t>’</w:t>
      </w:r>
      <w:r w:rsidR="006D245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their health re</w:t>
      </w:r>
      <w:r w:rsidR="004D483F">
        <w:rPr>
          <w:rFonts w:ascii="Times New Roman" w:hAnsi="Times New Roman" w:cs="Times New Roman"/>
          <w:sz w:val="24"/>
          <w:szCs w:val="24"/>
          <w:shd w:val="clear" w:color="auto" w:fill="FFFFFF"/>
        </w:rPr>
        <w:t>cords</w:t>
      </w:r>
      <w:r w:rsidR="009408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results in mutual satisfaction relationship between patient</w:t>
      </w:r>
      <w:r w:rsidR="004726B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physician, improved quality care, avoidance of </w:t>
      </w:r>
      <w:r w:rsidR="002D6591">
        <w:rPr>
          <w:rFonts w:ascii="Times New Roman" w:hAnsi="Times New Roman" w:cs="Times New Roman"/>
          <w:sz w:val="24"/>
          <w:szCs w:val="24"/>
          <w:shd w:val="clear" w:color="auto" w:fill="FFFFFF"/>
        </w:rPr>
        <w:t>unnecessary</w:t>
      </w:r>
      <w:r w:rsidR="004726B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bureaucracy and ensured continuity</w:t>
      </w:r>
      <w:r w:rsidR="005577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2D6591">
        <w:rPr>
          <w:rFonts w:ascii="Times New Roman" w:hAnsi="Times New Roman" w:cs="Times New Roman"/>
          <w:sz w:val="24"/>
          <w:szCs w:val="24"/>
          <w:shd w:val="clear" w:color="auto" w:fill="FFFFFF"/>
        </w:rPr>
        <w:t>Shenkin</w:t>
      </w:r>
      <w:r w:rsidR="00F403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D6591">
        <w:rPr>
          <w:rFonts w:ascii="Times New Roman" w:hAnsi="Times New Roman" w:cs="Times New Roman"/>
          <w:sz w:val="24"/>
          <w:szCs w:val="24"/>
          <w:shd w:val="clear" w:color="auto" w:fill="FFFFFF"/>
        </w:rPr>
        <w:t>&amp; warner, 1973)</w:t>
      </w:r>
      <w:r w:rsidR="004726B4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07129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These </w:t>
      </w:r>
      <w:r w:rsidR="005577C9">
        <w:rPr>
          <w:rFonts w:ascii="Times New Roman" w:hAnsi="Times New Roman" w:cs="Times New Roman"/>
          <w:sz w:val="24"/>
          <w:szCs w:val="24"/>
          <w:shd w:val="clear" w:color="auto" w:fill="FFFFFF"/>
        </w:rPr>
        <w:t>arguments</w:t>
      </w:r>
      <w:r w:rsidR="0007129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are currently acknowledged that</w:t>
      </w:r>
      <w:r w:rsidR="00FA26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patient-</w:t>
      </w:r>
      <w:r w:rsidR="00150C21">
        <w:rPr>
          <w:rFonts w:ascii="Times New Roman" w:hAnsi="Times New Roman" w:cs="Times New Roman"/>
          <w:sz w:val="24"/>
          <w:szCs w:val="24"/>
          <w:shd w:val="clear" w:color="auto" w:fill="FFFFFF"/>
        </w:rPr>
        <w:t>centered</w:t>
      </w:r>
      <w:r w:rsidR="00FA26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joint approach is efficient to foster</w:t>
      </w:r>
      <w:r w:rsidR="005577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satisfaction, health status and behaviors.</w:t>
      </w:r>
    </w:p>
    <w:p w:rsidR="00E7629D" w:rsidRDefault="00E61ECF" w:rsidP="00E7629D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On the contrary</w:t>
      </w:r>
      <w:r w:rsidR="00F83B0C">
        <w:rPr>
          <w:rFonts w:ascii="Times New Roman" w:hAnsi="Times New Roman" w:cs="Times New Roman"/>
          <w:sz w:val="24"/>
          <w:szCs w:val="24"/>
          <w:shd w:val="clear" w:color="auto" w:fill="FFFFFF"/>
        </w:rPr>
        <w:t>, facilitating</w:t>
      </w:r>
      <w:r w:rsidR="00E637E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83B0C">
        <w:rPr>
          <w:rFonts w:ascii="Times New Roman" w:hAnsi="Times New Roman" w:cs="Times New Roman"/>
          <w:sz w:val="24"/>
          <w:szCs w:val="24"/>
          <w:shd w:val="clear" w:color="auto" w:fill="FFFFFF"/>
        </w:rPr>
        <w:t>patient’s</w:t>
      </w:r>
      <w:r w:rsidR="00E637E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access to their health records have potential drawbacks that are often overlooked.</w:t>
      </w:r>
      <w:r w:rsidR="001A492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Notably, giving outpatients medical records should be handled in a way that will not cause more harm to their health. According to the proposal </w:t>
      </w:r>
      <w:r w:rsidR="002F1374">
        <w:rPr>
          <w:rFonts w:ascii="Times New Roman" w:hAnsi="Times New Roman" w:cs="Times New Roman"/>
          <w:sz w:val="24"/>
          <w:szCs w:val="24"/>
          <w:shd w:val="clear" w:color="auto" w:fill="FFFFFF"/>
        </w:rPr>
        <w:t>by Shenkin and Warner</w:t>
      </w:r>
      <w:r w:rsidR="002539B9">
        <w:rPr>
          <w:rFonts w:ascii="Times New Roman" w:hAnsi="Times New Roman" w:cs="Times New Roman"/>
          <w:sz w:val="24"/>
          <w:szCs w:val="24"/>
          <w:shd w:val="clear" w:color="auto" w:fill="FFFFFF"/>
        </w:rPr>
        <w:t>, releasing</w:t>
      </w:r>
      <w:r w:rsidR="002F137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patients details</w:t>
      </w:r>
      <w:r w:rsidR="006E0A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were associated with negative consequences. For instance</w:t>
      </w:r>
      <w:r w:rsidR="00907B3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the majority of patients with chronic illness </w:t>
      </w:r>
      <w:r w:rsidR="00150C21">
        <w:rPr>
          <w:rFonts w:ascii="Times New Roman" w:hAnsi="Times New Roman" w:cs="Times New Roman"/>
          <w:sz w:val="24"/>
          <w:szCs w:val="24"/>
          <w:shd w:val="clear" w:color="auto" w:fill="FFFFFF"/>
        </w:rPr>
        <w:t>express</w:t>
      </w:r>
      <w:r w:rsidR="00907B3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539B9">
        <w:rPr>
          <w:rFonts w:ascii="Times New Roman" w:hAnsi="Times New Roman" w:cs="Times New Roman"/>
          <w:sz w:val="24"/>
          <w:szCs w:val="24"/>
          <w:shd w:val="clear" w:color="auto" w:fill="FFFFFF"/>
        </w:rPr>
        <w:t>a feeling</w:t>
      </w:r>
      <w:r w:rsidR="00907B3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anxiety, c</w:t>
      </w:r>
      <w:r w:rsidR="002539B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onfusion, </w:t>
      </w:r>
      <w:r w:rsidR="00206DC5">
        <w:rPr>
          <w:rFonts w:ascii="Times New Roman" w:hAnsi="Times New Roman" w:cs="Times New Roman"/>
          <w:sz w:val="24"/>
          <w:szCs w:val="24"/>
          <w:shd w:val="clear" w:color="auto" w:fill="FFFFFF"/>
        </w:rPr>
        <w:t>and loss</w:t>
      </w:r>
      <w:r w:rsidR="002539B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06DC5">
        <w:rPr>
          <w:rFonts w:ascii="Times New Roman" w:hAnsi="Times New Roman" w:cs="Times New Roman"/>
          <w:sz w:val="24"/>
          <w:szCs w:val="24"/>
          <w:shd w:val="clear" w:color="auto" w:fill="FFFFFF"/>
        </w:rPr>
        <w:t>of reassurance</w:t>
      </w:r>
      <w:r w:rsidR="002539B9">
        <w:rPr>
          <w:rFonts w:ascii="Times New Roman" w:hAnsi="Times New Roman" w:cs="Times New Roman"/>
          <w:sz w:val="24"/>
          <w:szCs w:val="24"/>
          <w:shd w:val="clear" w:color="auto" w:fill="FFFFFF"/>
        </w:rPr>
        <w:t>, motivation and self-efficacy</w:t>
      </w:r>
      <w:r w:rsidR="00B67E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(Shenkin&amp; warner, 1973)</w:t>
      </w:r>
      <w:r w:rsidR="002539B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E905D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Proposing laws on </w:t>
      </w:r>
      <w:r w:rsidR="00084107">
        <w:rPr>
          <w:rFonts w:ascii="Times New Roman" w:hAnsi="Times New Roman" w:cs="Times New Roman"/>
          <w:sz w:val="24"/>
          <w:szCs w:val="24"/>
          <w:shd w:val="clear" w:color="auto" w:fill="FFFFFF"/>
        </w:rPr>
        <w:t>patient’s</w:t>
      </w:r>
      <w:r w:rsidR="00E905D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access to their medical records should be reviewed to make amendments</w:t>
      </w:r>
      <w:r w:rsidR="002E1B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on ethical considerations while giving out some sensitive health</w:t>
      </w:r>
      <w:r w:rsidR="008532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reports. Ideally, most of the patients who suffer anxiety and </w:t>
      </w:r>
      <w:r w:rsidR="00084107">
        <w:rPr>
          <w:rFonts w:ascii="Times New Roman" w:hAnsi="Times New Roman" w:cs="Times New Roman"/>
          <w:sz w:val="24"/>
          <w:szCs w:val="24"/>
          <w:shd w:val="clear" w:color="auto" w:fill="FFFFFF"/>
        </w:rPr>
        <w:t>confusion</w:t>
      </w:r>
      <w:r w:rsidR="008532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upon receiving their results may end up worsening their health s</w:t>
      </w:r>
      <w:r w:rsidR="000841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tatus and behaviors rather than improving. </w:t>
      </w:r>
      <w:r w:rsidR="00060E59">
        <w:rPr>
          <w:rFonts w:ascii="Times New Roman" w:hAnsi="Times New Roman" w:cs="Times New Roman"/>
          <w:sz w:val="24"/>
          <w:szCs w:val="24"/>
          <w:shd w:val="clear" w:color="auto" w:fill="FFFFFF"/>
        </w:rPr>
        <w:t>Such incidence tends to affect psychiatric persons and those with unremitting health conditions.</w:t>
      </w:r>
      <w:r w:rsidR="00104D3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Therefore, in as much as promoting </w:t>
      </w:r>
      <w:r w:rsidR="003D4EA3">
        <w:rPr>
          <w:rFonts w:ascii="Times New Roman" w:hAnsi="Times New Roman" w:cs="Times New Roman"/>
          <w:sz w:val="24"/>
          <w:szCs w:val="24"/>
          <w:shd w:val="clear" w:color="auto" w:fill="FFFFFF"/>
        </w:rPr>
        <w:t>patient’s</w:t>
      </w:r>
      <w:r w:rsidR="00104D3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access to their medical reports is crucial, </w:t>
      </w:r>
      <w:r w:rsidR="005F65DA">
        <w:rPr>
          <w:rFonts w:ascii="Times New Roman" w:hAnsi="Times New Roman" w:cs="Times New Roman"/>
          <w:sz w:val="24"/>
          <w:szCs w:val="24"/>
          <w:shd w:val="clear" w:color="auto" w:fill="FFFFFF"/>
        </w:rPr>
        <w:t>addressing the adverse impacts is</w:t>
      </w:r>
      <w:r w:rsidR="003D4E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as well needed.</w:t>
      </w:r>
    </w:p>
    <w:p w:rsidR="003D4EA3" w:rsidRPr="00E7629D" w:rsidRDefault="00E7629D" w:rsidP="00E7629D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  <w:bookmarkStart w:id="0" w:name="_GoBack"/>
      <w:bookmarkEnd w:id="0"/>
      <w:r w:rsidR="00E61ECF" w:rsidRPr="00B67EA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References</w:t>
      </w:r>
    </w:p>
    <w:p w:rsidR="003D4EA3" w:rsidRPr="00B67EAC" w:rsidRDefault="00E61ECF" w:rsidP="00E7629D">
      <w:pPr>
        <w:spacing w:after="0" w:line="480" w:lineRule="auto"/>
        <w:ind w:left="720" w:hanging="720"/>
        <w:contextualSpacing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B67EAC">
        <w:rPr>
          <w:rFonts w:ascii="Times New Roman" w:hAnsi="Times New Roman" w:cs="Times New Roman"/>
          <w:sz w:val="24"/>
          <w:szCs w:val="24"/>
          <w:shd w:val="clear" w:color="auto" w:fill="FFFFFF"/>
        </w:rPr>
        <w:t>Shenkin, B. N., &amp; Warner, D. C. (1973). Giving the patient his medical record: a proposal to improve the system.</w:t>
      </w:r>
    </w:p>
    <w:p w:rsidR="003D4EA3" w:rsidRPr="003D4EA3" w:rsidRDefault="003D4EA3" w:rsidP="00E7629D">
      <w:pPr>
        <w:spacing w:after="0"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D35D16" w:rsidRDefault="00D35D16" w:rsidP="00E7629D">
      <w:pPr>
        <w:spacing w:after="0" w:line="480" w:lineRule="auto"/>
        <w:contextualSpacing/>
      </w:pPr>
    </w:p>
    <w:sectPr w:rsidR="00D35D16" w:rsidSect="00B67EAC"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7A7B" w:rsidRDefault="00EA7A7B" w:rsidP="004E0E84">
      <w:pPr>
        <w:spacing w:after="0" w:line="240" w:lineRule="auto"/>
      </w:pPr>
      <w:r>
        <w:separator/>
      </w:r>
    </w:p>
  </w:endnote>
  <w:endnote w:type="continuationSeparator" w:id="0">
    <w:p w:rsidR="00EA7A7B" w:rsidRDefault="00EA7A7B" w:rsidP="004E0E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7A7B" w:rsidRDefault="00EA7A7B" w:rsidP="004E0E84">
      <w:pPr>
        <w:spacing w:after="0" w:line="240" w:lineRule="auto"/>
      </w:pPr>
      <w:r>
        <w:separator/>
      </w:r>
    </w:p>
  </w:footnote>
  <w:footnote w:type="continuationSeparator" w:id="0">
    <w:p w:rsidR="00EA7A7B" w:rsidRDefault="00EA7A7B" w:rsidP="004E0E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7EAC" w:rsidRDefault="00E61ECF" w:rsidP="00E7629D">
    <w:pPr>
      <w:pStyle w:val="Header"/>
    </w:pPr>
    <w:r w:rsidRPr="00A35F2B">
      <w:rPr>
        <w:rFonts w:ascii="Times New Roman" w:hAnsi="Times New Roman" w:cs="Times New Roman"/>
        <w:sz w:val="24"/>
        <w:szCs w:val="24"/>
      </w:rPr>
      <w:t>Running Head:</w:t>
    </w:r>
    <w:r w:rsidR="00A35F2B" w:rsidRPr="00A35F2B">
      <w:rPr>
        <w:rFonts w:ascii="Times New Roman" w:hAnsi="Times New Roman" w:cs="Times New Roman"/>
        <w:sz w:val="24"/>
        <w:szCs w:val="24"/>
      </w:rPr>
      <w:t xml:space="preserve"> GIVING THE PATIENT</w:t>
    </w:r>
    <w:sdt>
      <w:sdtPr>
        <w:rPr>
          <w:rFonts w:ascii="Times New Roman" w:hAnsi="Times New Roman" w:cs="Times New Roman"/>
          <w:sz w:val="24"/>
          <w:szCs w:val="24"/>
        </w:rPr>
        <w:id w:val="7366586"/>
        <w:docPartObj>
          <w:docPartGallery w:val="Page Numbers (Top of Page)"/>
          <w:docPartUnique/>
        </w:docPartObj>
      </w:sdtPr>
      <w:sdtEndPr>
        <w:rPr>
          <w:rFonts w:asciiTheme="minorHAnsi" w:hAnsiTheme="minorHAnsi" w:cstheme="minorBidi"/>
          <w:sz w:val="22"/>
          <w:szCs w:val="22"/>
        </w:rPr>
      </w:sdtEndPr>
      <w:sdtContent>
        <w:r w:rsidR="00A35F2B">
          <w:rPr>
            <w:rFonts w:ascii="Times New Roman" w:hAnsi="Times New Roman" w:cs="Times New Roman"/>
            <w:sz w:val="24"/>
            <w:szCs w:val="24"/>
          </w:rPr>
          <w:t xml:space="preserve"> HIS MEDICAL RECORD                                       </w:t>
        </w:r>
        <w:r w:rsidR="004E0E84" w:rsidRPr="00A35F2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35F2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4E0E84" w:rsidRPr="00A35F2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A7A7B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4E0E84" w:rsidRPr="00A35F2B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B67EAC" w:rsidRDefault="00B67EA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62869"/>
    <w:rsid w:val="00017F46"/>
    <w:rsid w:val="00021FE3"/>
    <w:rsid w:val="00060E59"/>
    <w:rsid w:val="00071295"/>
    <w:rsid w:val="00084107"/>
    <w:rsid w:val="00104D3F"/>
    <w:rsid w:val="00150C21"/>
    <w:rsid w:val="001A492C"/>
    <w:rsid w:val="001E6C21"/>
    <w:rsid w:val="00206DC5"/>
    <w:rsid w:val="002539B9"/>
    <w:rsid w:val="002A1650"/>
    <w:rsid w:val="002D6591"/>
    <w:rsid w:val="002E1B21"/>
    <w:rsid w:val="002F1374"/>
    <w:rsid w:val="003D4EA3"/>
    <w:rsid w:val="00440FE5"/>
    <w:rsid w:val="004726B4"/>
    <w:rsid w:val="004D483F"/>
    <w:rsid w:val="004E0E84"/>
    <w:rsid w:val="005372EC"/>
    <w:rsid w:val="005577C9"/>
    <w:rsid w:val="005E7498"/>
    <w:rsid w:val="005F65DA"/>
    <w:rsid w:val="0069446C"/>
    <w:rsid w:val="006D245A"/>
    <w:rsid w:val="006E0A21"/>
    <w:rsid w:val="00722089"/>
    <w:rsid w:val="00760D3B"/>
    <w:rsid w:val="00853259"/>
    <w:rsid w:val="00862869"/>
    <w:rsid w:val="0087024B"/>
    <w:rsid w:val="00907B31"/>
    <w:rsid w:val="00927F26"/>
    <w:rsid w:val="0094083D"/>
    <w:rsid w:val="009D4DCA"/>
    <w:rsid w:val="00A35F2B"/>
    <w:rsid w:val="00B67EAC"/>
    <w:rsid w:val="00C37CB1"/>
    <w:rsid w:val="00C737A9"/>
    <w:rsid w:val="00CB7D1D"/>
    <w:rsid w:val="00CC0109"/>
    <w:rsid w:val="00D35D16"/>
    <w:rsid w:val="00E61ECF"/>
    <w:rsid w:val="00E637ED"/>
    <w:rsid w:val="00E7629D"/>
    <w:rsid w:val="00E905DA"/>
    <w:rsid w:val="00EA2506"/>
    <w:rsid w:val="00EA7A7B"/>
    <w:rsid w:val="00F40326"/>
    <w:rsid w:val="00F83B0C"/>
    <w:rsid w:val="00F87DEF"/>
    <w:rsid w:val="00FA2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D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D4DCA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67E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7EAC"/>
  </w:style>
  <w:style w:type="paragraph" w:styleId="Footer">
    <w:name w:val="footer"/>
    <w:basedOn w:val="Normal"/>
    <w:link w:val="FooterChar"/>
    <w:uiPriority w:val="99"/>
    <w:unhideWhenUsed/>
    <w:rsid w:val="00B67E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7EA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338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</dc:creator>
  <cp:lastModifiedBy>Simon</cp:lastModifiedBy>
  <cp:revision>2</cp:revision>
  <dcterms:created xsi:type="dcterms:W3CDTF">2019-09-27T13:31:00Z</dcterms:created>
  <dcterms:modified xsi:type="dcterms:W3CDTF">2019-09-27T13:31:00Z</dcterms:modified>
</cp:coreProperties>
</file>