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B88" w:rsidRDefault="004E1B88" w:rsidP="00075EE4">
      <w:pPr>
        <w:spacing w:line="480" w:lineRule="auto"/>
        <w:jc w:val="center"/>
        <w:rPr>
          <w:rFonts w:ascii="Times New Roman" w:hAnsi="Times New Roman" w:cs="Times New Roman"/>
          <w:sz w:val="24"/>
          <w:szCs w:val="24"/>
        </w:rPr>
      </w:pPr>
    </w:p>
    <w:p w:rsidR="004E1B88" w:rsidRDefault="004E1B88" w:rsidP="00075EE4">
      <w:pPr>
        <w:spacing w:line="480" w:lineRule="auto"/>
        <w:jc w:val="center"/>
        <w:rPr>
          <w:rFonts w:ascii="Times New Roman" w:hAnsi="Times New Roman" w:cs="Times New Roman"/>
          <w:sz w:val="24"/>
          <w:szCs w:val="24"/>
        </w:rPr>
      </w:pPr>
    </w:p>
    <w:p w:rsidR="004E1B88" w:rsidRDefault="004E1B88" w:rsidP="00075EE4">
      <w:pPr>
        <w:spacing w:line="480" w:lineRule="auto"/>
        <w:jc w:val="center"/>
        <w:rPr>
          <w:rFonts w:ascii="Times New Roman" w:hAnsi="Times New Roman" w:cs="Times New Roman"/>
          <w:sz w:val="24"/>
          <w:szCs w:val="24"/>
        </w:rPr>
      </w:pPr>
    </w:p>
    <w:p w:rsidR="004E1B88" w:rsidRDefault="004E1B88" w:rsidP="00075EE4">
      <w:pPr>
        <w:spacing w:line="480" w:lineRule="auto"/>
        <w:jc w:val="center"/>
        <w:rPr>
          <w:rFonts w:ascii="Times New Roman" w:hAnsi="Times New Roman" w:cs="Times New Roman"/>
          <w:sz w:val="24"/>
          <w:szCs w:val="24"/>
        </w:rPr>
      </w:pPr>
    </w:p>
    <w:p w:rsidR="004E1B88" w:rsidRDefault="004E1B88" w:rsidP="00075EE4">
      <w:pPr>
        <w:spacing w:line="480" w:lineRule="auto"/>
        <w:jc w:val="center"/>
        <w:rPr>
          <w:rFonts w:ascii="Times New Roman" w:hAnsi="Times New Roman" w:cs="Times New Roman"/>
          <w:sz w:val="24"/>
          <w:szCs w:val="24"/>
        </w:rPr>
      </w:pPr>
    </w:p>
    <w:p w:rsidR="004E1B88" w:rsidRDefault="004E1B88" w:rsidP="00075EE4">
      <w:pPr>
        <w:spacing w:line="480" w:lineRule="auto"/>
        <w:jc w:val="center"/>
        <w:rPr>
          <w:rFonts w:ascii="Times New Roman" w:hAnsi="Times New Roman" w:cs="Times New Roman"/>
          <w:sz w:val="24"/>
          <w:szCs w:val="24"/>
        </w:rPr>
      </w:pPr>
    </w:p>
    <w:p w:rsidR="004E1B88" w:rsidRDefault="004E1B88" w:rsidP="00075EE4">
      <w:pPr>
        <w:spacing w:line="480" w:lineRule="auto"/>
        <w:jc w:val="center"/>
        <w:rPr>
          <w:rFonts w:ascii="Times New Roman" w:hAnsi="Times New Roman" w:cs="Times New Roman"/>
          <w:sz w:val="24"/>
          <w:szCs w:val="24"/>
        </w:rPr>
      </w:pPr>
    </w:p>
    <w:p w:rsidR="004E1B88" w:rsidRDefault="004E1B88" w:rsidP="00075EE4">
      <w:pPr>
        <w:spacing w:line="480" w:lineRule="auto"/>
        <w:jc w:val="center"/>
        <w:rPr>
          <w:rFonts w:ascii="Times New Roman" w:hAnsi="Times New Roman" w:cs="Times New Roman"/>
          <w:sz w:val="24"/>
          <w:szCs w:val="24"/>
        </w:rPr>
      </w:pPr>
    </w:p>
    <w:p w:rsidR="004E1B88" w:rsidRPr="00075EE4" w:rsidRDefault="004E1B88" w:rsidP="004E1B88">
      <w:pPr>
        <w:spacing w:line="480" w:lineRule="auto"/>
        <w:jc w:val="center"/>
        <w:rPr>
          <w:rFonts w:ascii="Times New Roman" w:hAnsi="Times New Roman" w:cs="Times New Roman"/>
          <w:sz w:val="24"/>
          <w:szCs w:val="24"/>
        </w:rPr>
      </w:pPr>
      <w:r w:rsidRPr="00075EE4">
        <w:rPr>
          <w:rFonts w:ascii="Times New Roman" w:hAnsi="Times New Roman" w:cs="Times New Roman"/>
          <w:sz w:val="24"/>
          <w:szCs w:val="24"/>
        </w:rPr>
        <w:t>Global Business Management</w:t>
      </w:r>
    </w:p>
    <w:p w:rsidR="004E1B88" w:rsidRDefault="004E1B88" w:rsidP="00075EE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4E1B88" w:rsidRDefault="004E1B88" w:rsidP="00075EE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4E1B88" w:rsidRDefault="004E1B88" w:rsidP="00075EE4">
      <w:pPr>
        <w:spacing w:line="480" w:lineRule="auto"/>
        <w:jc w:val="center"/>
        <w:rPr>
          <w:rFonts w:ascii="Times New Roman" w:hAnsi="Times New Roman" w:cs="Times New Roman"/>
          <w:sz w:val="24"/>
          <w:szCs w:val="24"/>
        </w:rPr>
      </w:pPr>
    </w:p>
    <w:p w:rsidR="004E1B88" w:rsidRDefault="004E1B88" w:rsidP="00075EE4">
      <w:pPr>
        <w:spacing w:line="480" w:lineRule="auto"/>
        <w:jc w:val="center"/>
        <w:rPr>
          <w:rFonts w:ascii="Times New Roman" w:hAnsi="Times New Roman" w:cs="Times New Roman"/>
          <w:sz w:val="24"/>
          <w:szCs w:val="24"/>
        </w:rPr>
      </w:pPr>
    </w:p>
    <w:p w:rsidR="004E1B88" w:rsidRDefault="004E1B88" w:rsidP="00075EE4">
      <w:pPr>
        <w:spacing w:line="480" w:lineRule="auto"/>
        <w:jc w:val="center"/>
        <w:rPr>
          <w:rFonts w:ascii="Times New Roman" w:hAnsi="Times New Roman" w:cs="Times New Roman"/>
          <w:sz w:val="24"/>
          <w:szCs w:val="24"/>
        </w:rPr>
      </w:pPr>
    </w:p>
    <w:p w:rsidR="004E1B88" w:rsidRDefault="004E1B88" w:rsidP="00075EE4">
      <w:pPr>
        <w:spacing w:line="480" w:lineRule="auto"/>
        <w:jc w:val="center"/>
        <w:rPr>
          <w:rFonts w:ascii="Times New Roman" w:hAnsi="Times New Roman" w:cs="Times New Roman"/>
          <w:sz w:val="24"/>
          <w:szCs w:val="24"/>
        </w:rPr>
      </w:pPr>
    </w:p>
    <w:p w:rsidR="004E1B88" w:rsidRDefault="004E1B88" w:rsidP="00075EE4">
      <w:pPr>
        <w:spacing w:line="480" w:lineRule="auto"/>
        <w:jc w:val="center"/>
        <w:rPr>
          <w:rFonts w:ascii="Times New Roman" w:hAnsi="Times New Roman" w:cs="Times New Roman"/>
          <w:sz w:val="24"/>
          <w:szCs w:val="24"/>
        </w:rPr>
      </w:pPr>
    </w:p>
    <w:p w:rsidR="004E1B88" w:rsidRDefault="004E1B88" w:rsidP="00075EE4">
      <w:pPr>
        <w:spacing w:line="480" w:lineRule="auto"/>
        <w:jc w:val="center"/>
        <w:rPr>
          <w:rFonts w:ascii="Times New Roman" w:hAnsi="Times New Roman" w:cs="Times New Roman"/>
          <w:sz w:val="24"/>
          <w:szCs w:val="24"/>
        </w:rPr>
      </w:pPr>
    </w:p>
    <w:p w:rsidR="008412FB" w:rsidRPr="00075EE4" w:rsidRDefault="009F4C07" w:rsidP="00075EE4">
      <w:pPr>
        <w:spacing w:line="480" w:lineRule="auto"/>
        <w:jc w:val="center"/>
        <w:rPr>
          <w:rFonts w:ascii="Times New Roman" w:hAnsi="Times New Roman" w:cs="Times New Roman"/>
          <w:sz w:val="24"/>
          <w:szCs w:val="24"/>
        </w:rPr>
      </w:pPr>
      <w:r w:rsidRPr="00075EE4">
        <w:rPr>
          <w:rFonts w:ascii="Times New Roman" w:hAnsi="Times New Roman" w:cs="Times New Roman"/>
          <w:sz w:val="24"/>
          <w:szCs w:val="24"/>
        </w:rPr>
        <w:lastRenderedPageBreak/>
        <w:t>Global Business Management</w:t>
      </w:r>
    </w:p>
    <w:p w:rsidR="009F4C07" w:rsidRPr="00075EE4" w:rsidRDefault="009F4C07" w:rsidP="00075EE4">
      <w:pPr>
        <w:spacing w:line="480" w:lineRule="auto"/>
        <w:ind w:firstLine="720"/>
        <w:rPr>
          <w:rFonts w:ascii="Times New Roman" w:hAnsi="Times New Roman" w:cs="Times New Roman"/>
          <w:sz w:val="24"/>
          <w:szCs w:val="24"/>
        </w:rPr>
      </w:pPr>
      <w:r w:rsidRPr="00075EE4">
        <w:rPr>
          <w:rFonts w:ascii="Times New Roman" w:hAnsi="Times New Roman" w:cs="Times New Roman"/>
          <w:sz w:val="24"/>
          <w:szCs w:val="24"/>
        </w:rPr>
        <w:t xml:space="preserve">A global business is the termed as a corporate or an economic activity which takes place across different countries. Management of the said businesses or countries therefore needs to understand and practice the international business laws so as to fit in the said countries. </w:t>
      </w:r>
      <w:r w:rsidR="005E0851" w:rsidRPr="00075EE4">
        <w:rPr>
          <w:rFonts w:ascii="Times New Roman" w:hAnsi="Times New Roman" w:cs="Times New Roman"/>
          <w:sz w:val="24"/>
          <w:szCs w:val="24"/>
        </w:rPr>
        <w:t>Our company being Mexican owned concentrates mainly in supply of generic drugs in most Mexican public heath institutions. Just like in any other country, the medical field is diverse and needs professional management skills for them to survive in the market</w:t>
      </w:r>
      <w:r w:rsidR="00075EE4" w:rsidRPr="00075EE4">
        <w:rPr>
          <w:rFonts w:ascii="Times New Roman" w:hAnsi="Times New Roman" w:cs="Times New Roman"/>
          <w:sz w:val="24"/>
          <w:szCs w:val="24"/>
        </w:rPr>
        <w:t xml:space="preserve"> (</w:t>
      </w:r>
      <w:r w:rsidR="00075EE4" w:rsidRPr="00075EE4">
        <w:rPr>
          <w:rFonts w:ascii="Times New Roman" w:hAnsi="Times New Roman" w:cs="Times New Roman"/>
          <w:sz w:val="24"/>
          <w:szCs w:val="24"/>
        </w:rPr>
        <w:t xml:space="preserve">McManus, White </w:t>
      </w:r>
      <w:r w:rsidR="00075EE4" w:rsidRPr="00075EE4">
        <w:rPr>
          <w:rFonts w:ascii="Times New Roman" w:hAnsi="Times New Roman" w:cs="Times New Roman"/>
          <w:sz w:val="24"/>
          <w:szCs w:val="24"/>
        </w:rPr>
        <w:t xml:space="preserve">&amp; </w:t>
      </w:r>
      <w:proofErr w:type="spellStart"/>
      <w:r w:rsidR="00075EE4" w:rsidRPr="00075EE4">
        <w:rPr>
          <w:rFonts w:ascii="Times New Roman" w:hAnsi="Times New Roman" w:cs="Times New Roman"/>
          <w:sz w:val="24"/>
          <w:szCs w:val="24"/>
        </w:rPr>
        <w:t>Botten</w:t>
      </w:r>
      <w:proofErr w:type="spellEnd"/>
      <w:r w:rsidR="00075EE4" w:rsidRPr="00075EE4">
        <w:rPr>
          <w:rFonts w:ascii="Times New Roman" w:hAnsi="Times New Roman" w:cs="Times New Roman"/>
          <w:sz w:val="24"/>
          <w:szCs w:val="24"/>
        </w:rPr>
        <w:t xml:space="preserve">, </w:t>
      </w:r>
      <w:r w:rsidR="00075EE4" w:rsidRPr="00075EE4">
        <w:rPr>
          <w:rFonts w:ascii="Times New Roman" w:hAnsi="Times New Roman" w:cs="Times New Roman"/>
          <w:sz w:val="24"/>
          <w:szCs w:val="24"/>
        </w:rPr>
        <w:t>2019</w:t>
      </w:r>
      <w:r w:rsidR="00075EE4" w:rsidRPr="00075EE4">
        <w:rPr>
          <w:rFonts w:ascii="Times New Roman" w:hAnsi="Times New Roman" w:cs="Times New Roman"/>
          <w:sz w:val="24"/>
          <w:szCs w:val="24"/>
        </w:rPr>
        <w:t>)</w:t>
      </w:r>
      <w:r w:rsidR="005E0851" w:rsidRPr="00075EE4">
        <w:rPr>
          <w:rFonts w:ascii="Times New Roman" w:hAnsi="Times New Roman" w:cs="Times New Roman"/>
          <w:sz w:val="24"/>
          <w:szCs w:val="24"/>
        </w:rPr>
        <w:t xml:space="preserve">. Being a national project, there is a major challenge where a single client which is the government faces competition and low profit margins. </w:t>
      </w:r>
    </w:p>
    <w:p w:rsidR="00A10D17" w:rsidRPr="00075EE4" w:rsidRDefault="00A10D17" w:rsidP="00075EE4">
      <w:pPr>
        <w:spacing w:line="480" w:lineRule="auto"/>
        <w:ind w:firstLine="720"/>
        <w:rPr>
          <w:rFonts w:ascii="Times New Roman" w:hAnsi="Times New Roman" w:cs="Times New Roman"/>
          <w:sz w:val="24"/>
          <w:szCs w:val="24"/>
        </w:rPr>
      </w:pPr>
      <w:r w:rsidRPr="00075EE4">
        <w:rPr>
          <w:rFonts w:ascii="Times New Roman" w:hAnsi="Times New Roman" w:cs="Times New Roman"/>
          <w:sz w:val="24"/>
          <w:szCs w:val="24"/>
        </w:rPr>
        <w:t>Apart from the competition, other issues affecting this business is the physical distance since the health institutions are far from each other an</w:t>
      </w:r>
      <w:bookmarkStart w:id="0" w:name="_GoBack"/>
      <w:bookmarkEnd w:id="0"/>
      <w:r w:rsidRPr="00075EE4">
        <w:rPr>
          <w:rFonts w:ascii="Times New Roman" w:hAnsi="Times New Roman" w:cs="Times New Roman"/>
          <w:sz w:val="24"/>
          <w:szCs w:val="24"/>
        </w:rPr>
        <w:t xml:space="preserve">d are located in different geographical area in Mexico. These areas have different challenges where some are too hot and others are tool cold which forces us to understand when and where to take which kind of medicines according to what affects them most. </w:t>
      </w:r>
      <w:r w:rsidR="00966926" w:rsidRPr="00075EE4">
        <w:rPr>
          <w:rFonts w:ascii="Times New Roman" w:hAnsi="Times New Roman" w:cs="Times New Roman"/>
          <w:sz w:val="24"/>
          <w:szCs w:val="24"/>
        </w:rPr>
        <w:t>Another issue is that the people are not aware and have no trust in the generic drugs. Due to this, there has been a campaign to discredit generic medicine mostly from the private distributors who have come up with modern laboratories unlike the ones we use provided by the government</w:t>
      </w:r>
      <w:r w:rsidR="00075EE4" w:rsidRPr="00075EE4">
        <w:rPr>
          <w:rFonts w:ascii="Times New Roman" w:hAnsi="Times New Roman" w:cs="Times New Roman"/>
          <w:sz w:val="24"/>
          <w:szCs w:val="24"/>
        </w:rPr>
        <w:t xml:space="preserve"> </w:t>
      </w:r>
      <w:r w:rsidR="00075EE4" w:rsidRPr="00075EE4">
        <w:rPr>
          <w:rFonts w:ascii="Times New Roman" w:hAnsi="Times New Roman" w:cs="Times New Roman"/>
          <w:sz w:val="24"/>
          <w:szCs w:val="24"/>
        </w:rPr>
        <w:t xml:space="preserve">(McManus, White &amp; </w:t>
      </w:r>
      <w:proofErr w:type="spellStart"/>
      <w:r w:rsidR="00075EE4" w:rsidRPr="00075EE4">
        <w:rPr>
          <w:rFonts w:ascii="Times New Roman" w:hAnsi="Times New Roman" w:cs="Times New Roman"/>
          <w:sz w:val="24"/>
          <w:szCs w:val="24"/>
        </w:rPr>
        <w:t>Botten</w:t>
      </w:r>
      <w:proofErr w:type="spellEnd"/>
      <w:r w:rsidR="00075EE4" w:rsidRPr="00075EE4">
        <w:rPr>
          <w:rFonts w:ascii="Times New Roman" w:hAnsi="Times New Roman" w:cs="Times New Roman"/>
          <w:sz w:val="24"/>
          <w:szCs w:val="24"/>
        </w:rPr>
        <w:t>, 2019)</w:t>
      </w:r>
      <w:r w:rsidR="00966926" w:rsidRPr="00075EE4">
        <w:rPr>
          <w:rFonts w:ascii="Times New Roman" w:hAnsi="Times New Roman" w:cs="Times New Roman"/>
          <w:sz w:val="24"/>
          <w:szCs w:val="24"/>
        </w:rPr>
        <w:t>. Other challenges include the FS medical service is available for 12 hours only, rise of competitors, and the rise of pharmacy-doctor model which has a lot of limitations among others.</w:t>
      </w:r>
    </w:p>
    <w:p w:rsidR="00966926" w:rsidRPr="00075EE4" w:rsidRDefault="00966926" w:rsidP="00075EE4">
      <w:pPr>
        <w:spacing w:line="480" w:lineRule="auto"/>
        <w:ind w:firstLine="720"/>
        <w:rPr>
          <w:rFonts w:ascii="Times New Roman" w:hAnsi="Times New Roman" w:cs="Times New Roman"/>
          <w:sz w:val="24"/>
          <w:szCs w:val="24"/>
        </w:rPr>
      </w:pPr>
      <w:r w:rsidRPr="00075EE4">
        <w:rPr>
          <w:rFonts w:ascii="Times New Roman" w:hAnsi="Times New Roman" w:cs="Times New Roman"/>
          <w:sz w:val="24"/>
          <w:szCs w:val="24"/>
        </w:rPr>
        <w:t xml:space="preserve">From the identified key issues, solutions can be adopted to improve the business specifically in the management. On the challenge of competition, the government should come up with laws that protect the public at the same time promote the government distributors in their </w:t>
      </w:r>
      <w:r w:rsidRPr="00075EE4">
        <w:rPr>
          <w:rFonts w:ascii="Times New Roman" w:hAnsi="Times New Roman" w:cs="Times New Roman"/>
          <w:sz w:val="24"/>
          <w:szCs w:val="24"/>
        </w:rPr>
        <w:lastRenderedPageBreak/>
        <w:t xml:space="preserve">public health institutions. By doing this, they will discourage private generic drug dealers from investing in this field thus give their distributors and suppliers more profits. On the other hand, management of </w:t>
      </w:r>
      <w:r w:rsidR="00257B22" w:rsidRPr="00075EE4">
        <w:rPr>
          <w:rFonts w:ascii="Times New Roman" w:hAnsi="Times New Roman" w:cs="Times New Roman"/>
          <w:sz w:val="24"/>
          <w:szCs w:val="24"/>
        </w:rPr>
        <w:t xml:space="preserve">these </w:t>
      </w:r>
      <w:r w:rsidR="00EF154D" w:rsidRPr="00075EE4">
        <w:rPr>
          <w:rFonts w:ascii="Times New Roman" w:hAnsi="Times New Roman" w:cs="Times New Roman"/>
          <w:sz w:val="24"/>
          <w:szCs w:val="24"/>
        </w:rPr>
        <w:t>business</w:t>
      </w:r>
      <w:r w:rsidR="00257B22" w:rsidRPr="00075EE4">
        <w:rPr>
          <w:rFonts w:ascii="Times New Roman" w:hAnsi="Times New Roman" w:cs="Times New Roman"/>
          <w:sz w:val="24"/>
          <w:szCs w:val="24"/>
        </w:rPr>
        <w:t>es</w:t>
      </w:r>
      <w:r w:rsidRPr="00075EE4">
        <w:rPr>
          <w:rFonts w:ascii="Times New Roman" w:hAnsi="Times New Roman" w:cs="Times New Roman"/>
          <w:sz w:val="24"/>
          <w:szCs w:val="24"/>
        </w:rPr>
        <w:t xml:space="preserve"> should be handled by a chain of people from the different regions to make sure the efforts applied from the top are effective to the grassroots and </w:t>
      </w:r>
      <w:r w:rsidR="00EF154D" w:rsidRPr="00075EE4">
        <w:rPr>
          <w:rFonts w:ascii="Times New Roman" w:hAnsi="Times New Roman" w:cs="Times New Roman"/>
          <w:sz w:val="24"/>
          <w:szCs w:val="24"/>
        </w:rPr>
        <w:t>is benefiting</w:t>
      </w:r>
      <w:r w:rsidRPr="00075EE4">
        <w:rPr>
          <w:rFonts w:ascii="Times New Roman" w:hAnsi="Times New Roman" w:cs="Times New Roman"/>
          <w:sz w:val="24"/>
          <w:szCs w:val="24"/>
        </w:rPr>
        <w:t xml:space="preserve"> their citizens</w:t>
      </w:r>
      <w:r w:rsidR="00075EE4" w:rsidRPr="00075EE4">
        <w:rPr>
          <w:rFonts w:ascii="Times New Roman" w:hAnsi="Times New Roman" w:cs="Times New Roman"/>
          <w:sz w:val="24"/>
          <w:szCs w:val="24"/>
        </w:rPr>
        <w:t xml:space="preserve"> (</w:t>
      </w:r>
      <w:proofErr w:type="spellStart"/>
      <w:r w:rsidR="00075EE4" w:rsidRPr="00075EE4">
        <w:rPr>
          <w:rFonts w:ascii="Times New Roman" w:hAnsi="Times New Roman" w:cs="Times New Roman"/>
          <w:sz w:val="24"/>
          <w:szCs w:val="24"/>
        </w:rPr>
        <w:t>Shaxson</w:t>
      </w:r>
      <w:proofErr w:type="spellEnd"/>
      <w:r w:rsidR="00075EE4" w:rsidRPr="00075EE4">
        <w:rPr>
          <w:rFonts w:ascii="Times New Roman" w:hAnsi="Times New Roman" w:cs="Times New Roman"/>
          <w:sz w:val="24"/>
          <w:szCs w:val="24"/>
        </w:rPr>
        <w:t>, 2016)</w:t>
      </w:r>
      <w:r w:rsidRPr="00075EE4">
        <w:rPr>
          <w:rFonts w:ascii="Times New Roman" w:hAnsi="Times New Roman" w:cs="Times New Roman"/>
          <w:sz w:val="24"/>
          <w:szCs w:val="24"/>
        </w:rPr>
        <w:t xml:space="preserve">. </w:t>
      </w:r>
      <w:r w:rsidR="00EF154D" w:rsidRPr="00075EE4">
        <w:rPr>
          <w:rFonts w:ascii="Times New Roman" w:hAnsi="Times New Roman" w:cs="Times New Roman"/>
          <w:sz w:val="24"/>
          <w:szCs w:val="24"/>
        </w:rPr>
        <w:t>These regulations</w:t>
      </w:r>
      <w:r w:rsidRPr="00075EE4">
        <w:rPr>
          <w:rFonts w:ascii="Times New Roman" w:hAnsi="Times New Roman" w:cs="Times New Roman"/>
          <w:sz w:val="24"/>
          <w:szCs w:val="24"/>
        </w:rPr>
        <w:t xml:space="preserve"> will also affect the profit margins positively and the government will make more returns from improved sales. </w:t>
      </w:r>
    </w:p>
    <w:p w:rsidR="00257B22" w:rsidRPr="00075EE4" w:rsidRDefault="00D25E47" w:rsidP="00075EE4">
      <w:pPr>
        <w:spacing w:line="480" w:lineRule="auto"/>
        <w:ind w:firstLine="720"/>
        <w:rPr>
          <w:rFonts w:ascii="Times New Roman" w:hAnsi="Times New Roman" w:cs="Times New Roman"/>
          <w:sz w:val="24"/>
          <w:szCs w:val="24"/>
        </w:rPr>
      </w:pPr>
      <w:r w:rsidRPr="00075EE4">
        <w:rPr>
          <w:rFonts w:ascii="Times New Roman" w:hAnsi="Times New Roman" w:cs="Times New Roman"/>
          <w:sz w:val="24"/>
          <w:szCs w:val="24"/>
        </w:rPr>
        <w:t xml:space="preserve">Additionally, there should be government officers on the ground to stop the anti-generic drug campaign that has been going on. In today’s world, generic drugs have become more popular than the other drugs and have faced rejection from the other dealers. The government should therefore unite with the suppliers and come up with training sessions which will aim in educating the people and enlightening them on the drugs in distribution and their advantages and disadvantages compared to the other drugs. </w:t>
      </w:r>
      <w:r w:rsidR="00E7444F" w:rsidRPr="00075EE4">
        <w:rPr>
          <w:rFonts w:ascii="Times New Roman" w:hAnsi="Times New Roman" w:cs="Times New Roman"/>
          <w:sz w:val="24"/>
          <w:szCs w:val="24"/>
        </w:rPr>
        <w:t>For successful management and monitoring, there should be increased hours for the FS medical services where they will interact with hospital heads, patients and medicine distributors and suppliers and get to know what has been happening</w:t>
      </w:r>
      <w:r w:rsidR="00075EE4" w:rsidRPr="00075EE4">
        <w:rPr>
          <w:rFonts w:ascii="Times New Roman" w:hAnsi="Times New Roman" w:cs="Times New Roman"/>
          <w:sz w:val="24"/>
          <w:szCs w:val="24"/>
        </w:rPr>
        <w:t xml:space="preserve"> (Gloria, 2015)</w:t>
      </w:r>
      <w:r w:rsidR="00E7444F" w:rsidRPr="00075EE4">
        <w:rPr>
          <w:rFonts w:ascii="Times New Roman" w:hAnsi="Times New Roman" w:cs="Times New Roman"/>
          <w:sz w:val="24"/>
          <w:szCs w:val="24"/>
        </w:rPr>
        <w:t xml:space="preserve">. </w:t>
      </w:r>
      <w:r w:rsidR="00792DF6" w:rsidRPr="00075EE4">
        <w:rPr>
          <w:rFonts w:ascii="Times New Roman" w:hAnsi="Times New Roman" w:cs="Times New Roman"/>
          <w:sz w:val="24"/>
          <w:szCs w:val="24"/>
        </w:rPr>
        <w:t xml:space="preserve">Also, the imitators of high income level segment should be closely monitored to make sure there is healthy business in Mexico. </w:t>
      </w:r>
    </w:p>
    <w:p w:rsidR="001373E7" w:rsidRPr="00075EE4" w:rsidRDefault="001373E7" w:rsidP="00075EE4">
      <w:pPr>
        <w:spacing w:line="480" w:lineRule="auto"/>
        <w:ind w:firstLine="720"/>
        <w:rPr>
          <w:rFonts w:ascii="Times New Roman" w:hAnsi="Times New Roman" w:cs="Times New Roman"/>
          <w:sz w:val="24"/>
          <w:szCs w:val="24"/>
        </w:rPr>
      </w:pPr>
      <w:r w:rsidRPr="00075EE4">
        <w:rPr>
          <w:rFonts w:ascii="Times New Roman" w:hAnsi="Times New Roman" w:cs="Times New Roman"/>
          <w:sz w:val="24"/>
          <w:szCs w:val="24"/>
        </w:rPr>
        <w:t xml:space="preserve">Just like any other business, both the environmental and organizational contexts must be well understood. In the two contexts, they affect the business both internally and externally where any manager of a business must clearly analyze opportunities threats and competitive advantage and disadvantages. For the </w:t>
      </w:r>
      <w:r w:rsidR="00A56EF3" w:rsidRPr="00075EE4">
        <w:rPr>
          <w:rFonts w:ascii="Times New Roman" w:hAnsi="Times New Roman" w:cs="Times New Roman"/>
          <w:sz w:val="24"/>
          <w:szCs w:val="24"/>
        </w:rPr>
        <w:t xml:space="preserve">organizational </w:t>
      </w:r>
      <w:r w:rsidRPr="00075EE4">
        <w:rPr>
          <w:rFonts w:ascii="Times New Roman" w:hAnsi="Times New Roman" w:cs="Times New Roman"/>
          <w:sz w:val="24"/>
          <w:szCs w:val="24"/>
        </w:rPr>
        <w:t>internal issues they include regulatory r</w:t>
      </w:r>
      <w:r w:rsidR="00F73D32" w:rsidRPr="00075EE4">
        <w:rPr>
          <w:rFonts w:ascii="Times New Roman" w:hAnsi="Times New Roman" w:cs="Times New Roman"/>
          <w:sz w:val="24"/>
          <w:szCs w:val="24"/>
        </w:rPr>
        <w:t>e</w:t>
      </w:r>
      <w:r w:rsidRPr="00075EE4">
        <w:rPr>
          <w:rFonts w:ascii="Times New Roman" w:hAnsi="Times New Roman" w:cs="Times New Roman"/>
          <w:sz w:val="24"/>
          <w:szCs w:val="24"/>
        </w:rPr>
        <w:t>quirements, strategies set to attain their goals, the relationship with their primary and secondary stakeholders, and resources among others.</w:t>
      </w:r>
      <w:r w:rsidR="00075EE4" w:rsidRPr="00075EE4">
        <w:rPr>
          <w:rFonts w:ascii="Times New Roman" w:hAnsi="Times New Roman" w:cs="Times New Roman"/>
          <w:sz w:val="24"/>
          <w:szCs w:val="24"/>
        </w:rPr>
        <w:t xml:space="preserve"> (Gloria, 2015)</w:t>
      </w:r>
      <w:r w:rsidRPr="00075EE4">
        <w:rPr>
          <w:rFonts w:ascii="Times New Roman" w:hAnsi="Times New Roman" w:cs="Times New Roman"/>
          <w:sz w:val="24"/>
          <w:szCs w:val="24"/>
        </w:rPr>
        <w:t xml:space="preserve"> </w:t>
      </w:r>
      <w:r w:rsidR="00A56EF3" w:rsidRPr="00075EE4">
        <w:rPr>
          <w:rFonts w:ascii="Times New Roman" w:hAnsi="Times New Roman" w:cs="Times New Roman"/>
          <w:sz w:val="24"/>
          <w:szCs w:val="24"/>
        </w:rPr>
        <w:t xml:space="preserve">The manager should also understand external issues which are </w:t>
      </w:r>
      <w:r w:rsidR="000E1BED" w:rsidRPr="00075EE4">
        <w:rPr>
          <w:rFonts w:ascii="Times New Roman" w:hAnsi="Times New Roman" w:cs="Times New Roman"/>
          <w:sz w:val="24"/>
          <w:szCs w:val="24"/>
        </w:rPr>
        <w:t>variations</w:t>
      </w:r>
      <w:r w:rsidR="00A56EF3" w:rsidRPr="00075EE4">
        <w:rPr>
          <w:rFonts w:ascii="Times New Roman" w:hAnsi="Times New Roman" w:cs="Times New Roman"/>
          <w:sz w:val="24"/>
          <w:szCs w:val="24"/>
        </w:rPr>
        <w:t xml:space="preserve"> in the </w:t>
      </w:r>
      <w:r w:rsidR="000E1BED" w:rsidRPr="00075EE4">
        <w:rPr>
          <w:rFonts w:ascii="Times New Roman" w:hAnsi="Times New Roman" w:cs="Times New Roman"/>
          <w:sz w:val="24"/>
          <w:szCs w:val="24"/>
        </w:rPr>
        <w:t>act</w:t>
      </w:r>
      <w:r w:rsidR="00466651" w:rsidRPr="00075EE4">
        <w:rPr>
          <w:rFonts w:ascii="Times New Roman" w:hAnsi="Times New Roman" w:cs="Times New Roman"/>
          <w:sz w:val="24"/>
          <w:szCs w:val="24"/>
        </w:rPr>
        <w:t xml:space="preserve">, </w:t>
      </w:r>
      <w:r w:rsidR="000E1BED" w:rsidRPr="00075EE4">
        <w:rPr>
          <w:rFonts w:ascii="Times New Roman" w:hAnsi="Times New Roman" w:cs="Times New Roman"/>
          <w:sz w:val="24"/>
          <w:szCs w:val="24"/>
        </w:rPr>
        <w:t>financial</w:t>
      </w:r>
      <w:r w:rsidR="00466651" w:rsidRPr="00075EE4">
        <w:rPr>
          <w:rFonts w:ascii="Times New Roman" w:hAnsi="Times New Roman" w:cs="Times New Roman"/>
          <w:sz w:val="24"/>
          <w:szCs w:val="24"/>
        </w:rPr>
        <w:t xml:space="preserve"> shifts in the </w:t>
      </w:r>
      <w:r w:rsidR="000E1BED" w:rsidRPr="00075EE4">
        <w:rPr>
          <w:rFonts w:ascii="Times New Roman" w:hAnsi="Times New Roman" w:cs="Times New Roman"/>
          <w:sz w:val="24"/>
          <w:szCs w:val="24"/>
        </w:rPr>
        <w:t>market</w:t>
      </w:r>
      <w:r w:rsidR="00466651" w:rsidRPr="00075EE4">
        <w:rPr>
          <w:rFonts w:ascii="Times New Roman" w:hAnsi="Times New Roman" w:cs="Times New Roman"/>
          <w:sz w:val="24"/>
          <w:szCs w:val="24"/>
        </w:rPr>
        <w:t xml:space="preserve">, </w:t>
      </w:r>
      <w:r w:rsidR="00466651" w:rsidRPr="00075EE4">
        <w:rPr>
          <w:rFonts w:ascii="Times New Roman" w:hAnsi="Times New Roman" w:cs="Times New Roman"/>
          <w:sz w:val="24"/>
          <w:szCs w:val="24"/>
        </w:rPr>
        <w:lastRenderedPageBreak/>
        <w:t>competitors</w:t>
      </w:r>
      <w:r w:rsidR="00A56EF3" w:rsidRPr="00075EE4">
        <w:rPr>
          <w:rFonts w:ascii="Times New Roman" w:hAnsi="Times New Roman" w:cs="Times New Roman"/>
          <w:sz w:val="24"/>
          <w:szCs w:val="24"/>
        </w:rPr>
        <w:t xml:space="preserve">, environmental impacts and other events which may affect the corporate image among others. </w:t>
      </w:r>
      <w:r w:rsidR="00466651" w:rsidRPr="00075EE4">
        <w:rPr>
          <w:rFonts w:ascii="Times New Roman" w:hAnsi="Times New Roman" w:cs="Times New Roman"/>
          <w:sz w:val="24"/>
          <w:szCs w:val="24"/>
        </w:rPr>
        <w:t xml:space="preserve">For effective management and running of the business the organizational impacts must be concentrated on and considered. </w:t>
      </w:r>
    </w:p>
    <w:p w:rsidR="00466651" w:rsidRPr="00075EE4" w:rsidRDefault="00466651" w:rsidP="00075EE4">
      <w:pPr>
        <w:spacing w:line="480" w:lineRule="auto"/>
        <w:ind w:firstLine="720"/>
        <w:rPr>
          <w:rFonts w:ascii="Times New Roman" w:hAnsi="Times New Roman" w:cs="Times New Roman"/>
          <w:sz w:val="24"/>
          <w:szCs w:val="24"/>
        </w:rPr>
      </w:pPr>
      <w:r w:rsidRPr="00075EE4">
        <w:rPr>
          <w:rFonts w:ascii="Times New Roman" w:hAnsi="Times New Roman" w:cs="Times New Roman"/>
          <w:sz w:val="24"/>
          <w:szCs w:val="24"/>
        </w:rPr>
        <w:t>However, there are environmental impacts which affect a business. In management of any business, environmental iss</w:t>
      </w:r>
      <w:r w:rsidR="008F6D35" w:rsidRPr="00075EE4">
        <w:rPr>
          <w:rFonts w:ascii="Times New Roman" w:hAnsi="Times New Roman" w:cs="Times New Roman"/>
          <w:sz w:val="24"/>
          <w:szCs w:val="24"/>
        </w:rPr>
        <w:t>u</w:t>
      </w:r>
      <w:r w:rsidRPr="00075EE4">
        <w:rPr>
          <w:rFonts w:ascii="Times New Roman" w:hAnsi="Times New Roman" w:cs="Times New Roman"/>
          <w:sz w:val="24"/>
          <w:szCs w:val="24"/>
        </w:rPr>
        <w:t xml:space="preserve">es describe the influences that come up in individual organizations. </w:t>
      </w:r>
      <w:r w:rsidR="008F6D35" w:rsidRPr="00075EE4">
        <w:rPr>
          <w:rFonts w:ascii="Times New Roman" w:hAnsi="Times New Roman" w:cs="Times New Roman"/>
          <w:sz w:val="24"/>
          <w:szCs w:val="24"/>
        </w:rPr>
        <w:t>These include different types of environments which are technological, economic, political, natural, global and social and culture environments which all affect a business management</w:t>
      </w:r>
      <w:r w:rsidR="00075EE4" w:rsidRPr="00075EE4">
        <w:rPr>
          <w:rFonts w:ascii="Times New Roman" w:hAnsi="Times New Roman" w:cs="Times New Roman"/>
          <w:sz w:val="24"/>
          <w:szCs w:val="24"/>
        </w:rPr>
        <w:t xml:space="preserve"> (</w:t>
      </w:r>
      <w:proofErr w:type="spellStart"/>
      <w:r w:rsidR="00075EE4" w:rsidRPr="00075EE4">
        <w:rPr>
          <w:rFonts w:ascii="Times New Roman" w:hAnsi="Times New Roman" w:cs="Times New Roman"/>
          <w:sz w:val="24"/>
          <w:szCs w:val="24"/>
        </w:rPr>
        <w:t>Farooq</w:t>
      </w:r>
      <w:proofErr w:type="spellEnd"/>
      <w:r w:rsidR="00075EE4" w:rsidRPr="00075EE4">
        <w:rPr>
          <w:rFonts w:ascii="Times New Roman" w:hAnsi="Times New Roman" w:cs="Times New Roman"/>
          <w:sz w:val="24"/>
          <w:szCs w:val="24"/>
        </w:rPr>
        <w:t>, 2018)</w:t>
      </w:r>
      <w:r w:rsidR="008F6D35" w:rsidRPr="00075EE4">
        <w:rPr>
          <w:rFonts w:ascii="Times New Roman" w:hAnsi="Times New Roman" w:cs="Times New Roman"/>
          <w:sz w:val="24"/>
          <w:szCs w:val="24"/>
        </w:rPr>
        <w:t xml:space="preserve">. In these environments there are external factors which affect a business like the economy, competitors, political instability and company culture surrounding the business location. On the other hand, the internal factors include employees, management, suppliers, and capital which all play their roles in running any business. </w:t>
      </w:r>
    </w:p>
    <w:p w:rsidR="00792DF6" w:rsidRPr="00075EE4" w:rsidRDefault="007B3FD0" w:rsidP="00075EE4">
      <w:pPr>
        <w:spacing w:line="480" w:lineRule="auto"/>
        <w:rPr>
          <w:rFonts w:ascii="Times New Roman" w:hAnsi="Times New Roman" w:cs="Times New Roman"/>
          <w:sz w:val="24"/>
          <w:szCs w:val="24"/>
        </w:rPr>
      </w:pPr>
      <w:r w:rsidRPr="00075EE4">
        <w:rPr>
          <w:rFonts w:ascii="Times New Roman" w:hAnsi="Times New Roman" w:cs="Times New Roman"/>
          <w:sz w:val="24"/>
          <w:szCs w:val="24"/>
        </w:rPr>
        <w:tab/>
        <w:t xml:space="preserve">For effective management of a global business, </w:t>
      </w:r>
      <w:r w:rsidR="00F252E8" w:rsidRPr="00075EE4">
        <w:rPr>
          <w:rFonts w:ascii="Times New Roman" w:hAnsi="Times New Roman" w:cs="Times New Roman"/>
          <w:sz w:val="24"/>
          <w:szCs w:val="24"/>
        </w:rPr>
        <w:t xml:space="preserve">there are recommendations to be followed which worked well in other businesses. They include focusing on global thinking through strategic complexity in all areas, offering strategy immersion where the company should expand into new product lines, have a challenging team which can operate in an unstable environment, </w:t>
      </w:r>
      <w:r w:rsidR="003C10C3" w:rsidRPr="00075EE4">
        <w:rPr>
          <w:rFonts w:ascii="Times New Roman" w:hAnsi="Times New Roman" w:cs="Times New Roman"/>
          <w:sz w:val="24"/>
          <w:szCs w:val="24"/>
        </w:rPr>
        <w:t xml:space="preserve">annual analyzing of the company’s financial position which includes posting, defending and comparing of the financial results every year. </w:t>
      </w:r>
      <w:r w:rsidR="00CA7ECD" w:rsidRPr="00075EE4">
        <w:rPr>
          <w:rFonts w:ascii="Times New Roman" w:hAnsi="Times New Roman" w:cs="Times New Roman"/>
          <w:sz w:val="24"/>
          <w:szCs w:val="24"/>
        </w:rPr>
        <w:t>By doing this, the issues seen in both the organizational and environmental sections will be solved and the business will run smoothly</w:t>
      </w:r>
      <w:r w:rsidR="00075EE4" w:rsidRPr="00075EE4">
        <w:rPr>
          <w:rFonts w:ascii="Times New Roman" w:hAnsi="Times New Roman" w:cs="Times New Roman"/>
          <w:sz w:val="24"/>
          <w:szCs w:val="24"/>
        </w:rPr>
        <w:t xml:space="preserve"> (</w:t>
      </w:r>
      <w:proofErr w:type="spellStart"/>
      <w:r w:rsidR="00075EE4" w:rsidRPr="00075EE4">
        <w:rPr>
          <w:rFonts w:ascii="Times New Roman" w:hAnsi="Times New Roman" w:cs="Times New Roman"/>
          <w:sz w:val="24"/>
          <w:szCs w:val="24"/>
        </w:rPr>
        <w:t>Shaxson</w:t>
      </w:r>
      <w:proofErr w:type="spellEnd"/>
      <w:r w:rsidR="00075EE4" w:rsidRPr="00075EE4">
        <w:rPr>
          <w:rFonts w:ascii="Times New Roman" w:hAnsi="Times New Roman" w:cs="Times New Roman"/>
          <w:sz w:val="24"/>
          <w:szCs w:val="24"/>
        </w:rPr>
        <w:t>, 2016)</w:t>
      </w:r>
      <w:r w:rsidR="00CA7ECD" w:rsidRPr="00075EE4">
        <w:rPr>
          <w:rFonts w:ascii="Times New Roman" w:hAnsi="Times New Roman" w:cs="Times New Roman"/>
          <w:sz w:val="24"/>
          <w:szCs w:val="24"/>
        </w:rPr>
        <w:t xml:space="preserve">. Additionally, there will be effective decision making because the managers will be responsible for global strategies and aware of the changing markets and the complexity of undertaking business in a modern world. </w:t>
      </w:r>
    </w:p>
    <w:p w:rsidR="008D3D20" w:rsidRPr="00075EE4" w:rsidRDefault="008D3D20" w:rsidP="00075EE4">
      <w:pPr>
        <w:spacing w:line="480" w:lineRule="auto"/>
        <w:rPr>
          <w:rFonts w:ascii="Times New Roman" w:hAnsi="Times New Roman" w:cs="Times New Roman"/>
          <w:sz w:val="24"/>
          <w:szCs w:val="24"/>
        </w:rPr>
      </w:pPr>
    </w:p>
    <w:p w:rsidR="008D3D20" w:rsidRPr="00075EE4" w:rsidRDefault="008D3D20" w:rsidP="00075EE4">
      <w:pPr>
        <w:spacing w:line="480" w:lineRule="auto"/>
        <w:jc w:val="center"/>
        <w:rPr>
          <w:rFonts w:ascii="Times New Roman" w:hAnsi="Times New Roman" w:cs="Times New Roman"/>
          <w:sz w:val="24"/>
          <w:szCs w:val="24"/>
        </w:rPr>
      </w:pPr>
      <w:r w:rsidRPr="00075EE4">
        <w:rPr>
          <w:rFonts w:ascii="Times New Roman" w:hAnsi="Times New Roman" w:cs="Times New Roman"/>
          <w:sz w:val="24"/>
          <w:szCs w:val="24"/>
        </w:rPr>
        <w:lastRenderedPageBreak/>
        <w:t xml:space="preserve">References </w:t>
      </w:r>
    </w:p>
    <w:p w:rsidR="00075EE4" w:rsidRPr="00075EE4" w:rsidRDefault="00075EE4" w:rsidP="00075EE4">
      <w:pPr>
        <w:spacing w:line="480" w:lineRule="auto"/>
        <w:ind w:left="720" w:hanging="720"/>
        <w:rPr>
          <w:rFonts w:ascii="Times New Roman" w:hAnsi="Times New Roman" w:cs="Times New Roman"/>
          <w:sz w:val="24"/>
          <w:szCs w:val="24"/>
        </w:rPr>
      </w:pPr>
      <w:proofErr w:type="spellStart"/>
      <w:proofErr w:type="gramStart"/>
      <w:r w:rsidRPr="00075EE4">
        <w:rPr>
          <w:rFonts w:ascii="Times New Roman" w:hAnsi="Times New Roman" w:cs="Times New Roman"/>
          <w:sz w:val="24"/>
          <w:szCs w:val="24"/>
        </w:rPr>
        <w:t>Farooq</w:t>
      </w:r>
      <w:proofErr w:type="spellEnd"/>
      <w:r w:rsidRPr="00075EE4">
        <w:rPr>
          <w:rFonts w:ascii="Times New Roman" w:hAnsi="Times New Roman" w:cs="Times New Roman"/>
          <w:sz w:val="24"/>
          <w:szCs w:val="24"/>
        </w:rPr>
        <w:t xml:space="preserve"> U. (2018).</w:t>
      </w:r>
      <w:proofErr w:type="gramEnd"/>
      <w:r w:rsidRPr="00075EE4">
        <w:rPr>
          <w:rFonts w:ascii="Times New Roman" w:hAnsi="Times New Roman" w:cs="Times New Roman"/>
          <w:sz w:val="24"/>
          <w:szCs w:val="24"/>
        </w:rPr>
        <w:t xml:space="preserve"> </w:t>
      </w:r>
      <w:proofErr w:type="gramStart"/>
      <w:r w:rsidRPr="00075EE4">
        <w:rPr>
          <w:rFonts w:ascii="Times New Roman" w:hAnsi="Times New Roman" w:cs="Times New Roman"/>
          <w:sz w:val="24"/>
          <w:szCs w:val="24"/>
        </w:rPr>
        <w:t>Environmental Factors Affecting Business.</w:t>
      </w:r>
      <w:proofErr w:type="gramEnd"/>
      <w:r w:rsidRPr="00075EE4">
        <w:rPr>
          <w:rFonts w:ascii="Times New Roman" w:hAnsi="Times New Roman" w:cs="Times New Roman"/>
          <w:sz w:val="24"/>
          <w:szCs w:val="24"/>
        </w:rPr>
        <w:t xml:space="preserve">  </w:t>
      </w:r>
      <w:hyperlink r:id="rId9" w:history="1">
        <w:r w:rsidRPr="00075EE4">
          <w:rPr>
            <w:rStyle w:val="Hyperlink"/>
            <w:rFonts w:ascii="Times New Roman" w:hAnsi="Times New Roman" w:cs="Times New Roman"/>
            <w:color w:val="auto"/>
            <w:sz w:val="24"/>
            <w:szCs w:val="24"/>
            <w:u w:val="none"/>
          </w:rPr>
          <w:t>https://www.marketingtutor.net/environmental-factors-affect-business/</w:t>
        </w:r>
      </w:hyperlink>
      <w:r w:rsidRPr="00075EE4">
        <w:rPr>
          <w:rFonts w:ascii="Times New Roman" w:hAnsi="Times New Roman" w:cs="Times New Roman"/>
          <w:sz w:val="24"/>
          <w:szCs w:val="24"/>
        </w:rPr>
        <w:t xml:space="preserve"> </w:t>
      </w:r>
    </w:p>
    <w:p w:rsidR="00075EE4" w:rsidRPr="00075EE4" w:rsidRDefault="00075EE4" w:rsidP="00075EE4">
      <w:pPr>
        <w:spacing w:line="480" w:lineRule="auto"/>
        <w:ind w:left="720" w:hanging="720"/>
        <w:rPr>
          <w:rFonts w:ascii="Times New Roman" w:hAnsi="Times New Roman" w:cs="Times New Roman"/>
          <w:sz w:val="24"/>
          <w:szCs w:val="24"/>
        </w:rPr>
      </w:pPr>
      <w:r w:rsidRPr="00075EE4">
        <w:rPr>
          <w:rFonts w:ascii="Times New Roman" w:hAnsi="Times New Roman" w:cs="Times New Roman"/>
          <w:sz w:val="24"/>
          <w:szCs w:val="24"/>
        </w:rPr>
        <w:t xml:space="preserve">Gloria E. (2015). </w:t>
      </w:r>
      <w:proofErr w:type="gramStart"/>
      <w:r w:rsidRPr="00075EE4">
        <w:rPr>
          <w:rFonts w:ascii="Times New Roman" w:hAnsi="Times New Roman" w:cs="Times New Roman"/>
          <w:sz w:val="24"/>
          <w:szCs w:val="24"/>
        </w:rPr>
        <w:t>Impact of Business Environment on Organization Performance in Nigeria- A Study of Union Bank of Nigeria.</w:t>
      </w:r>
      <w:proofErr w:type="gramEnd"/>
      <w:r w:rsidRPr="00075EE4">
        <w:rPr>
          <w:rFonts w:ascii="Times New Roman" w:hAnsi="Times New Roman" w:cs="Times New Roman"/>
          <w:sz w:val="24"/>
          <w:szCs w:val="24"/>
        </w:rPr>
        <w:t xml:space="preserve"> </w:t>
      </w:r>
      <w:proofErr w:type="gramStart"/>
      <w:r w:rsidRPr="00075EE4">
        <w:rPr>
          <w:rFonts w:ascii="Times New Roman" w:hAnsi="Times New Roman" w:cs="Times New Roman"/>
          <w:i/>
          <w:sz w:val="24"/>
          <w:szCs w:val="24"/>
        </w:rPr>
        <w:t>European Scientific Journal.</w:t>
      </w:r>
      <w:proofErr w:type="gramEnd"/>
      <w:r w:rsidRPr="00075EE4">
        <w:rPr>
          <w:rFonts w:ascii="Times New Roman" w:hAnsi="Times New Roman" w:cs="Times New Roman"/>
          <w:i/>
          <w:sz w:val="24"/>
          <w:szCs w:val="24"/>
        </w:rPr>
        <w:t xml:space="preserve"> </w:t>
      </w:r>
      <w:hyperlink r:id="rId10" w:history="1">
        <w:r w:rsidRPr="00075EE4">
          <w:rPr>
            <w:rStyle w:val="Hyperlink"/>
            <w:rFonts w:ascii="Times New Roman" w:hAnsi="Times New Roman" w:cs="Times New Roman"/>
            <w:color w:val="auto"/>
            <w:sz w:val="24"/>
            <w:szCs w:val="24"/>
            <w:u w:val="none"/>
          </w:rPr>
          <w:t>https://pdfs.semanticscholar.org/2c9d/76f12c8f91c5d867715f21dc4aad6d4d5e7f.pdf</w:t>
        </w:r>
      </w:hyperlink>
      <w:r w:rsidRPr="00075EE4">
        <w:rPr>
          <w:rFonts w:ascii="Times New Roman" w:hAnsi="Times New Roman" w:cs="Times New Roman"/>
          <w:sz w:val="24"/>
          <w:szCs w:val="24"/>
        </w:rPr>
        <w:t xml:space="preserve"> </w:t>
      </w:r>
    </w:p>
    <w:p w:rsidR="00075EE4" w:rsidRPr="00075EE4" w:rsidRDefault="00075EE4" w:rsidP="00075EE4">
      <w:pPr>
        <w:spacing w:line="480" w:lineRule="auto"/>
        <w:ind w:left="720" w:hanging="720"/>
        <w:rPr>
          <w:rFonts w:ascii="Times New Roman" w:hAnsi="Times New Roman" w:cs="Times New Roman"/>
          <w:sz w:val="24"/>
          <w:szCs w:val="24"/>
        </w:rPr>
      </w:pPr>
      <w:proofErr w:type="gramStart"/>
      <w:r w:rsidRPr="00075EE4">
        <w:rPr>
          <w:rFonts w:ascii="Times New Roman" w:hAnsi="Times New Roman" w:cs="Times New Roman"/>
          <w:sz w:val="24"/>
          <w:szCs w:val="24"/>
        </w:rPr>
        <w:t xml:space="preserve">McManus J., White D &amp; </w:t>
      </w:r>
      <w:proofErr w:type="spellStart"/>
      <w:r w:rsidRPr="00075EE4">
        <w:rPr>
          <w:rFonts w:ascii="Times New Roman" w:hAnsi="Times New Roman" w:cs="Times New Roman"/>
          <w:sz w:val="24"/>
          <w:szCs w:val="24"/>
        </w:rPr>
        <w:t>Botten</w:t>
      </w:r>
      <w:proofErr w:type="spellEnd"/>
      <w:r w:rsidRPr="00075EE4">
        <w:rPr>
          <w:rFonts w:ascii="Times New Roman" w:hAnsi="Times New Roman" w:cs="Times New Roman"/>
          <w:sz w:val="24"/>
          <w:szCs w:val="24"/>
        </w:rPr>
        <w:t xml:space="preserve"> N. (2019).</w:t>
      </w:r>
      <w:proofErr w:type="gramEnd"/>
      <w:r w:rsidRPr="00075EE4">
        <w:rPr>
          <w:rFonts w:ascii="Times New Roman" w:hAnsi="Times New Roman" w:cs="Times New Roman"/>
          <w:sz w:val="24"/>
          <w:szCs w:val="24"/>
        </w:rPr>
        <w:t xml:space="preserve"> </w:t>
      </w:r>
      <w:proofErr w:type="gramStart"/>
      <w:r w:rsidRPr="00075EE4">
        <w:rPr>
          <w:rFonts w:ascii="Times New Roman" w:hAnsi="Times New Roman" w:cs="Times New Roman"/>
          <w:sz w:val="24"/>
          <w:szCs w:val="24"/>
        </w:rPr>
        <w:t>Managing Global Strategies: A Twenty-First-Century Perspective.</w:t>
      </w:r>
      <w:proofErr w:type="gramEnd"/>
      <w:r w:rsidRPr="00075EE4">
        <w:rPr>
          <w:rFonts w:ascii="Times New Roman" w:hAnsi="Times New Roman" w:cs="Times New Roman"/>
          <w:sz w:val="24"/>
          <w:szCs w:val="24"/>
        </w:rPr>
        <w:t xml:space="preserve"> </w:t>
      </w:r>
      <w:hyperlink r:id="rId11" w:history="1">
        <w:r w:rsidRPr="00075EE4">
          <w:rPr>
            <w:rStyle w:val="Hyperlink"/>
            <w:rFonts w:ascii="Times New Roman" w:hAnsi="Times New Roman" w:cs="Times New Roman"/>
            <w:color w:val="auto"/>
            <w:sz w:val="24"/>
            <w:szCs w:val="24"/>
            <w:u w:val="none"/>
          </w:rPr>
          <w:t>https://www.researchgate.net/publication/289858382_Managing_Global_Business_Strategies_A_Twenty-First-Century_Perspective</w:t>
        </w:r>
      </w:hyperlink>
      <w:r w:rsidRPr="00075EE4">
        <w:rPr>
          <w:rFonts w:ascii="Times New Roman" w:hAnsi="Times New Roman" w:cs="Times New Roman"/>
          <w:sz w:val="24"/>
          <w:szCs w:val="24"/>
        </w:rPr>
        <w:t xml:space="preserve"> </w:t>
      </w:r>
    </w:p>
    <w:p w:rsidR="00075EE4" w:rsidRPr="00075EE4" w:rsidRDefault="00075EE4" w:rsidP="00075EE4">
      <w:pPr>
        <w:spacing w:line="480" w:lineRule="auto"/>
        <w:ind w:left="720" w:hanging="720"/>
        <w:rPr>
          <w:rFonts w:ascii="Times New Roman" w:hAnsi="Times New Roman" w:cs="Times New Roman"/>
          <w:sz w:val="24"/>
          <w:szCs w:val="24"/>
        </w:rPr>
      </w:pPr>
      <w:proofErr w:type="spellStart"/>
      <w:r w:rsidRPr="00075EE4">
        <w:rPr>
          <w:rFonts w:ascii="Times New Roman" w:hAnsi="Times New Roman" w:cs="Times New Roman"/>
          <w:sz w:val="24"/>
          <w:szCs w:val="24"/>
        </w:rPr>
        <w:t>Shaxson</w:t>
      </w:r>
      <w:proofErr w:type="spellEnd"/>
      <w:r w:rsidRPr="00075EE4">
        <w:rPr>
          <w:rFonts w:ascii="Times New Roman" w:hAnsi="Times New Roman" w:cs="Times New Roman"/>
          <w:sz w:val="24"/>
          <w:szCs w:val="24"/>
        </w:rPr>
        <w:t xml:space="preserve"> L. et al., (2016). </w:t>
      </w:r>
      <w:proofErr w:type="gramStart"/>
      <w:r w:rsidRPr="00075EE4">
        <w:rPr>
          <w:rFonts w:ascii="Times New Roman" w:hAnsi="Times New Roman" w:cs="Times New Roman"/>
          <w:sz w:val="24"/>
          <w:szCs w:val="24"/>
        </w:rPr>
        <w:t>Understanding the organizational context for evidence-informed policy-making.</w:t>
      </w:r>
      <w:proofErr w:type="gramEnd"/>
      <w:r w:rsidRPr="00075EE4">
        <w:rPr>
          <w:rFonts w:ascii="Times New Roman" w:hAnsi="Times New Roman" w:cs="Times New Roman"/>
          <w:sz w:val="24"/>
          <w:szCs w:val="24"/>
        </w:rPr>
        <w:t xml:space="preserve"> </w:t>
      </w:r>
      <w:hyperlink r:id="rId12" w:history="1">
        <w:r w:rsidRPr="00075EE4">
          <w:rPr>
            <w:rStyle w:val="Hyperlink"/>
            <w:rFonts w:ascii="Times New Roman" w:hAnsi="Times New Roman" w:cs="Times New Roman"/>
            <w:color w:val="auto"/>
            <w:sz w:val="24"/>
            <w:szCs w:val="24"/>
            <w:u w:val="none"/>
          </w:rPr>
          <w:t>https://www.odi.org/sites/odi.org.uk/files/resource-documents/11009.pdf</w:t>
        </w:r>
      </w:hyperlink>
      <w:r w:rsidRPr="00075EE4">
        <w:rPr>
          <w:rFonts w:ascii="Times New Roman" w:hAnsi="Times New Roman" w:cs="Times New Roman"/>
          <w:sz w:val="24"/>
          <w:szCs w:val="24"/>
        </w:rPr>
        <w:t xml:space="preserve"> </w:t>
      </w:r>
    </w:p>
    <w:p w:rsidR="00075EE4" w:rsidRPr="00075EE4" w:rsidRDefault="00075EE4" w:rsidP="00075EE4">
      <w:pPr>
        <w:spacing w:line="480" w:lineRule="auto"/>
        <w:rPr>
          <w:rFonts w:ascii="Times New Roman" w:hAnsi="Times New Roman" w:cs="Times New Roman"/>
          <w:sz w:val="24"/>
          <w:szCs w:val="24"/>
        </w:rPr>
      </w:pPr>
    </w:p>
    <w:sectPr w:rsidR="00075EE4" w:rsidRPr="00075EE4" w:rsidSect="004E1B88">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88E" w:rsidRDefault="00AC288E" w:rsidP="004E1B88">
      <w:pPr>
        <w:spacing w:after="0" w:line="240" w:lineRule="auto"/>
      </w:pPr>
      <w:r>
        <w:separator/>
      </w:r>
    </w:p>
  </w:endnote>
  <w:endnote w:type="continuationSeparator" w:id="0">
    <w:p w:rsidR="00AC288E" w:rsidRDefault="00AC288E" w:rsidP="004E1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88E" w:rsidRDefault="00AC288E" w:rsidP="004E1B88">
      <w:pPr>
        <w:spacing w:after="0" w:line="240" w:lineRule="auto"/>
      </w:pPr>
      <w:r>
        <w:separator/>
      </w:r>
    </w:p>
  </w:footnote>
  <w:footnote w:type="continuationSeparator" w:id="0">
    <w:p w:rsidR="00AC288E" w:rsidRDefault="00AC288E" w:rsidP="004E1B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99610154"/>
      <w:docPartObj>
        <w:docPartGallery w:val="Page Numbers (Top of Page)"/>
        <w:docPartUnique/>
      </w:docPartObj>
    </w:sdtPr>
    <w:sdtEndPr>
      <w:rPr>
        <w:noProof/>
      </w:rPr>
    </w:sdtEndPr>
    <w:sdtContent>
      <w:p w:rsidR="004E1B88" w:rsidRPr="004E1B88" w:rsidRDefault="004E1B88" w:rsidP="004E1B88">
        <w:pPr>
          <w:pStyle w:val="Header"/>
          <w:jc w:val="right"/>
          <w:rPr>
            <w:rFonts w:ascii="Times New Roman" w:hAnsi="Times New Roman" w:cs="Times New Roman"/>
            <w:sz w:val="24"/>
            <w:szCs w:val="24"/>
          </w:rPr>
        </w:pPr>
        <w:r w:rsidRPr="004E1B88">
          <w:rPr>
            <w:rFonts w:ascii="Times New Roman" w:hAnsi="Times New Roman" w:cs="Times New Roman"/>
            <w:sz w:val="24"/>
            <w:szCs w:val="24"/>
          </w:rPr>
          <w:t xml:space="preserve">GLOBAL BUSINESS MANAGEMENT </w:t>
        </w:r>
        <w:r w:rsidRPr="004E1B88">
          <w:rPr>
            <w:rFonts w:ascii="Times New Roman" w:hAnsi="Times New Roman" w:cs="Times New Roman"/>
            <w:sz w:val="24"/>
            <w:szCs w:val="24"/>
          </w:rPr>
          <w:tab/>
        </w:r>
        <w:r w:rsidRPr="004E1B88">
          <w:rPr>
            <w:rFonts w:ascii="Times New Roman" w:hAnsi="Times New Roman" w:cs="Times New Roman"/>
            <w:sz w:val="24"/>
            <w:szCs w:val="24"/>
          </w:rPr>
          <w:tab/>
        </w:r>
        <w:r w:rsidRPr="004E1B88">
          <w:rPr>
            <w:rFonts w:ascii="Times New Roman" w:hAnsi="Times New Roman" w:cs="Times New Roman"/>
            <w:sz w:val="24"/>
            <w:szCs w:val="24"/>
          </w:rPr>
          <w:fldChar w:fldCharType="begin"/>
        </w:r>
        <w:r w:rsidRPr="004E1B88">
          <w:rPr>
            <w:rFonts w:ascii="Times New Roman" w:hAnsi="Times New Roman" w:cs="Times New Roman"/>
            <w:sz w:val="24"/>
            <w:szCs w:val="24"/>
          </w:rPr>
          <w:instrText xml:space="preserve"> PAGE   \* MERGEFORMAT </w:instrText>
        </w:r>
        <w:r w:rsidRPr="004E1B88">
          <w:rPr>
            <w:rFonts w:ascii="Times New Roman" w:hAnsi="Times New Roman" w:cs="Times New Roman"/>
            <w:sz w:val="24"/>
            <w:szCs w:val="24"/>
          </w:rPr>
          <w:fldChar w:fldCharType="separate"/>
        </w:r>
        <w:r>
          <w:rPr>
            <w:rFonts w:ascii="Times New Roman" w:hAnsi="Times New Roman" w:cs="Times New Roman"/>
            <w:noProof/>
            <w:sz w:val="24"/>
            <w:szCs w:val="24"/>
          </w:rPr>
          <w:t>5</w:t>
        </w:r>
        <w:r w:rsidRPr="004E1B8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B88" w:rsidRPr="004E1B88" w:rsidRDefault="004E1B88" w:rsidP="004E1B88">
    <w:pPr>
      <w:pStyle w:val="Header"/>
      <w:spacing w:line="480" w:lineRule="auto"/>
      <w:jc w:val="right"/>
      <w:rPr>
        <w:rFonts w:ascii="Times New Roman" w:hAnsi="Times New Roman" w:cs="Times New Roman"/>
        <w:sz w:val="24"/>
        <w:szCs w:val="24"/>
      </w:rPr>
    </w:pPr>
    <w:r w:rsidRPr="004E1B88">
      <w:rPr>
        <w:rFonts w:ascii="Times New Roman" w:hAnsi="Times New Roman" w:cs="Times New Roman"/>
        <w:sz w:val="24"/>
        <w:szCs w:val="24"/>
      </w:rPr>
      <w:t xml:space="preserve">Running head: GLOBAL BUSINESS MANAGEMENT </w:t>
    </w:r>
    <w:r w:rsidRPr="004E1B88">
      <w:rPr>
        <w:rFonts w:ascii="Times New Roman" w:hAnsi="Times New Roman" w:cs="Times New Roman"/>
        <w:sz w:val="24"/>
        <w:szCs w:val="24"/>
      </w:rPr>
      <w:tab/>
    </w:r>
    <w:sdt>
      <w:sdtPr>
        <w:rPr>
          <w:rFonts w:ascii="Times New Roman" w:hAnsi="Times New Roman" w:cs="Times New Roman"/>
          <w:sz w:val="24"/>
          <w:szCs w:val="24"/>
        </w:rPr>
        <w:id w:val="297960596"/>
        <w:docPartObj>
          <w:docPartGallery w:val="Page Numbers (Top of Page)"/>
          <w:docPartUnique/>
        </w:docPartObj>
      </w:sdtPr>
      <w:sdtEndPr>
        <w:rPr>
          <w:noProof/>
        </w:rPr>
      </w:sdtEndPr>
      <w:sdtContent>
        <w:r w:rsidRPr="004E1B88">
          <w:rPr>
            <w:rFonts w:ascii="Times New Roman" w:hAnsi="Times New Roman" w:cs="Times New Roman"/>
            <w:sz w:val="24"/>
            <w:szCs w:val="24"/>
          </w:rPr>
          <w:fldChar w:fldCharType="begin"/>
        </w:r>
        <w:r w:rsidRPr="004E1B88">
          <w:rPr>
            <w:rFonts w:ascii="Times New Roman" w:hAnsi="Times New Roman" w:cs="Times New Roman"/>
            <w:sz w:val="24"/>
            <w:szCs w:val="24"/>
          </w:rPr>
          <w:instrText xml:space="preserve"> PAGE   \* MERGEFORMAT </w:instrText>
        </w:r>
        <w:r w:rsidRPr="004E1B88">
          <w:rPr>
            <w:rFonts w:ascii="Times New Roman" w:hAnsi="Times New Roman" w:cs="Times New Roman"/>
            <w:sz w:val="24"/>
            <w:szCs w:val="24"/>
          </w:rPr>
          <w:fldChar w:fldCharType="separate"/>
        </w:r>
        <w:r>
          <w:rPr>
            <w:rFonts w:ascii="Times New Roman" w:hAnsi="Times New Roman" w:cs="Times New Roman"/>
            <w:noProof/>
            <w:sz w:val="24"/>
            <w:szCs w:val="24"/>
          </w:rPr>
          <w:t>1</w:t>
        </w:r>
        <w:r w:rsidRPr="004E1B8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973A03"/>
    <w:multiLevelType w:val="hybridMultilevel"/>
    <w:tmpl w:val="1A50F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C07"/>
    <w:rsid w:val="00075EE4"/>
    <w:rsid w:val="000E1BED"/>
    <w:rsid w:val="001373E7"/>
    <w:rsid w:val="00257B22"/>
    <w:rsid w:val="003C10C3"/>
    <w:rsid w:val="00466651"/>
    <w:rsid w:val="004E1B88"/>
    <w:rsid w:val="005E0851"/>
    <w:rsid w:val="00792DF6"/>
    <w:rsid w:val="007B3FD0"/>
    <w:rsid w:val="007C1017"/>
    <w:rsid w:val="008412FB"/>
    <w:rsid w:val="008D3D20"/>
    <w:rsid w:val="008F6D35"/>
    <w:rsid w:val="00966926"/>
    <w:rsid w:val="009F4C07"/>
    <w:rsid w:val="00A10D17"/>
    <w:rsid w:val="00A56EF3"/>
    <w:rsid w:val="00AC288E"/>
    <w:rsid w:val="00CA7ECD"/>
    <w:rsid w:val="00D25E47"/>
    <w:rsid w:val="00E7444F"/>
    <w:rsid w:val="00EF154D"/>
    <w:rsid w:val="00F252E8"/>
    <w:rsid w:val="00F73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3D20"/>
    <w:pPr>
      <w:ind w:left="720"/>
      <w:contextualSpacing/>
    </w:pPr>
  </w:style>
  <w:style w:type="character" w:styleId="Hyperlink">
    <w:name w:val="Hyperlink"/>
    <w:basedOn w:val="DefaultParagraphFont"/>
    <w:uiPriority w:val="99"/>
    <w:semiHidden/>
    <w:unhideWhenUsed/>
    <w:rsid w:val="008D3D20"/>
    <w:rPr>
      <w:color w:val="0000FF"/>
      <w:u w:val="single"/>
    </w:rPr>
  </w:style>
  <w:style w:type="paragraph" w:styleId="Header">
    <w:name w:val="header"/>
    <w:basedOn w:val="Normal"/>
    <w:link w:val="HeaderChar"/>
    <w:uiPriority w:val="99"/>
    <w:unhideWhenUsed/>
    <w:rsid w:val="004E1B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B88"/>
  </w:style>
  <w:style w:type="paragraph" w:styleId="Footer">
    <w:name w:val="footer"/>
    <w:basedOn w:val="Normal"/>
    <w:link w:val="FooterChar"/>
    <w:uiPriority w:val="99"/>
    <w:unhideWhenUsed/>
    <w:rsid w:val="004E1B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B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3D20"/>
    <w:pPr>
      <w:ind w:left="720"/>
      <w:contextualSpacing/>
    </w:pPr>
  </w:style>
  <w:style w:type="character" w:styleId="Hyperlink">
    <w:name w:val="Hyperlink"/>
    <w:basedOn w:val="DefaultParagraphFont"/>
    <w:uiPriority w:val="99"/>
    <w:semiHidden/>
    <w:unhideWhenUsed/>
    <w:rsid w:val="008D3D20"/>
    <w:rPr>
      <w:color w:val="0000FF"/>
      <w:u w:val="single"/>
    </w:rPr>
  </w:style>
  <w:style w:type="paragraph" w:styleId="Header">
    <w:name w:val="header"/>
    <w:basedOn w:val="Normal"/>
    <w:link w:val="HeaderChar"/>
    <w:uiPriority w:val="99"/>
    <w:unhideWhenUsed/>
    <w:rsid w:val="004E1B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B88"/>
  </w:style>
  <w:style w:type="paragraph" w:styleId="Footer">
    <w:name w:val="footer"/>
    <w:basedOn w:val="Normal"/>
    <w:link w:val="FooterChar"/>
    <w:uiPriority w:val="99"/>
    <w:unhideWhenUsed/>
    <w:rsid w:val="004E1B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odi.org/sites/odi.org.uk/files/resource-documents/11009.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esearchgate.net/publication/289858382_Managing_Global_Business_Strategies_A_Twenty-First-Century_Perspectiv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pdfs.semanticscholar.org/2c9d/76f12c8f91c5d867715f21dc4aad6d4d5e7f.pdf" TargetMode="External"/><Relationship Id="rId4" Type="http://schemas.microsoft.com/office/2007/relationships/stylesWithEffects" Target="stylesWithEffects.xml"/><Relationship Id="rId9" Type="http://schemas.openxmlformats.org/officeDocument/2006/relationships/hyperlink" Target="https://www.marketingtutor.net/environmental-factors-affect-business/"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202DF-4331-4AB4-828A-7515A2F57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Pages>
  <Words>1053</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20</cp:revision>
  <dcterms:created xsi:type="dcterms:W3CDTF">2019-10-31T12:23:00Z</dcterms:created>
  <dcterms:modified xsi:type="dcterms:W3CDTF">2019-10-31T13:45:00Z</dcterms:modified>
</cp:coreProperties>
</file>