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3FF" w:rsidRPr="00BC6766" w:rsidRDefault="001423FF" w:rsidP="00C56F3E">
      <w:pPr>
        <w:spacing w:after="0" w:line="480" w:lineRule="auto"/>
        <w:contextualSpacing/>
        <w:jc w:val="center"/>
        <w:rPr>
          <w:rFonts w:ascii="Times New Roman" w:eastAsia="Times New Roman" w:hAnsi="Times New Roman" w:cs="Times New Roman"/>
          <w:color w:val="000000"/>
          <w:sz w:val="24"/>
          <w:szCs w:val="24"/>
        </w:rPr>
      </w:pPr>
    </w:p>
    <w:p w:rsidR="001423FF" w:rsidRPr="00BC6766" w:rsidRDefault="001423FF" w:rsidP="00C56F3E">
      <w:pPr>
        <w:spacing w:after="0" w:line="480" w:lineRule="auto"/>
        <w:contextualSpacing/>
        <w:jc w:val="center"/>
        <w:rPr>
          <w:rFonts w:ascii="Times New Roman" w:eastAsia="Times New Roman" w:hAnsi="Times New Roman" w:cs="Times New Roman"/>
          <w:color w:val="000000"/>
          <w:sz w:val="24"/>
          <w:szCs w:val="24"/>
        </w:rPr>
      </w:pPr>
    </w:p>
    <w:p w:rsidR="001423FF" w:rsidRPr="00BC6766" w:rsidRDefault="001423FF" w:rsidP="00C56F3E">
      <w:pPr>
        <w:spacing w:after="0" w:line="480" w:lineRule="auto"/>
        <w:contextualSpacing/>
        <w:jc w:val="center"/>
        <w:rPr>
          <w:rFonts w:ascii="Times New Roman" w:eastAsia="Times New Roman" w:hAnsi="Times New Roman" w:cs="Times New Roman"/>
          <w:color w:val="000000"/>
          <w:sz w:val="24"/>
          <w:szCs w:val="24"/>
        </w:rPr>
      </w:pPr>
    </w:p>
    <w:p w:rsidR="001423FF" w:rsidRPr="00BC6766" w:rsidRDefault="001423FF" w:rsidP="00C56F3E">
      <w:pPr>
        <w:spacing w:after="0" w:line="480" w:lineRule="auto"/>
        <w:contextualSpacing/>
        <w:jc w:val="center"/>
        <w:rPr>
          <w:rFonts w:ascii="Times New Roman" w:eastAsia="Times New Roman" w:hAnsi="Times New Roman" w:cs="Times New Roman"/>
          <w:color w:val="000000"/>
          <w:sz w:val="24"/>
          <w:szCs w:val="24"/>
        </w:rPr>
      </w:pPr>
    </w:p>
    <w:p w:rsidR="001423FF" w:rsidRPr="00BC6766" w:rsidRDefault="001423FF" w:rsidP="00C56F3E">
      <w:pPr>
        <w:spacing w:after="0" w:line="480" w:lineRule="auto"/>
        <w:contextualSpacing/>
        <w:jc w:val="center"/>
        <w:rPr>
          <w:rFonts w:ascii="Times New Roman" w:eastAsia="Times New Roman" w:hAnsi="Times New Roman" w:cs="Times New Roman"/>
          <w:color w:val="000000"/>
          <w:sz w:val="24"/>
          <w:szCs w:val="24"/>
        </w:rPr>
      </w:pPr>
    </w:p>
    <w:p w:rsidR="001423FF" w:rsidRPr="00BC6766" w:rsidRDefault="001423FF" w:rsidP="00C56F3E">
      <w:pPr>
        <w:spacing w:after="0" w:line="480" w:lineRule="auto"/>
        <w:contextualSpacing/>
        <w:jc w:val="center"/>
        <w:rPr>
          <w:rFonts w:ascii="Times New Roman" w:eastAsia="Times New Roman" w:hAnsi="Times New Roman" w:cs="Times New Roman"/>
          <w:color w:val="000000"/>
          <w:sz w:val="24"/>
          <w:szCs w:val="24"/>
        </w:rPr>
      </w:pPr>
    </w:p>
    <w:p w:rsidR="001423FF" w:rsidRPr="00BC6766" w:rsidRDefault="001423FF" w:rsidP="00C56F3E">
      <w:pPr>
        <w:spacing w:after="0" w:line="480" w:lineRule="auto"/>
        <w:contextualSpacing/>
        <w:jc w:val="center"/>
        <w:rPr>
          <w:rFonts w:ascii="Times New Roman" w:eastAsia="Times New Roman" w:hAnsi="Times New Roman" w:cs="Times New Roman"/>
          <w:color w:val="000000"/>
          <w:sz w:val="24"/>
          <w:szCs w:val="24"/>
        </w:rPr>
      </w:pPr>
    </w:p>
    <w:p w:rsidR="001423FF" w:rsidRPr="00BC6766" w:rsidRDefault="001423FF" w:rsidP="00C56F3E">
      <w:pPr>
        <w:spacing w:after="0" w:line="480" w:lineRule="auto"/>
        <w:contextualSpacing/>
        <w:jc w:val="center"/>
        <w:rPr>
          <w:rFonts w:ascii="Times New Roman" w:eastAsia="Times New Roman" w:hAnsi="Times New Roman" w:cs="Times New Roman"/>
          <w:color w:val="000000"/>
          <w:sz w:val="24"/>
          <w:szCs w:val="24"/>
        </w:rPr>
      </w:pPr>
      <w:r w:rsidRPr="00BC6766">
        <w:rPr>
          <w:rFonts w:ascii="Times New Roman" w:eastAsia="Times New Roman" w:hAnsi="Times New Roman" w:cs="Times New Roman"/>
          <w:color w:val="000000"/>
          <w:sz w:val="24"/>
          <w:szCs w:val="24"/>
        </w:rPr>
        <w:t>Government</w:t>
      </w:r>
    </w:p>
    <w:p w:rsidR="001423FF" w:rsidRPr="00BC6766" w:rsidRDefault="001423FF" w:rsidP="00C56F3E">
      <w:pPr>
        <w:tabs>
          <w:tab w:val="center" w:pos="4680"/>
          <w:tab w:val="left" w:pos="5415"/>
        </w:tabs>
        <w:spacing w:after="0" w:line="480" w:lineRule="auto"/>
        <w:contextualSpacing/>
        <w:jc w:val="center"/>
        <w:rPr>
          <w:rFonts w:ascii="Times New Roman" w:hAnsi="Times New Roman" w:cs="Times New Roman"/>
          <w:sz w:val="24"/>
          <w:szCs w:val="24"/>
        </w:rPr>
      </w:pPr>
      <w:r w:rsidRPr="00BC6766">
        <w:rPr>
          <w:rFonts w:ascii="Times New Roman" w:hAnsi="Times New Roman" w:cs="Times New Roman"/>
          <w:sz w:val="24"/>
          <w:szCs w:val="24"/>
        </w:rPr>
        <w:t>Student’s Name</w:t>
      </w:r>
    </w:p>
    <w:p w:rsidR="001423FF" w:rsidRPr="00BC6766" w:rsidRDefault="001423FF" w:rsidP="00C56F3E">
      <w:pPr>
        <w:spacing w:after="0" w:line="480" w:lineRule="auto"/>
        <w:contextualSpacing/>
        <w:jc w:val="center"/>
        <w:rPr>
          <w:rFonts w:ascii="Times New Roman" w:hAnsi="Times New Roman" w:cs="Times New Roman"/>
          <w:sz w:val="24"/>
          <w:szCs w:val="24"/>
        </w:rPr>
      </w:pPr>
      <w:r w:rsidRPr="00BC6766">
        <w:rPr>
          <w:rFonts w:ascii="Times New Roman" w:hAnsi="Times New Roman" w:cs="Times New Roman"/>
          <w:sz w:val="24"/>
          <w:szCs w:val="24"/>
        </w:rPr>
        <w:t>Institution Affiliation</w:t>
      </w:r>
    </w:p>
    <w:p w:rsidR="001423FF" w:rsidRPr="00BC6766" w:rsidRDefault="001423FF" w:rsidP="00C56F3E">
      <w:pPr>
        <w:spacing w:after="0" w:line="480" w:lineRule="auto"/>
        <w:contextualSpacing/>
        <w:rPr>
          <w:rFonts w:ascii="Times New Roman" w:hAnsi="Times New Roman" w:cs="Times New Roman"/>
          <w:sz w:val="24"/>
          <w:szCs w:val="24"/>
        </w:rPr>
      </w:pPr>
    </w:p>
    <w:p w:rsidR="001423FF" w:rsidRPr="00BC6766" w:rsidRDefault="001423FF" w:rsidP="00C56F3E">
      <w:pPr>
        <w:spacing w:after="0" w:line="480" w:lineRule="auto"/>
        <w:contextualSpacing/>
        <w:rPr>
          <w:rFonts w:ascii="Times New Roman" w:hAnsi="Times New Roman" w:cs="Times New Roman"/>
          <w:sz w:val="24"/>
          <w:szCs w:val="24"/>
        </w:rPr>
      </w:pPr>
    </w:p>
    <w:p w:rsidR="001423FF" w:rsidRPr="00BC6766" w:rsidRDefault="001423FF" w:rsidP="00C56F3E">
      <w:pPr>
        <w:spacing w:after="0" w:line="480" w:lineRule="auto"/>
        <w:contextualSpacing/>
        <w:rPr>
          <w:rFonts w:ascii="Times New Roman" w:hAnsi="Times New Roman" w:cs="Times New Roman"/>
          <w:sz w:val="24"/>
          <w:szCs w:val="24"/>
        </w:rPr>
      </w:pPr>
    </w:p>
    <w:p w:rsidR="001423FF" w:rsidRPr="00BC6766" w:rsidRDefault="001423FF" w:rsidP="00C56F3E">
      <w:pPr>
        <w:spacing w:after="0" w:line="480" w:lineRule="auto"/>
        <w:contextualSpacing/>
        <w:rPr>
          <w:rFonts w:ascii="Times New Roman" w:hAnsi="Times New Roman" w:cs="Times New Roman"/>
          <w:sz w:val="24"/>
          <w:szCs w:val="24"/>
        </w:rPr>
      </w:pPr>
    </w:p>
    <w:p w:rsidR="001423FF" w:rsidRPr="00BC6766" w:rsidRDefault="001423FF" w:rsidP="00C56F3E">
      <w:pPr>
        <w:spacing w:after="0" w:line="480" w:lineRule="auto"/>
        <w:contextualSpacing/>
        <w:rPr>
          <w:rFonts w:ascii="Times New Roman" w:hAnsi="Times New Roman" w:cs="Times New Roman"/>
          <w:sz w:val="24"/>
          <w:szCs w:val="24"/>
        </w:rPr>
      </w:pPr>
    </w:p>
    <w:p w:rsidR="001423FF" w:rsidRPr="00BC6766" w:rsidRDefault="001423FF" w:rsidP="00C56F3E">
      <w:pPr>
        <w:spacing w:after="0" w:line="480" w:lineRule="auto"/>
        <w:contextualSpacing/>
        <w:rPr>
          <w:rFonts w:ascii="Times New Roman" w:hAnsi="Times New Roman" w:cs="Times New Roman"/>
          <w:sz w:val="24"/>
          <w:szCs w:val="24"/>
        </w:rPr>
      </w:pPr>
    </w:p>
    <w:p w:rsidR="001423FF" w:rsidRPr="00BC6766" w:rsidRDefault="001423FF" w:rsidP="00C56F3E">
      <w:pPr>
        <w:spacing w:after="0" w:line="480" w:lineRule="auto"/>
        <w:contextualSpacing/>
        <w:rPr>
          <w:rFonts w:ascii="Times New Roman" w:hAnsi="Times New Roman" w:cs="Times New Roman"/>
          <w:sz w:val="24"/>
          <w:szCs w:val="24"/>
        </w:rPr>
      </w:pPr>
    </w:p>
    <w:p w:rsidR="001423FF" w:rsidRPr="00BC6766" w:rsidRDefault="001423FF" w:rsidP="00C56F3E">
      <w:pPr>
        <w:spacing w:after="0" w:line="480" w:lineRule="auto"/>
        <w:contextualSpacing/>
        <w:rPr>
          <w:rFonts w:ascii="Times New Roman" w:hAnsi="Times New Roman" w:cs="Times New Roman"/>
          <w:sz w:val="24"/>
          <w:szCs w:val="24"/>
        </w:rPr>
      </w:pPr>
    </w:p>
    <w:p w:rsidR="001423FF" w:rsidRPr="00BC6766" w:rsidRDefault="001423FF" w:rsidP="00C56F3E">
      <w:pPr>
        <w:spacing w:after="0" w:line="480" w:lineRule="auto"/>
        <w:contextualSpacing/>
        <w:rPr>
          <w:rFonts w:ascii="Times New Roman" w:hAnsi="Times New Roman" w:cs="Times New Roman"/>
          <w:sz w:val="24"/>
          <w:szCs w:val="24"/>
        </w:rPr>
      </w:pPr>
    </w:p>
    <w:p w:rsidR="001423FF" w:rsidRPr="00BC6766" w:rsidRDefault="001423FF" w:rsidP="00C56F3E">
      <w:pPr>
        <w:spacing w:after="0" w:line="480" w:lineRule="auto"/>
        <w:contextualSpacing/>
        <w:rPr>
          <w:rFonts w:ascii="Times New Roman" w:hAnsi="Times New Roman" w:cs="Times New Roman"/>
          <w:sz w:val="24"/>
          <w:szCs w:val="24"/>
        </w:rPr>
      </w:pPr>
    </w:p>
    <w:p w:rsidR="00C56F3E" w:rsidRDefault="00C56F3E">
      <w:pPr>
        <w:rPr>
          <w:rFonts w:ascii="Times New Roman" w:hAnsi="Times New Roman" w:cs="Times New Roman"/>
          <w:sz w:val="24"/>
          <w:szCs w:val="24"/>
        </w:rPr>
      </w:pPr>
      <w:r>
        <w:rPr>
          <w:rFonts w:ascii="Times New Roman" w:hAnsi="Times New Roman" w:cs="Times New Roman"/>
          <w:sz w:val="24"/>
          <w:szCs w:val="24"/>
        </w:rPr>
        <w:br w:type="page"/>
      </w:r>
    </w:p>
    <w:p w:rsidR="001423FF" w:rsidRPr="00BC6766" w:rsidRDefault="001423FF" w:rsidP="00C56F3E">
      <w:pPr>
        <w:spacing w:after="0" w:line="480" w:lineRule="auto"/>
        <w:contextualSpacing/>
        <w:jc w:val="center"/>
        <w:rPr>
          <w:rFonts w:ascii="Times New Roman" w:hAnsi="Times New Roman" w:cs="Times New Roman"/>
          <w:sz w:val="24"/>
          <w:szCs w:val="24"/>
        </w:rPr>
      </w:pPr>
      <w:r w:rsidRPr="00BC6766">
        <w:rPr>
          <w:rFonts w:ascii="Times New Roman" w:hAnsi="Times New Roman" w:cs="Times New Roman"/>
          <w:sz w:val="24"/>
          <w:szCs w:val="24"/>
        </w:rPr>
        <w:lastRenderedPageBreak/>
        <w:t>Government</w:t>
      </w:r>
    </w:p>
    <w:p w:rsidR="004916E0" w:rsidRDefault="00BC6766" w:rsidP="00C56F3E">
      <w:pPr>
        <w:spacing w:after="0" w:line="480" w:lineRule="auto"/>
        <w:ind w:firstLine="720"/>
        <w:contextualSpacing/>
        <w:rPr>
          <w:rFonts w:ascii="Times New Roman" w:hAnsi="Times New Roman" w:cs="Times New Roman"/>
          <w:sz w:val="24"/>
          <w:szCs w:val="24"/>
        </w:rPr>
      </w:pPr>
      <w:r w:rsidRPr="00BC6766">
        <w:rPr>
          <w:rFonts w:ascii="Times New Roman" w:hAnsi="Times New Roman" w:cs="Times New Roman"/>
          <w:sz w:val="24"/>
          <w:szCs w:val="24"/>
        </w:rPr>
        <w:t>The United States is a democratic republic because it is both a republic and a democracy</w:t>
      </w:r>
      <w:r>
        <w:rPr>
          <w:rFonts w:ascii="Times New Roman" w:hAnsi="Times New Roman" w:cs="Times New Roman"/>
          <w:sz w:val="24"/>
          <w:szCs w:val="24"/>
        </w:rPr>
        <w:t xml:space="preserve">, what this means is that the US involves the rule of the people whereby there is freedom of religion and speech, the press </w:t>
      </w:r>
      <w:r w:rsidR="00EC087F">
        <w:rPr>
          <w:rFonts w:ascii="Times New Roman" w:hAnsi="Times New Roman" w:cs="Times New Roman"/>
          <w:sz w:val="24"/>
          <w:szCs w:val="24"/>
        </w:rPr>
        <w:t>is</w:t>
      </w:r>
      <w:r>
        <w:rPr>
          <w:rFonts w:ascii="Times New Roman" w:hAnsi="Times New Roman" w:cs="Times New Roman"/>
          <w:sz w:val="24"/>
          <w:szCs w:val="24"/>
        </w:rPr>
        <w:t xml:space="preserve"> free to conduct their activities without interference and lastly free and fair elections after specified intervals. In addition, the US has a form of government whereby people elect their representatives to rule </w:t>
      </w:r>
      <w:r w:rsidR="00EC087F">
        <w:rPr>
          <w:rFonts w:ascii="Times New Roman" w:hAnsi="Times New Roman" w:cs="Times New Roman"/>
          <w:sz w:val="24"/>
          <w:szCs w:val="24"/>
        </w:rPr>
        <w:t>them</w:t>
      </w:r>
      <w:r>
        <w:rPr>
          <w:rFonts w:ascii="Times New Roman" w:hAnsi="Times New Roman" w:cs="Times New Roman"/>
          <w:sz w:val="24"/>
          <w:szCs w:val="24"/>
        </w:rPr>
        <w:t xml:space="preserve"> for a specified period of time according to the constitution. </w:t>
      </w:r>
      <w:r w:rsidR="004916E0">
        <w:rPr>
          <w:rFonts w:ascii="Times New Roman" w:hAnsi="Times New Roman" w:cs="Times New Roman"/>
          <w:sz w:val="24"/>
          <w:szCs w:val="24"/>
        </w:rPr>
        <w:t>In the United States</w:t>
      </w:r>
      <w:r w:rsidR="00EC087F">
        <w:rPr>
          <w:rFonts w:ascii="Times New Roman" w:hAnsi="Times New Roman" w:cs="Times New Roman"/>
          <w:sz w:val="24"/>
          <w:szCs w:val="24"/>
        </w:rPr>
        <w:t>,</w:t>
      </w:r>
      <w:r w:rsidR="004916E0">
        <w:rPr>
          <w:rFonts w:ascii="Times New Roman" w:hAnsi="Times New Roman" w:cs="Times New Roman"/>
          <w:sz w:val="24"/>
          <w:szCs w:val="24"/>
        </w:rPr>
        <w:t xml:space="preserve"> some decisions are made by </w:t>
      </w:r>
      <w:r w:rsidR="00EC087F">
        <w:rPr>
          <w:rFonts w:ascii="Times New Roman" w:hAnsi="Times New Roman" w:cs="Times New Roman"/>
          <w:sz w:val="24"/>
          <w:szCs w:val="24"/>
        </w:rPr>
        <w:t xml:space="preserve">the </w:t>
      </w:r>
      <w:r w:rsidR="004916E0">
        <w:rPr>
          <w:rFonts w:ascii="Times New Roman" w:hAnsi="Times New Roman" w:cs="Times New Roman"/>
          <w:sz w:val="24"/>
          <w:szCs w:val="24"/>
        </w:rPr>
        <w:t>direct democratic process</w:t>
      </w:r>
      <w:r w:rsidR="00EC087F">
        <w:rPr>
          <w:rFonts w:ascii="Times New Roman" w:hAnsi="Times New Roman" w:cs="Times New Roman"/>
          <w:sz w:val="24"/>
          <w:szCs w:val="24"/>
        </w:rPr>
        <w:t>,</w:t>
      </w:r>
      <w:r w:rsidR="004916E0">
        <w:rPr>
          <w:rFonts w:ascii="Times New Roman" w:hAnsi="Times New Roman" w:cs="Times New Roman"/>
          <w:sz w:val="24"/>
          <w:szCs w:val="24"/>
        </w:rPr>
        <w:t xml:space="preserve"> and these are always local while other decisions are made by the democratically elected representatives in the legislature.</w:t>
      </w:r>
    </w:p>
    <w:p w:rsidR="00280C0C" w:rsidRDefault="004916E0" w:rsidP="00C56F3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legislative branch has the power to coin money and prosecute counterfeiters </w:t>
      </w:r>
      <w:r w:rsidR="00EC087F">
        <w:rPr>
          <w:rFonts w:ascii="Times New Roman" w:hAnsi="Times New Roman" w:cs="Times New Roman"/>
          <w:sz w:val="24"/>
          <w:szCs w:val="24"/>
        </w:rPr>
        <w:t>for ensuring</w:t>
      </w:r>
      <w:r>
        <w:rPr>
          <w:rFonts w:ascii="Times New Roman" w:hAnsi="Times New Roman" w:cs="Times New Roman"/>
          <w:sz w:val="24"/>
          <w:szCs w:val="24"/>
        </w:rPr>
        <w:t xml:space="preserve"> that the economy of the US is stable and beneficial to all citizens. Also, this branch of government has the power to pass tax law and collect these taxes so as to raise revenue for the numerous government </w:t>
      </w:r>
      <w:r w:rsidR="00EC087F">
        <w:rPr>
          <w:rFonts w:ascii="Times New Roman" w:hAnsi="Times New Roman" w:cs="Times New Roman"/>
          <w:sz w:val="24"/>
          <w:szCs w:val="24"/>
        </w:rPr>
        <w:t>expenditures</w:t>
      </w:r>
      <w:r w:rsidR="00EC087F" w:rsidRPr="00EC087F">
        <w:rPr>
          <w:rFonts w:ascii="Times New Roman" w:hAnsi="Times New Roman" w:cs="Times New Roman"/>
          <w:color w:val="222222"/>
          <w:sz w:val="24"/>
          <w:szCs w:val="24"/>
          <w:shd w:val="clear" w:color="auto" w:fill="FFFFFF"/>
        </w:rPr>
        <w:t xml:space="preserve"> </w:t>
      </w:r>
      <w:r w:rsidR="00EC087F">
        <w:rPr>
          <w:rFonts w:ascii="Times New Roman" w:hAnsi="Times New Roman" w:cs="Times New Roman"/>
          <w:color w:val="222222"/>
          <w:sz w:val="24"/>
          <w:szCs w:val="24"/>
          <w:shd w:val="clear" w:color="auto" w:fill="FFFFFF"/>
        </w:rPr>
        <w:t>(</w:t>
      </w:r>
      <w:r w:rsidR="00EC087F" w:rsidRPr="00EC087F">
        <w:rPr>
          <w:rFonts w:ascii="Times New Roman" w:hAnsi="Times New Roman" w:cs="Times New Roman"/>
          <w:color w:val="222222"/>
          <w:sz w:val="24"/>
          <w:szCs w:val="24"/>
          <w:shd w:val="clear" w:color="auto" w:fill="FFFFFF"/>
        </w:rPr>
        <w:t xml:space="preserve">De Magalhães, </w:t>
      </w:r>
      <w:r w:rsidR="00EC087F">
        <w:rPr>
          <w:rFonts w:ascii="Times New Roman" w:hAnsi="Times New Roman" w:cs="Times New Roman"/>
          <w:color w:val="222222"/>
          <w:sz w:val="24"/>
          <w:szCs w:val="24"/>
          <w:shd w:val="clear" w:color="auto" w:fill="FFFFFF"/>
        </w:rPr>
        <w:t>2015).</w:t>
      </w:r>
      <w:r>
        <w:rPr>
          <w:rFonts w:ascii="Times New Roman" w:hAnsi="Times New Roman" w:cs="Times New Roman"/>
          <w:sz w:val="24"/>
          <w:szCs w:val="24"/>
        </w:rPr>
        <w:t xml:space="preserve"> Lastly, the legislative branch helps establish a federal court system whose main objective is to promote justice and fairness in the US. The president is the commander in chief of the armed forces at all times</w:t>
      </w:r>
      <w:r w:rsidR="00EC087F">
        <w:rPr>
          <w:rFonts w:ascii="Times New Roman" w:hAnsi="Times New Roman" w:cs="Times New Roman"/>
          <w:sz w:val="24"/>
          <w:szCs w:val="24"/>
        </w:rPr>
        <w:t>,</w:t>
      </w:r>
      <w:r>
        <w:rPr>
          <w:rFonts w:ascii="Times New Roman" w:hAnsi="Times New Roman" w:cs="Times New Roman"/>
          <w:sz w:val="24"/>
          <w:szCs w:val="24"/>
        </w:rPr>
        <w:t xml:space="preserve"> and this is important because the US army is responsible for keeping Americans safe in situations of war. Secondly</w:t>
      </w:r>
      <w:r w:rsidR="00EC087F">
        <w:rPr>
          <w:rFonts w:ascii="Times New Roman" w:hAnsi="Times New Roman" w:cs="Times New Roman"/>
          <w:sz w:val="24"/>
          <w:szCs w:val="24"/>
        </w:rPr>
        <w:t>,</w:t>
      </w:r>
      <w:r>
        <w:rPr>
          <w:rFonts w:ascii="Times New Roman" w:hAnsi="Times New Roman" w:cs="Times New Roman"/>
          <w:sz w:val="24"/>
          <w:szCs w:val="24"/>
        </w:rPr>
        <w:t xml:space="preserve"> the president appoints heads of the </w:t>
      </w:r>
      <w:r w:rsidR="00094883">
        <w:rPr>
          <w:rFonts w:ascii="Times New Roman" w:hAnsi="Times New Roman" w:cs="Times New Roman"/>
          <w:sz w:val="24"/>
          <w:szCs w:val="24"/>
        </w:rPr>
        <w:t>executive</w:t>
      </w:r>
      <w:r>
        <w:rPr>
          <w:rFonts w:ascii="Times New Roman" w:hAnsi="Times New Roman" w:cs="Times New Roman"/>
          <w:sz w:val="24"/>
          <w:szCs w:val="24"/>
        </w:rPr>
        <w:t xml:space="preserve"> departments</w:t>
      </w:r>
      <w:r w:rsidR="00094883">
        <w:rPr>
          <w:rFonts w:ascii="Times New Roman" w:hAnsi="Times New Roman" w:cs="Times New Roman"/>
          <w:sz w:val="24"/>
          <w:szCs w:val="24"/>
        </w:rPr>
        <w:t xml:space="preserve"> with the approval of </w:t>
      </w:r>
      <w:r w:rsidR="00EC087F">
        <w:rPr>
          <w:rFonts w:ascii="Times New Roman" w:hAnsi="Times New Roman" w:cs="Times New Roman"/>
          <w:sz w:val="24"/>
          <w:szCs w:val="24"/>
        </w:rPr>
        <w:t xml:space="preserve">a </w:t>
      </w:r>
      <w:r w:rsidR="00094883">
        <w:rPr>
          <w:rFonts w:ascii="Times New Roman" w:hAnsi="Times New Roman" w:cs="Times New Roman"/>
          <w:sz w:val="24"/>
          <w:szCs w:val="24"/>
        </w:rPr>
        <w:t xml:space="preserve">majority of </w:t>
      </w:r>
      <w:r w:rsidR="00EC087F">
        <w:rPr>
          <w:rFonts w:ascii="Times New Roman" w:hAnsi="Times New Roman" w:cs="Times New Roman"/>
          <w:sz w:val="24"/>
          <w:szCs w:val="24"/>
        </w:rPr>
        <w:t xml:space="preserve">the </w:t>
      </w:r>
      <w:r w:rsidR="00094883">
        <w:rPr>
          <w:rFonts w:ascii="Times New Roman" w:hAnsi="Times New Roman" w:cs="Times New Roman"/>
          <w:sz w:val="24"/>
          <w:szCs w:val="24"/>
        </w:rPr>
        <w:t>senate</w:t>
      </w:r>
      <w:r w:rsidR="00EC087F">
        <w:rPr>
          <w:rFonts w:ascii="Times New Roman" w:hAnsi="Times New Roman" w:cs="Times New Roman"/>
          <w:sz w:val="24"/>
          <w:szCs w:val="24"/>
        </w:rPr>
        <w:t>,</w:t>
      </w:r>
      <w:r w:rsidR="00094883">
        <w:rPr>
          <w:rFonts w:ascii="Times New Roman" w:hAnsi="Times New Roman" w:cs="Times New Roman"/>
          <w:sz w:val="24"/>
          <w:szCs w:val="24"/>
        </w:rPr>
        <w:t xml:space="preserve"> and this makes the process of appointment fair and unprecedented.</w:t>
      </w:r>
    </w:p>
    <w:p w:rsidR="00094883" w:rsidRDefault="00094883" w:rsidP="00C56F3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Moreover, the president takes care that laws are executed according to the constitution so as to protect the powers of the constitution. Article I of the constitution deals with the legislative branch of the government while the second article touches on the president and the powers and responsibilities vested upon him. Article III of the constitution deals with the executive branch of the government. Article V sets the methods of changing or amending the constitution while </w:t>
      </w:r>
      <w:r>
        <w:rPr>
          <w:rFonts w:ascii="Times New Roman" w:hAnsi="Times New Roman" w:cs="Times New Roman"/>
          <w:sz w:val="24"/>
          <w:szCs w:val="24"/>
        </w:rPr>
        <w:lastRenderedPageBreak/>
        <w:t xml:space="preserve">article VI declares that the constitution and laws made by the </w:t>
      </w:r>
      <w:r w:rsidR="00EC087F">
        <w:rPr>
          <w:rFonts w:ascii="Times New Roman" w:hAnsi="Times New Roman" w:cs="Times New Roman"/>
          <w:sz w:val="24"/>
          <w:szCs w:val="24"/>
        </w:rPr>
        <w:t>C</w:t>
      </w:r>
      <w:r>
        <w:rPr>
          <w:rFonts w:ascii="Times New Roman" w:hAnsi="Times New Roman" w:cs="Times New Roman"/>
          <w:sz w:val="24"/>
          <w:szCs w:val="24"/>
        </w:rPr>
        <w:t xml:space="preserve">ongress shall be </w:t>
      </w:r>
      <w:r w:rsidR="00EC087F">
        <w:rPr>
          <w:rFonts w:ascii="Times New Roman" w:hAnsi="Times New Roman" w:cs="Times New Roman"/>
          <w:sz w:val="24"/>
          <w:szCs w:val="24"/>
        </w:rPr>
        <w:t xml:space="preserve">the </w:t>
      </w:r>
      <w:r>
        <w:rPr>
          <w:rFonts w:ascii="Times New Roman" w:hAnsi="Times New Roman" w:cs="Times New Roman"/>
          <w:sz w:val="24"/>
          <w:szCs w:val="24"/>
        </w:rPr>
        <w:t>supreme law of the land, this article also provides that no religious affiliati</w:t>
      </w:r>
      <w:r w:rsidR="00015FAF">
        <w:rPr>
          <w:rFonts w:ascii="Times New Roman" w:hAnsi="Times New Roman" w:cs="Times New Roman"/>
          <w:sz w:val="24"/>
          <w:szCs w:val="24"/>
        </w:rPr>
        <w:t xml:space="preserve">on shall </w:t>
      </w:r>
      <w:r>
        <w:rPr>
          <w:rFonts w:ascii="Times New Roman" w:hAnsi="Times New Roman" w:cs="Times New Roman"/>
          <w:sz w:val="24"/>
          <w:szCs w:val="24"/>
        </w:rPr>
        <w:t>ever be a qualification for any office in the US. Article VII of the constitution puts forward the methods for endorsing the constitution.</w:t>
      </w:r>
    </w:p>
    <w:p w:rsidR="00380D56" w:rsidRDefault="00380D56" w:rsidP="00C56F3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Supreme Court currently has nine members,</w:t>
      </w:r>
      <w:r w:rsidR="00EC087F">
        <w:rPr>
          <w:rFonts w:ascii="Times New Roman" w:hAnsi="Times New Roman" w:cs="Times New Roman"/>
          <w:sz w:val="24"/>
          <w:szCs w:val="24"/>
        </w:rPr>
        <w:t xml:space="preserve"> and</w:t>
      </w:r>
      <w:r>
        <w:rPr>
          <w:rFonts w:ascii="Times New Roman" w:hAnsi="Times New Roman" w:cs="Times New Roman"/>
          <w:sz w:val="24"/>
          <w:szCs w:val="24"/>
        </w:rPr>
        <w:t xml:space="preserve"> John G. Roberts is the current chief justice of the United States, Clarence Thomas is an associate justice, Ruth Bader Ginsburg is also an associate justice, Steven g. Breyer an associate justice, Samuel A. Alito also an associate justice, Sonia Sotomayor another associate justice, Elena Kagan another associate justice, Neil M. Gorsuch another associate justice and lastly Brett M. Kavanaugh an associate justic</w:t>
      </w:r>
      <w:r w:rsidR="00EC087F">
        <w:rPr>
          <w:rFonts w:ascii="Times New Roman" w:hAnsi="Times New Roman" w:cs="Times New Roman"/>
          <w:sz w:val="24"/>
          <w:szCs w:val="24"/>
        </w:rPr>
        <w:t>e as well</w:t>
      </w:r>
      <w:r>
        <w:rPr>
          <w:rFonts w:ascii="Times New Roman" w:hAnsi="Times New Roman" w:cs="Times New Roman"/>
          <w:sz w:val="24"/>
          <w:szCs w:val="24"/>
        </w:rPr>
        <w:t xml:space="preserve"> </w:t>
      </w:r>
      <w:r w:rsidR="00F96867">
        <w:rPr>
          <w:rFonts w:ascii="Times New Roman" w:hAnsi="Times New Roman" w:cs="Times New Roman"/>
          <w:sz w:val="24"/>
          <w:szCs w:val="24"/>
        </w:rPr>
        <w:t>(</w:t>
      </w:r>
      <w:r w:rsidR="00F96867" w:rsidRPr="00F96867">
        <w:rPr>
          <w:rFonts w:ascii="Times New Roman" w:hAnsi="Times New Roman" w:cs="Times New Roman"/>
          <w:color w:val="222222"/>
          <w:sz w:val="24"/>
          <w:szCs w:val="24"/>
          <w:shd w:val="clear" w:color="auto" w:fill="FFFFFF"/>
        </w:rPr>
        <w:t xml:space="preserve">Bonica, </w:t>
      </w:r>
      <w:r w:rsidR="00F96867">
        <w:rPr>
          <w:rFonts w:ascii="Times New Roman" w:hAnsi="Times New Roman" w:cs="Times New Roman"/>
          <w:color w:val="222222"/>
          <w:sz w:val="24"/>
          <w:szCs w:val="24"/>
          <w:shd w:val="clear" w:color="auto" w:fill="FFFFFF"/>
        </w:rPr>
        <w:t xml:space="preserve">2019). </w:t>
      </w:r>
      <w:r>
        <w:rPr>
          <w:rFonts w:ascii="Times New Roman" w:hAnsi="Times New Roman" w:cs="Times New Roman"/>
          <w:sz w:val="24"/>
          <w:szCs w:val="24"/>
        </w:rPr>
        <w:t xml:space="preserve">Associate </w:t>
      </w:r>
      <w:r w:rsidR="00EC087F">
        <w:rPr>
          <w:rFonts w:ascii="Times New Roman" w:hAnsi="Times New Roman" w:cs="Times New Roman"/>
          <w:sz w:val="24"/>
          <w:szCs w:val="24"/>
        </w:rPr>
        <w:t>J</w:t>
      </w:r>
      <w:r>
        <w:rPr>
          <w:rFonts w:ascii="Times New Roman" w:hAnsi="Times New Roman" w:cs="Times New Roman"/>
          <w:sz w:val="24"/>
          <w:szCs w:val="24"/>
        </w:rPr>
        <w:t xml:space="preserve">ustice Samuel A. Alito was born in </w:t>
      </w:r>
      <w:r w:rsidR="00015FAF">
        <w:rPr>
          <w:rFonts w:ascii="Times New Roman" w:hAnsi="Times New Roman" w:cs="Times New Roman"/>
          <w:sz w:val="24"/>
          <w:szCs w:val="24"/>
        </w:rPr>
        <w:t>1950 in the town of Trenton located in</w:t>
      </w:r>
      <w:r>
        <w:rPr>
          <w:rFonts w:ascii="Times New Roman" w:hAnsi="Times New Roman" w:cs="Times New Roman"/>
          <w:sz w:val="24"/>
          <w:szCs w:val="24"/>
        </w:rPr>
        <w:t xml:space="preserve"> New Jersey, he is married to Martha-Ann Bomgardner</w:t>
      </w:r>
      <w:r w:rsidR="00EC087F">
        <w:rPr>
          <w:rFonts w:ascii="Times New Roman" w:hAnsi="Times New Roman" w:cs="Times New Roman"/>
          <w:sz w:val="24"/>
          <w:szCs w:val="24"/>
        </w:rPr>
        <w:t>,</w:t>
      </w:r>
      <w:r>
        <w:rPr>
          <w:rFonts w:ascii="Times New Roman" w:hAnsi="Times New Roman" w:cs="Times New Roman"/>
          <w:sz w:val="24"/>
          <w:szCs w:val="24"/>
        </w:rPr>
        <w:t xml:space="preserve"> and they have two children. President </w:t>
      </w:r>
      <w:r w:rsidR="00015FAF">
        <w:rPr>
          <w:rFonts w:ascii="Times New Roman" w:hAnsi="Times New Roman" w:cs="Times New Roman"/>
          <w:sz w:val="24"/>
          <w:szCs w:val="24"/>
        </w:rPr>
        <w:t>George W. Bush had recommended</w:t>
      </w:r>
      <w:r>
        <w:rPr>
          <w:rFonts w:ascii="Times New Roman" w:hAnsi="Times New Roman" w:cs="Times New Roman"/>
          <w:sz w:val="24"/>
          <w:szCs w:val="24"/>
        </w:rPr>
        <w:t xml:space="preserve"> him as an associate justice of the Supreme Court</w:t>
      </w:r>
      <w:r w:rsidR="00EC087F">
        <w:rPr>
          <w:rFonts w:ascii="Times New Roman" w:hAnsi="Times New Roman" w:cs="Times New Roman"/>
          <w:sz w:val="24"/>
          <w:szCs w:val="24"/>
        </w:rPr>
        <w:t>,</w:t>
      </w:r>
      <w:r w:rsidR="00046BB0">
        <w:rPr>
          <w:rFonts w:ascii="Times New Roman" w:hAnsi="Times New Roman" w:cs="Times New Roman"/>
          <w:sz w:val="24"/>
          <w:szCs w:val="24"/>
        </w:rPr>
        <w:t xml:space="preserve"> and he later took office</w:t>
      </w:r>
      <w:r>
        <w:rPr>
          <w:rFonts w:ascii="Times New Roman" w:hAnsi="Times New Roman" w:cs="Times New Roman"/>
          <w:sz w:val="24"/>
          <w:szCs w:val="24"/>
        </w:rPr>
        <w:t xml:space="preserve"> on January 31</w:t>
      </w:r>
      <w:r w:rsidRPr="00380D56">
        <w:rPr>
          <w:rFonts w:ascii="Times New Roman" w:hAnsi="Times New Roman" w:cs="Times New Roman"/>
          <w:sz w:val="24"/>
          <w:szCs w:val="24"/>
          <w:vertAlign w:val="superscript"/>
        </w:rPr>
        <w:t>st</w:t>
      </w:r>
      <w:r w:rsidR="00EC087F">
        <w:rPr>
          <w:rFonts w:ascii="Times New Roman" w:hAnsi="Times New Roman" w:cs="Times New Roman"/>
          <w:sz w:val="24"/>
          <w:szCs w:val="24"/>
          <w:vertAlign w:val="superscript"/>
        </w:rPr>
        <w:t>,</w:t>
      </w:r>
      <w:r>
        <w:rPr>
          <w:rFonts w:ascii="Times New Roman" w:hAnsi="Times New Roman" w:cs="Times New Roman"/>
          <w:sz w:val="24"/>
          <w:szCs w:val="24"/>
        </w:rPr>
        <w:t xml:space="preserve"> 2006.</w:t>
      </w:r>
    </w:p>
    <w:p w:rsidR="00380D56" w:rsidRDefault="00320EF6" w:rsidP="00C56F3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supreme court of the state of Florida has several members who include chief justice Charles T. Canady, Justice Ricky Polston, Justice Jorge Labarga, Justice Alan Lawson, Justice Barbara Lagoa, and Justice Carlos G. Muniz. Justice Barbara Lagoa is the 87</w:t>
      </w:r>
      <w:r w:rsidRPr="00320EF6">
        <w:rPr>
          <w:rFonts w:ascii="Times New Roman" w:hAnsi="Times New Roman" w:cs="Times New Roman"/>
          <w:sz w:val="24"/>
          <w:szCs w:val="24"/>
          <w:vertAlign w:val="superscript"/>
        </w:rPr>
        <w:t>th</w:t>
      </w:r>
      <w:r>
        <w:rPr>
          <w:rFonts w:ascii="Times New Roman" w:hAnsi="Times New Roman" w:cs="Times New Roman"/>
          <w:sz w:val="24"/>
          <w:szCs w:val="24"/>
        </w:rPr>
        <w:t xml:space="preserve"> justice on the Supreme Court</w:t>
      </w:r>
      <w:r w:rsidR="00046BB0">
        <w:rPr>
          <w:rFonts w:ascii="Times New Roman" w:hAnsi="Times New Roman" w:cs="Times New Roman"/>
          <w:sz w:val="24"/>
          <w:szCs w:val="24"/>
        </w:rPr>
        <w:t xml:space="preserve"> since the state of Florida had a supreme court</w:t>
      </w:r>
      <w:r w:rsidR="001E7FCC">
        <w:rPr>
          <w:rFonts w:ascii="Times New Roman" w:hAnsi="Times New Roman" w:cs="Times New Roman"/>
          <w:sz w:val="24"/>
          <w:szCs w:val="24"/>
        </w:rPr>
        <w:t>;</w:t>
      </w:r>
      <w:r w:rsidR="00046BB0">
        <w:rPr>
          <w:rFonts w:ascii="Times New Roman" w:hAnsi="Times New Roman" w:cs="Times New Roman"/>
          <w:sz w:val="24"/>
          <w:szCs w:val="24"/>
        </w:rPr>
        <w:t xml:space="preserve"> she is also</w:t>
      </w:r>
      <w:r>
        <w:rPr>
          <w:rFonts w:ascii="Times New Roman" w:hAnsi="Times New Roman" w:cs="Times New Roman"/>
          <w:sz w:val="24"/>
          <w:szCs w:val="24"/>
        </w:rPr>
        <w:t xml:space="preserve"> the first Cuban American woman </w:t>
      </w:r>
      <w:r w:rsidR="001E7FCC">
        <w:rPr>
          <w:rFonts w:ascii="Times New Roman" w:hAnsi="Times New Roman" w:cs="Times New Roman"/>
          <w:sz w:val="24"/>
          <w:szCs w:val="24"/>
        </w:rPr>
        <w:t>ever to</w:t>
      </w:r>
      <w:r>
        <w:rPr>
          <w:rFonts w:ascii="Times New Roman" w:hAnsi="Times New Roman" w:cs="Times New Roman"/>
          <w:sz w:val="24"/>
          <w:szCs w:val="24"/>
        </w:rPr>
        <w:t xml:space="preserve"> be appointed to serve in the supreme court of Florida. She was appointed this year, 2019.</w:t>
      </w:r>
    </w:p>
    <w:p w:rsidR="00F96867" w:rsidRDefault="00F96867" w:rsidP="00C56F3E">
      <w:pPr>
        <w:spacing w:after="0" w:line="480" w:lineRule="auto"/>
        <w:ind w:firstLine="720"/>
        <w:contextualSpacing/>
        <w:rPr>
          <w:rFonts w:ascii="Times New Roman" w:hAnsi="Times New Roman" w:cs="Times New Roman"/>
          <w:sz w:val="24"/>
          <w:szCs w:val="24"/>
        </w:rPr>
      </w:pPr>
    </w:p>
    <w:p w:rsidR="00F96867" w:rsidRDefault="00F96867" w:rsidP="00C56F3E">
      <w:pPr>
        <w:spacing w:after="0" w:line="480" w:lineRule="auto"/>
        <w:ind w:firstLine="720"/>
        <w:contextualSpacing/>
        <w:rPr>
          <w:rFonts w:ascii="Times New Roman" w:hAnsi="Times New Roman" w:cs="Times New Roman"/>
          <w:sz w:val="24"/>
          <w:szCs w:val="24"/>
        </w:rPr>
      </w:pPr>
    </w:p>
    <w:p w:rsidR="00F96867" w:rsidRDefault="00F96867" w:rsidP="00C56F3E">
      <w:pPr>
        <w:spacing w:after="0" w:line="480" w:lineRule="auto"/>
        <w:contextualSpacing/>
        <w:rPr>
          <w:rFonts w:ascii="Times New Roman" w:hAnsi="Times New Roman" w:cs="Times New Roman"/>
          <w:sz w:val="24"/>
          <w:szCs w:val="24"/>
        </w:rPr>
      </w:pPr>
    </w:p>
    <w:p w:rsidR="00C56F3E" w:rsidRDefault="00C56F3E">
      <w:pPr>
        <w:rPr>
          <w:rFonts w:ascii="Times New Roman" w:hAnsi="Times New Roman" w:cs="Times New Roman"/>
          <w:sz w:val="24"/>
          <w:szCs w:val="24"/>
        </w:rPr>
      </w:pPr>
      <w:r>
        <w:rPr>
          <w:rFonts w:ascii="Times New Roman" w:hAnsi="Times New Roman" w:cs="Times New Roman"/>
          <w:sz w:val="24"/>
          <w:szCs w:val="24"/>
        </w:rPr>
        <w:br w:type="page"/>
      </w:r>
    </w:p>
    <w:p w:rsidR="00320EF6" w:rsidRDefault="00320EF6" w:rsidP="00C56F3E">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F96867" w:rsidRPr="00F96867" w:rsidRDefault="00F96867" w:rsidP="00C56F3E">
      <w:pPr>
        <w:spacing w:after="0" w:line="480" w:lineRule="auto"/>
        <w:ind w:left="720" w:hanging="720"/>
        <w:contextualSpacing/>
        <w:rPr>
          <w:rFonts w:ascii="Times New Roman" w:hAnsi="Times New Roman" w:cs="Times New Roman"/>
          <w:color w:val="222222"/>
          <w:sz w:val="24"/>
          <w:szCs w:val="24"/>
          <w:shd w:val="clear" w:color="auto" w:fill="FFFFFF"/>
        </w:rPr>
      </w:pPr>
      <w:r w:rsidRPr="00F96867">
        <w:rPr>
          <w:rFonts w:ascii="Times New Roman" w:hAnsi="Times New Roman" w:cs="Times New Roman"/>
          <w:color w:val="222222"/>
          <w:sz w:val="24"/>
          <w:szCs w:val="24"/>
          <w:shd w:val="clear" w:color="auto" w:fill="FFFFFF"/>
        </w:rPr>
        <w:t>Bonica, A., Chilton, A., Goldin, J., Rozema, K., &amp; Sen, M. (2019). Legal Rasputins? Law Clerk Influence on Voting at the US Supreme Court. </w:t>
      </w:r>
      <w:r w:rsidRPr="00F96867">
        <w:rPr>
          <w:rFonts w:ascii="Times New Roman" w:hAnsi="Times New Roman" w:cs="Times New Roman"/>
          <w:i/>
          <w:iCs/>
          <w:color w:val="222222"/>
          <w:sz w:val="24"/>
          <w:szCs w:val="24"/>
          <w:shd w:val="clear" w:color="auto" w:fill="FFFFFF"/>
        </w:rPr>
        <w:t>The Journal of Law, Economics, and Organization</w:t>
      </w:r>
      <w:r w:rsidRPr="00F96867">
        <w:rPr>
          <w:rFonts w:ascii="Times New Roman" w:hAnsi="Times New Roman" w:cs="Times New Roman"/>
          <w:color w:val="222222"/>
          <w:sz w:val="24"/>
          <w:szCs w:val="24"/>
          <w:shd w:val="clear" w:color="auto" w:fill="FFFFFF"/>
        </w:rPr>
        <w:t>, </w:t>
      </w:r>
      <w:r w:rsidRPr="00F96867">
        <w:rPr>
          <w:rFonts w:ascii="Times New Roman" w:hAnsi="Times New Roman" w:cs="Times New Roman"/>
          <w:i/>
          <w:iCs/>
          <w:color w:val="222222"/>
          <w:sz w:val="24"/>
          <w:szCs w:val="24"/>
          <w:shd w:val="clear" w:color="auto" w:fill="FFFFFF"/>
        </w:rPr>
        <w:t>35</w:t>
      </w:r>
      <w:r w:rsidRPr="00F96867">
        <w:rPr>
          <w:rFonts w:ascii="Times New Roman" w:hAnsi="Times New Roman" w:cs="Times New Roman"/>
          <w:color w:val="222222"/>
          <w:sz w:val="24"/>
          <w:szCs w:val="24"/>
          <w:shd w:val="clear" w:color="auto" w:fill="FFFFFF"/>
        </w:rPr>
        <w:t>(1), 1-36.</w:t>
      </w:r>
    </w:p>
    <w:p w:rsidR="00094883" w:rsidRPr="00EC087F" w:rsidRDefault="00F96867" w:rsidP="00C56F3E">
      <w:pPr>
        <w:spacing w:after="0" w:line="480" w:lineRule="auto"/>
        <w:ind w:left="720" w:hanging="720"/>
        <w:contextualSpacing/>
        <w:rPr>
          <w:rFonts w:ascii="Times New Roman" w:hAnsi="Times New Roman" w:cs="Times New Roman"/>
          <w:sz w:val="24"/>
          <w:szCs w:val="24"/>
        </w:rPr>
      </w:pPr>
      <w:r w:rsidRPr="00EC087F">
        <w:rPr>
          <w:rFonts w:ascii="Times New Roman" w:hAnsi="Times New Roman" w:cs="Times New Roman"/>
          <w:color w:val="222222"/>
          <w:sz w:val="24"/>
          <w:szCs w:val="24"/>
          <w:shd w:val="clear" w:color="auto" w:fill="FFFFFF"/>
        </w:rPr>
        <w:t>De Magalhães, L., &amp; Ferrero, L. (2015). Separation of powers and the tax level in the US states. </w:t>
      </w:r>
      <w:r w:rsidRPr="00EC087F">
        <w:rPr>
          <w:rFonts w:ascii="Times New Roman" w:hAnsi="Times New Roman" w:cs="Times New Roman"/>
          <w:i/>
          <w:iCs/>
          <w:color w:val="222222"/>
          <w:sz w:val="24"/>
          <w:szCs w:val="24"/>
          <w:shd w:val="clear" w:color="auto" w:fill="FFFFFF"/>
        </w:rPr>
        <w:t>Southern Economic Journal</w:t>
      </w:r>
      <w:r w:rsidRPr="00EC087F">
        <w:rPr>
          <w:rFonts w:ascii="Times New Roman" w:hAnsi="Times New Roman" w:cs="Times New Roman"/>
          <w:color w:val="222222"/>
          <w:sz w:val="24"/>
          <w:szCs w:val="24"/>
          <w:shd w:val="clear" w:color="auto" w:fill="FFFFFF"/>
        </w:rPr>
        <w:t>, </w:t>
      </w:r>
      <w:r w:rsidRPr="00EC087F">
        <w:rPr>
          <w:rFonts w:ascii="Times New Roman" w:hAnsi="Times New Roman" w:cs="Times New Roman"/>
          <w:i/>
          <w:iCs/>
          <w:color w:val="222222"/>
          <w:sz w:val="24"/>
          <w:szCs w:val="24"/>
          <w:shd w:val="clear" w:color="auto" w:fill="FFFFFF"/>
        </w:rPr>
        <w:t>82</w:t>
      </w:r>
      <w:r w:rsidRPr="00EC087F">
        <w:rPr>
          <w:rFonts w:ascii="Times New Roman" w:hAnsi="Times New Roman" w:cs="Times New Roman"/>
          <w:color w:val="222222"/>
          <w:sz w:val="24"/>
          <w:szCs w:val="24"/>
          <w:shd w:val="clear" w:color="auto" w:fill="FFFFFF"/>
        </w:rPr>
        <w:t>(2), 598-619.</w:t>
      </w:r>
    </w:p>
    <w:sectPr w:rsidR="00094883" w:rsidRPr="00EC087F" w:rsidSect="001423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EE5" w:rsidRDefault="00961EE5" w:rsidP="001423FF">
      <w:pPr>
        <w:spacing w:after="0" w:line="240" w:lineRule="auto"/>
      </w:pPr>
      <w:r>
        <w:separator/>
      </w:r>
    </w:p>
  </w:endnote>
  <w:endnote w:type="continuationSeparator" w:id="0">
    <w:p w:rsidR="00961EE5" w:rsidRDefault="00961EE5" w:rsidP="00142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EE5" w:rsidRDefault="00961EE5" w:rsidP="001423FF">
      <w:pPr>
        <w:spacing w:after="0" w:line="240" w:lineRule="auto"/>
      </w:pPr>
      <w:r>
        <w:separator/>
      </w:r>
    </w:p>
  </w:footnote>
  <w:footnote w:type="continuationSeparator" w:id="0">
    <w:p w:rsidR="00961EE5" w:rsidRDefault="00961EE5" w:rsidP="001423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6255288"/>
      <w:docPartObj>
        <w:docPartGallery w:val="Page Numbers (Top of Page)"/>
        <w:docPartUnique/>
      </w:docPartObj>
    </w:sdtPr>
    <w:sdtEndPr>
      <w:rPr>
        <w:noProof/>
      </w:rPr>
    </w:sdtEndPr>
    <w:sdtContent>
      <w:p w:rsidR="001423FF" w:rsidRPr="001423FF" w:rsidRDefault="001423FF" w:rsidP="001423FF">
        <w:pPr>
          <w:pStyle w:val="Header"/>
          <w:spacing w:line="480" w:lineRule="auto"/>
          <w:jc w:val="right"/>
          <w:rPr>
            <w:rFonts w:ascii="Times New Roman" w:hAnsi="Times New Roman" w:cs="Times New Roman"/>
            <w:sz w:val="24"/>
            <w:szCs w:val="24"/>
          </w:rPr>
        </w:pPr>
        <w:r w:rsidRPr="001423FF">
          <w:rPr>
            <w:rFonts w:ascii="Times New Roman" w:hAnsi="Times New Roman" w:cs="Times New Roman"/>
            <w:sz w:val="24"/>
            <w:szCs w:val="24"/>
          </w:rPr>
          <w:t>GOVERNMENT</w:t>
        </w:r>
        <w:r w:rsidRPr="001423FF">
          <w:rPr>
            <w:rFonts w:ascii="Times New Roman" w:hAnsi="Times New Roman" w:cs="Times New Roman"/>
            <w:sz w:val="24"/>
            <w:szCs w:val="24"/>
          </w:rPr>
          <w:tab/>
        </w:r>
        <w:r w:rsidRPr="001423FF">
          <w:rPr>
            <w:rFonts w:ascii="Times New Roman" w:hAnsi="Times New Roman" w:cs="Times New Roman"/>
            <w:sz w:val="24"/>
            <w:szCs w:val="24"/>
          </w:rPr>
          <w:tab/>
        </w:r>
        <w:r w:rsidRPr="001423FF">
          <w:rPr>
            <w:rFonts w:ascii="Times New Roman" w:hAnsi="Times New Roman" w:cs="Times New Roman"/>
            <w:sz w:val="24"/>
            <w:szCs w:val="24"/>
          </w:rPr>
          <w:fldChar w:fldCharType="begin"/>
        </w:r>
        <w:r w:rsidRPr="001423FF">
          <w:rPr>
            <w:rFonts w:ascii="Times New Roman" w:hAnsi="Times New Roman" w:cs="Times New Roman"/>
            <w:sz w:val="24"/>
            <w:szCs w:val="24"/>
          </w:rPr>
          <w:instrText xml:space="preserve"> PAGE   \* MERGEFORMAT </w:instrText>
        </w:r>
        <w:r w:rsidRPr="001423FF">
          <w:rPr>
            <w:rFonts w:ascii="Times New Roman" w:hAnsi="Times New Roman" w:cs="Times New Roman"/>
            <w:sz w:val="24"/>
            <w:szCs w:val="24"/>
          </w:rPr>
          <w:fldChar w:fldCharType="separate"/>
        </w:r>
        <w:r w:rsidR="00C56F3E">
          <w:rPr>
            <w:rFonts w:ascii="Times New Roman" w:hAnsi="Times New Roman" w:cs="Times New Roman"/>
            <w:noProof/>
            <w:sz w:val="24"/>
            <w:szCs w:val="24"/>
          </w:rPr>
          <w:t>4</w:t>
        </w:r>
        <w:r w:rsidRPr="001423F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FF" w:rsidRPr="001423FF" w:rsidRDefault="001423FF" w:rsidP="001423FF">
    <w:pPr>
      <w:pStyle w:val="Header"/>
      <w:spacing w:line="480" w:lineRule="auto"/>
      <w:jc w:val="right"/>
      <w:rPr>
        <w:rFonts w:ascii="Times New Roman" w:hAnsi="Times New Roman" w:cs="Times New Roman"/>
        <w:sz w:val="24"/>
        <w:szCs w:val="24"/>
      </w:rPr>
    </w:pPr>
    <w:r w:rsidRPr="001423FF">
      <w:rPr>
        <w:rFonts w:ascii="Times New Roman" w:hAnsi="Times New Roman" w:cs="Times New Roman"/>
        <w:sz w:val="24"/>
        <w:szCs w:val="24"/>
      </w:rPr>
      <w:t>Running head: GOVERNMENT</w:t>
    </w:r>
    <w:r w:rsidRPr="001423FF">
      <w:rPr>
        <w:rFonts w:ascii="Times New Roman" w:hAnsi="Times New Roman" w:cs="Times New Roman"/>
        <w:sz w:val="24"/>
        <w:szCs w:val="24"/>
      </w:rPr>
      <w:tab/>
    </w:r>
    <w:r w:rsidRPr="001423FF">
      <w:rPr>
        <w:rFonts w:ascii="Times New Roman" w:hAnsi="Times New Roman" w:cs="Times New Roman"/>
        <w:sz w:val="24"/>
        <w:szCs w:val="24"/>
      </w:rPr>
      <w:tab/>
    </w:r>
    <w:sdt>
      <w:sdtPr>
        <w:rPr>
          <w:rFonts w:ascii="Times New Roman" w:hAnsi="Times New Roman" w:cs="Times New Roman"/>
          <w:sz w:val="24"/>
          <w:szCs w:val="24"/>
        </w:rPr>
        <w:id w:val="-1515374558"/>
        <w:docPartObj>
          <w:docPartGallery w:val="Page Numbers (Top of Page)"/>
          <w:docPartUnique/>
        </w:docPartObj>
      </w:sdtPr>
      <w:sdtEndPr>
        <w:rPr>
          <w:noProof/>
        </w:rPr>
      </w:sdtEndPr>
      <w:sdtContent>
        <w:r w:rsidRPr="001423FF">
          <w:rPr>
            <w:rFonts w:ascii="Times New Roman" w:hAnsi="Times New Roman" w:cs="Times New Roman"/>
            <w:sz w:val="24"/>
            <w:szCs w:val="24"/>
          </w:rPr>
          <w:fldChar w:fldCharType="begin"/>
        </w:r>
        <w:r w:rsidRPr="001423FF">
          <w:rPr>
            <w:rFonts w:ascii="Times New Roman" w:hAnsi="Times New Roman" w:cs="Times New Roman"/>
            <w:sz w:val="24"/>
            <w:szCs w:val="24"/>
          </w:rPr>
          <w:instrText xml:space="preserve"> PAGE   \* MERGEFORMAT </w:instrText>
        </w:r>
        <w:r w:rsidRPr="001423FF">
          <w:rPr>
            <w:rFonts w:ascii="Times New Roman" w:hAnsi="Times New Roman" w:cs="Times New Roman"/>
            <w:sz w:val="24"/>
            <w:szCs w:val="24"/>
          </w:rPr>
          <w:fldChar w:fldCharType="separate"/>
        </w:r>
        <w:r w:rsidR="00C56F3E">
          <w:rPr>
            <w:rFonts w:ascii="Times New Roman" w:hAnsi="Times New Roman" w:cs="Times New Roman"/>
            <w:noProof/>
            <w:sz w:val="24"/>
            <w:szCs w:val="24"/>
          </w:rPr>
          <w:t>1</w:t>
        </w:r>
        <w:r w:rsidRPr="001423F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SwNDMwMjU1NjM0NzVV0lEKTi0uzszPAykwrAUAFmfTYiwAAAA="/>
  </w:docVars>
  <w:rsids>
    <w:rsidRoot w:val="00594FA1"/>
    <w:rsid w:val="00015FAF"/>
    <w:rsid w:val="00046BB0"/>
    <w:rsid w:val="00094883"/>
    <w:rsid w:val="001423FF"/>
    <w:rsid w:val="001E7FCC"/>
    <w:rsid w:val="0024371B"/>
    <w:rsid w:val="00320EF6"/>
    <w:rsid w:val="00380D56"/>
    <w:rsid w:val="004916E0"/>
    <w:rsid w:val="00594FA1"/>
    <w:rsid w:val="0084135E"/>
    <w:rsid w:val="00961EE5"/>
    <w:rsid w:val="00AD37F7"/>
    <w:rsid w:val="00BC6766"/>
    <w:rsid w:val="00C25B86"/>
    <w:rsid w:val="00C56F3E"/>
    <w:rsid w:val="00EC087F"/>
    <w:rsid w:val="00F96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3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3FF"/>
  </w:style>
  <w:style w:type="paragraph" w:styleId="Footer">
    <w:name w:val="footer"/>
    <w:basedOn w:val="Normal"/>
    <w:link w:val="FooterChar"/>
    <w:uiPriority w:val="99"/>
    <w:unhideWhenUsed/>
    <w:rsid w:val="00142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3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3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3FF"/>
  </w:style>
  <w:style w:type="paragraph" w:styleId="Footer">
    <w:name w:val="footer"/>
    <w:basedOn w:val="Normal"/>
    <w:link w:val="FooterChar"/>
    <w:uiPriority w:val="99"/>
    <w:unhideWhenUsed/>
    <w:rsid w:val="00142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2019-11-24T22:49:00Z</dcterms:created>
  <dcterms:modified xsi:type="dcterms:W3CDTF">2019-11-24T22:49:00Z</dcterms:modified>
</cp:coreProperties>
</file>