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E9F" w:rsidRPr="008B7E9F" w:rsidRDefault="008B7E9F" w:rsidP="008B7E9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B7E9F">
        <w:rPr>
          <w:rFonts w:ascii="Times New Roman" w:hAnsi="Times New Roman" w:cs="Times New Roman"/>
          <w:sz w:val="24"/>
          <w:szCs w:val="24"/>
        </w:rPr>
        <w:t>Student’s name:</w:t>
      </w:r>
    </w:p>
    <w:p w:rsidR="008B7E9F" w:rsidRPr="008B7E9F" w:rsidRDefault="008B7E9F" w:rsidP="008B7E9F">
      <w:pPr>
        <w:spacing w:line="480" w:lineRule="auto"/>
        <w:rPr>
          <w:rFonts w:ascii="Times New Roman" w:hAnsi="Times New Roman" w:cs="Times New Roman"/>
          <w:sz w:val="24"/>
          <w:szCs w:val="24"/>
        </w:rPr>
      </w:pPr>
      <w:r w:rsidRPr="008B7E9F">
        <w:rPr>
          <w:rFonts w:ascii="Times New Roman" w:hAnsi="Times New Roman" w:cs="Times New Roman"/>
          <w:sz w:val="24"/>
          <w:szCs w:val="24"/>
        </w:rPr>
        <w:t>Lecturer’s name:</w:t>
      </w:r>
    </w:p>
    <w:p w:rsidR="008B7E9F" w:rsidRDefault="008B7E9F" w:rsidP="008B7E9F">
      <w:pPr>
        <w:spacing w:line="480" w:lineRule="auto"/>
        <w:rPr>
          <w:rFonts w:ascii="Times New Roman" w:hAnsi="Times New Roman" w:cs="Times New Roman"/>
          <w:sz w:val="24"/>
          <w:szCs w:val="24"/>
        </w:rPr>
      </w:pPr>
      <w:r w:rsidRPr="008B7E9F">
        <w:rPr>
          <w:rFonts w:ascii="Times New Roman" w:hAnsi="Times New Roman" w:cs="Times New Roman"/>
          <w:sz w:val="24"/>
          <w:szCs w:val="24"/>
        </w:rPr>
        <w:t>Date of submission:</w:t>
      </w:r>
    </w:p>
    <w:p w:rsidR="00CD4658" w:rsidRDefault="00CD4658" w:rsidP="00CD4658">
      <w:pPr>
        <w:spacing w:line="480" w:lineRule="auto"/>
        <w:jc w:val="center"/>
        <w:rPr>
          <w:rFonts w:ascii="Times New Roman" w:hAnsi="Times New Roman" w:cs="Times New Roman"/>
          <w:sz w:val="24"/>
          <w:szCs w:val="24"/>
        </w:rPr>
      </w:pPr>
      <w:r w:rsidRPr="00CD4658">
        <w:rPr>
          <w:rFonts w:ascii="Times New Roman" w:hAnsi="Times New Roman" w:cs="Times New Roman"/>
          <w:sz w:val="24"/>
          <w:szCs w:val="24"/>
        </w:rPr>
        <w:t>Governing Texas</w:t>
      </w:r>
    </w:p>
    <w:p w:rsidR="00CD4658" w:rsidRDefault="00CD4658" w:rsidP="00CD4658">
      <w:pPr>
        <w:spacing w:line="480" w:lineRule="auto"/>
        <w:rPr>
          <w:rFonts w:ascii="Times New Roman" w:hAnsi="Times New Roman" w:cs="Times New Roman"/>
          <w:sz w:val="24"/>
          <w:szCs w:val="24"/>
        </w:rPr>
      </w:pPr>
      <w:r>
        <w:rPr>
          <w:rFonts w:ascii="Times New Roman" w:hAnsi="Times New Roman" w:cs="Times New Roman"/>
          <w:sz w:val="24"/>
          <w:szCs w:val="24"/>
        </w:rPr>
        <w:t>PART I.</w:t>
      </w:r>
    </w:p>
    <w:p w:rsidR="001B15AD" w:rsidRPr="00C66780" w:rsidRDefault="00CB3C61" w:rsidP="00CD4658">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The governing in Texas mainly rotates around the political parties in the state. There are several political parties whose popularity depends on the party's take on various issues that revolve around the state. Different parties have different takes and approaches to these issues. On this take, The Texas Republican party and The Texas Democratic party are the main influential and dominant parties</w:t>
      </w:r>
      <w:r w:rsidR="000A6A22" w:rsidRPr="00C66780">
        <w:rPr>
          <w:rFonts w:ascii="Times New Roman" w:hAnsi="Times New Roman" w:cs="Times New Roman"/>
          <w:sz w:val="24"/>
          <w:szCs w:val="24"/>
        </w:rPr>
        <w:t xml:space="preserve"> </w:t>
      </w:r>
      <w:r w:rsidRPr="00C66780">
        <w:rPr>
          <w:rFonts w:ascii="Times New Roman" w:hAnsi="Times New Roman" w:cs="Times New Roman"/>
          <w:sz w:val="24"/>
          <w:szCs w:val="24"/>
        </w:rPr>
        <w:t>from their different takes on various issues</w:t>
      </w:r>
      <w:r w:rsidR="007C08F2" w:rsidRPr="00C66780">
        <w:rPr>
          <w:rFonts w:ascii="Times New Roman" w:hAnsi="Times New Roman" w:cs="Times New Roman"/>
          <w:sz w:val="24"/>
          <w:szCs w:val="24"/>
        </w:rPr>
        <w:t xml:space="preserve"> such as criminal justice,</w:t>
      </w:r>
      <w:r w:rsidR="000A6A22" w:rsidRPr="00C66780">
        <w:rPr>
          <w:rFonts w:ascii="Times New Roman" w:hAnsi="Times New Roman" w:cs="Times New Roman"/>
          <w:sz w:val="24"/>
          <w:szCs w:val="24"/>
        </w:rPr>
        <w:t xml:space="preserve"> </w:t>
      </w:r>
      <w:r w:rsidR="007C08F2" w:rsidRPr="00C66780">
        <w:rPr>
          <w:rFonts w:ascii="Times New Roman" w:hAnsi="Times New Roman" w:cs="Times New Roman"/>
          <w:sz w:val="24"/>
          <w:szCs w:val="24"/>
        </w:rPr>
        <w:t>education, public health,</w:t>
      </w:r>
      <w:r w:rsidR="000A6A22" w:rsidRPr="00C66780">
        <w:rPr>
          <w:rFonts w:ascii="Times New Roman" w:hAnsi="Times New Roman" w:cs="Times New Roman"/>
          <w:sz w:val="24"/>
          <w:szCs w:val="24"/>
        </w:rPr>
        <w:t xml:space="preserve"> </w:t>
      </w:r>
      <w:r w:rsidR="007C08F2" w:rsidRPr="00C66780">
        <w:rPr>
          <w:rFonts w:ascii="Times New Roman" w:hAnsi="Times New Roman" w:cs="Times New Roman"/>
          <w:sz w:val="24"/>
          <w:szCs w:val="24"/>
        </w:rPr>
        <w:t>immigration, among others</w:t>
      </w:r>
      <w:r w:rsidRPr="00C66780">
        <w:rPr>
          <w:rFonts w:ascii="Times New Roman" w:hAnsi="Times New Roman" w:cs="Times New Roman"/>
          <w:sz w:val="24"/>
          <w:szCs w:val="24"/>
        </w:rPr>
        <w:t>.</w:t>
      </w:r>
      <w:r w:rsidR="000A6A22" w:rsidRPr="00C66780">
        <w:rPr>
          <w:rFonts w:ascii="Times New Roman" w:hAnsi="Times New Roman" w:cs="Times New Roman"/>
          <w:sz w:val="24"/>
          <w:szCs w:val="24"/>
        </w:rPr>
        <w:t xml:space="preserve"> </w:t>
      </w:r>
      <w:r w:rsidR="00510E1A" w:rsidRPr="00C66780">
        <w:rPr>
          <w:rFonts w:ascii="Times New Roman" w:hAnsi="Times New Roman" w:cs="Times New Roman"/>
          <w:sz w:val="24"/>
          <w:szCs w:val="24"/>
        </w:rPr>
        <w:t xml:space="preserve">The politics in </w:t>
      </w:r>
      <w:r w:rsidR="00683DE3" w:rsidRPr="00C66780">
        <w:rPr>
          <w:rFonts w:ascii="Times New Roman" w:hAnsi="Times New Roman" w:cs="Times New Roman"/>
          <w:sz w:val="24"/>
          <w:szCs w:val="24"/>
        </w:rPr>
        <w:t xml:space="preserve">Texas reinstates back after the reconstruction until the </w:t>
      </w:r>
      <w:r w:rsidR="002A7D27" w:rsidRPr="00C66780">
        <w:rPr>
          <w:rFonts w:ascii="Times New Roman" w:hAnsi="Times New Roman" w:cs="Times New Roman"/>
          <w:sz w:val="24"/>
          <w:szCs w:val="24"/>
        </w:rPr>
        <w:t>1990s</w:t>
      </w:r>
      <w:r w:rsidR="008765E9" w:rsidRPr="00C66780">
        <w:rPr>
          <w:rFonts w:ascii="Times New Roman" w:hAnsi="Times New Roman" w:cs="Times New Roman"/>
          <w:sz w:val="24"/>
          <w:szCs w:val="24"/>
        </w:rPr>
        <w:t xml:space="preserve"> when it was experiencing a transition</w:t>
      </w:r>
      <w:r w:rsidR="007D7E34">
        <w:rPr>
          <w:rFonts w:ascii="Times New Roman" w:hAnsi="Times New Roman" w:cs="Times New Roman"/>
          <w:sz w:val="24"/>
          <w:szCs w:val="24"/>
        </w:rPr>
        <w:t xml:space="preserve"> (Beck, 213)</w:t>
      </w:r>
      <w:r w:rsidR="008765E9" w:rsidRPr="00C66780">
        <w:rPr>
          <w:rFonts w:ascii="Times New Roman" w:hAnsi="Times New Roman" w:cs="Times New Roman"/>
          <w:sz w:val="24"/>
          <w:szCs w:val="24"/>
        </w:rPr>
        <w:t>. The Democratic Party had the majority of the seats in the government. Still, their power was fading away faster, and the popularity</w:t>
      </w:r>
      <w:r w:rsidR="009013B4">
        <w:rPr>
          <w:rFonts w:ascii="Times New Roman" w:hAnsi="Times New Roman" w:cs="Times New Roman"/>
          <w:sz w:val="24"/>
          <w:szCs w:val="24"/>
        </w:rPr>
        <w:t xml:space="preserve"> had its way to the Republican P</w:t>
      </w:r>
      <w:r w:rsidR="008765E9" w:rsidRPr="00C66780">
        <w:rPr>
          <w:rFonts w:ascii="Times New Roman" w:hAnsi="Times New Roman" w:cs="Times New Roman"/>
          <w:sz w:val="24"/>
          <w:szCs w:val="24"/>
        </w:rPr>
        <w:t xml:space="preserve">arty, where </w:t>
      </w:r>
      <w:r w:rsidR="00301D5D" w:rsidRPr="00C66780">
        <w:rPr>
          <w:rFonts w:ascii="Times New Roman" w:hAnsi="Times New Roman" w:cs="Times New Roman"/>
          <w:sz w:val="24"/>
          <w:szCs w:val="24"/>
        </w:rPr>
        <w:t>it dominated the state’s politics</w:t>
      </w:r>
      <w:r w:rsidR="00E71F3C" w:rsidRPr="00E71F3C">
        <w:rPr>
          <w:rFonts w:ascii="Times New Roman" w:hAnsi="Times New Roman" w:cs="Times New Roman"/>
          <w:sz w:val="24"/>
          <w:szCs w:val="24"/>
        </w:rPr>
        <w:t xml:space="preserve"> </w:t>
      </w:r>
      <w:r w:rsidR="00E71F3C">
        <w:rPr>
          <w:rFonts w:ascii="Times New Roman" w:hAnsi="Times New Roman" w:cs="Times New Roman"/>
          <w:sz w:val="24"/>
          <w:szCs w:val="24"/>
        </w:rPr>
        <w:t>(</w:t>
      </w:r>
      <w:r w:rsidR="00E71F3C" w:rsidRPr="00E71F3C">
        <w:rPr>
          <w:rFonts w:ascii="Times New Roman" w:hAnsi="Times New Roman" w:cs="Times New Roman"/>
          <w:sz w:val="24"/>
          <w:szCs w:val="24"/>
        </w:rPr>
        <w:t>Anthony</w:t>
      </w:r>
      <w:r w:rsidR="00E71F3C">
        <w:rPr>
          <w:rFonts w:ascii="Times New Roman" w:hAnsi="Times New Roman" w:cs="Times New Roman"/>
          <w:sz w:val="24"/>
          <w:szCs w:val="24"/>
        </w:rPr>
        <w:t xml:space="preserve"> et al, 56)</w:t>
      </w:r>
      <w:r w:rsidR="00301D5D" w:rsidRPr="00C66780">
        <w:rPr>
          <w:rFonts w:ascii="Times New Roman" w:hAnsi="Times New Roman" w:cs="Times New Roman"/>
          <w:sz w:val="24"/>
          <w:szCs w:val="24"/>
        </w:rPr>
        <w:t>.</w:t>
      </w:r>
    </w:p>
    <w:p w:rsidR="00C66780" w:rsidRPr="00C66780" w:rsidRDefault="00CB3C61" w:rsidP="00C66780">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On these is</w:t>
      </w:r>
      <w:r w:rsidR="007C08F2" w:rsidRPr="00C66780">
        <w:rPr>
          <w:rFonts w:ascii="Times New Roman" w:hAnsi="Times New Roman" w:cs="Times New Roman"/>
          <w:sz w:val="24"/>
          <w:szCs w:val="24"/>
        </w:rPr>
        <w:t>sues, for example, criminal justice</w:t>
      </w:r>
      <w:r w:rsidR="007E28E7" w:rsidRPr="00C66780">
        <w:rPr>
          <w:rFonts w:ascii="Times New Roman" w:hAnsi="Times New Roman" w:cs="Times New Roman"/>
          <w:sz w:val="24"/>
          <w:szCs w:val="24"/>
        </w:rPr>
        <w:t xml:space="preserve"> and public health and Covid 19, as my major emphasizes</w:t>
      </w:r>
      <w:r w:rsidR="00E71F3C">
        <w:rPr>
          <w:rFonts w:ascii="Times New Roman" w:hAnsi="Times New Roman" w:cs="Times New Roman"/>
          <w:sz w:val="24"/>
          <w:szCs w:val="24"/>
        </w:rPr>
        <w:t xml:space="preserve"> on</w:t>
      </w:r>
      <w:r w:rsidR="007E28E7" w:rsidRPr="00C66780">
        <w:rPr>
          <w:rFonts w:ascii="Times New Roman" w:hAnsi="Times New Roman" w:cs="Times New Roman"/>
          <w:sz w:val="24"/>
          <w:szCs w:val="24"/>
        </w:rPr>
        <w:t xml:space="preserve"> </w:t>
      </w:r>
      <w:r w:rsidRPr="00C66780">
        <w:rPr>
          <w:rFonts w:ascii="Times New Roman" w:hAnsi="Times New Roman" w:cs="Times New Roman"/>
          <w:sz w:val="24"/>
          <w:szCs w:val="24"/>
        </w:rPr>
        <w:t>this research</w:t>
      </w:r>
      <w:r w:rsidR="000A6A22" w:rsidRPr="00C66780">
        <w:rPr>
          <w:rFonts w:ascii="Times New Roman" w:hAnsi="Times New Roman" w:cs="Times New Roman"/>
          <w:sz w:val="24"/>
          <w:szCs w:val="24"/>
        </w:rPr>
        <w:t xml:space="preserve"> because of their crucial role in governance </w:t>
      </w:r>
      <w:r w:rsidR="000213EE" w:rsidRPr="00C66780">
        <w:rPr>
          <w:rFonts w:ascii="Times New Roman" w:hAnsi="Times New Roman" w:cs="Times New Roman"/>
          <w:sz w:val="24"/>
          <w:szCs w:val="24"/>
        </w:rPr>
        <w:t>and</w:t>
      </w:r>
      <w:r w:rsidR="000A6A22" w:rsidRPr="00C66780">
        <w:rPr>
          <w:rFonts w:ascii="Times New Roman" w:hAnsi="Times New Roman" w:cs="Times New Roman"/>
          <w:sz w:val="24"/>
          <w:szCs w:val="24"/>
        </w:rPr>
        <w:t xml:space="preserve"> society</w:t>
      </w:r>
      <w:r w:rsidRPr="00C66780">
        <w:rPr>
          <w:rFonts w:ascii="Times New Roman" w:hAnsi="Times New Roman" w:cs="Times New Roman"/>
          <w:sz w:val="24"/>
          <w:szCs w:val="24"/>
        </w:rPr>
        <w:t>, the two political parties differ in their positions views. The Republican Party support</w:t>
      </w:r>
      <w:r w:rsidR="00BD2024" w:rsidRPr="00C66780">
        <w:rPr>
          <w:rFonts w:ascii="Times New Roman" w:hAnsi="Times New Roman" w:cs="Times New Roman"/>
          <w:sz w:val="24"/>
          <w:szCs w:val="24"/>
        </w:rPr>
        <w:t xml:space="preserve">s the death sentence and supports the courts on imposing the death penalty in capital murder cases. It also advocates for harsher penalties on certain offenses. Conversely, the Republican Congress enacted policies for an efficient deterrent death penalty, vigilance against terrorism, and removal </w:t>
      </w:r>
      <w:r w:rsidR="00BD2024" w:rsidRPr="00C66780">
        <w:rPr>
          <w:rFonts w:ascii="Times New Roman" w:hAnsi="Times New Roman" w:cs="Times New Roman"/>
          <w:sz w:val="24"/>
          <w:szCs w:val="24"/>
        </w:rPr>
        <w:lastRenderedPageBreak/>
        <w:t>of criminal aliens</w:t>
      </w:r>
      <w:r w:rsidR="007D7E34">
        <w:rPr>
          <w:rFonts w:ascii="Times New Roman" w:hAnsi="Times New Roman" w:cs="Times New Roman"/>
          <w:sz w:val="24"/>
          <w:szCs w:val="24"/>
        </w:rPr>
        <w:t xml:space="preserve"> (Timothy, 73)</w:t>
      </w:r>
      <w:r w:rsidR="00C6160B" w:rsidRPr="00C66780">
        <w:rPr>
          <w:rFonts w:ascii="Times New Roman" w:hAnsi="Times New Roman" w:cs="Times New Roman"/>
          <w:sz w:val="24"/>
          <w:szCs w:val="24"/>
        </w:rPr>
        <w:t xml:space="preserve">. They warned the federal judges that setting law offenders free due to prison overcrowding and enacted stiffer measures on filling lawsuits about the </w:t>
      </w:r>
      <w:r w:rsidR="00762149" w:rsidRPr="00C66780">
        <w:rPr>
          <w:rFonts w:ascii="Times New Roman" w:hAnsi="Times New Roman" w:cs="Times New Roman"/>
          <w:sz w:val="24"/>
          <w:szCs w:val="24"/>
        </w:rPr>
        <w:t>prisons' conditions.</w:t>
      </w:r>
      <w:r w:rsidR="00C66780" w:rsidRPr="00C66780">
        <w:rPr>
          <w:rFonts w:ascii="Times New Roman" w:hAnsi="Times New Roman" w:cs="Times New Roman"/>
          <w:sz w:val="24"/>
          <w:szCs w:val="24"/>
        </w:rPr>
        <w:t xml:space="preserve"> </w:t>
      </w:r>
      <w:r w:rsidR="00762149" w:rsidRPr="00C66780">
        <w:rPr>
          <w:rFonts w:ascii="Times New Roman" w:hAnsi="Times New Roman" w:cs="Times New Roman"/>
          <w:sz w:val="24"/>
          <w:szCs w:val="24"/>
        </w:rPr>
        <w:t>On the other hand, the D</w:t>
      </w:r>
      <w:r w:rsidR="007D7E34">
        <w:rPr>
          <w:rFonts w:ascii="Times New Roman" w:hAnsi="Times New Roman" w:cs="Times New Roman"/>
          <w:sz w:val="24"/>
          <w:szCs w:val="24"/>
        </w:rPr>
        <w:t>emocratic P</w:t>
      </w:r>
      <w:r w:rsidR="00C6160B" w:rsidRPr="00C66780">
        <w:rPr>
          <w:rFonts w:ascii="Times New Roman" w:hAnsi="Times New Roman" w:cs="Times New Roman"/>
          <w:sz w:val="24"/>
          <w:szCs w:val="24"/>
        </w:rPr>
        <w:t>arty has a different take on criminal justice.  Conversely, their stand is that the death</w:t>
      </w:r>
      <w:r w:rsidR="00E71F3C">
        <w:rPr>
          <w:rFonts w:ascii="Times New Roman" w:hAnsi="Times New Roman" w:cs="Times New Roman"/>
          <w:sz w:val="24"/>
          <w:szCs w:val="24"/>
        </w:rPr>
        <w:t xml:space="preserve"> sentence must not be arbitrary</w:t>
      </w:r>
      <w:r w:rsidR="00E71F3C" w:rsidRPr="00E71F3C">
        <w:rPr>
          <w:rFonts w:ascii="Times New Roman" w:hAnsi="Times New Roman" w:cs="Times New Roman"/>
          <w:sz w:val="24"/>
          <w:szCs w:val="24"/>
        </w:rPr>
        <w:t xml:space="preserve"> </w:t>
      </w:r>
      <w:r w:rsidR="00E71F3C">
        <w:rPr>
          <w:rFonts w:ascii="Times New Roman" w:hAnsi="Times New Roman" w:cs="Times New Roman"/>
          <w:sz w:val="24"/>
          <w:szCs w:val="24"/>
        </w:rPr>
        <w:t>(</w:t>
      </w:r>
      <w:r w:rsidR="00E71F3C" w:rsidRPr="00E71F3C">
        <w:rPr>
          <w:rFonts w:ascii="Times New Roman" w:hAnsi="Times New Roman" w:cs="Times New Roman"/>
          <w:sz w:val="24"/>
          <w:szCs w:val="24"/>
        </w:rPr>
        <w:t>Anthony</w:t>
      </w:r>
      <w:r w:rsidR="00E71F3C">
        <w:rPr>
          <w:rFonts w:ascii="Times New Roman" w:hAnsi="Times New Roman" w:cs="Times New Roman"/>
          <w:sz w:val="24"/>
          <w:szCs w:val="24"/>
        </w:rPr>
        <w:t xml:space="preserve"> et al, 120).</w:t>
      </w:r>
    </w:p>
    <w:p w:rsidR="005A4AD9" w:rsidRPr="00C66780" w:rsidRDefault="00C6160B" w:rsidP="00C66780">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 xml:space="preserve"> They advocate for DNA testing in all appropriate situations and urges that </w:t>
      </w:r>
      <w:r w:rsidR="005A4AD9" w:rsidRPr="00C66780">
        <w:rPr>
          <w:rFonts w:ascii="Times New Roman" w:hAnsi="Times New Roman" w:cs="Times New Roman"/>
          <w:sz w:val="24"/>
          <w:szCs w:val="24"/>
        </w:rPr>
        <w:t xml:space="preserve">defendants be appropriately guided through effective counseling, and fairness should be a factor in the administration of justice. </w:t>
      </w:r>
      <w:r w:rsidR="00CB3C61" w:rsidRPr="00C66780">
        <w:rPr>
          <w:rFonts w:ascii="Times New Roman" w:hAnsi="Times New Roman" w:cs="Times New Roman"/>
          <w:sz w:val="24"/>
          <w:szCs w:val="24"/>
        </w:rPr>
        <w:t>Recently, Democrats and Republicans remain far apart on taking the threat to public health from the outbreak of C0vid-19. Unlike the Republicans,</w:t>
      </w:r>
      <w:r w:rsidR="00DB5896" w:rsidRPr="00C66780">
        <w:rPr>
          <w:rFonts w:ascii="Times New Roman" w:hAnsi="Times New Roman" w:cs="Times New Roman"/>
          <w:sz w:val="24"/>
          <w:szCs w:val="24"/>
        </w:rPr>
        <w:t xml:space="preserve"> </w:t>
      </w:r>
      <w:r w:rsidR="00CB3C61" w:rsidRPr="00C66780">
        <w:rPr>
          <w:rFonts w:ascii="Times New Roman" w:hAnsi="Times New Roman" w:cs="Times New Roman"/>
          <w:sz w:val="24"/>
          <w:szCs w:val="24"/>
        </w:rPr>
        <w:t xml:space="preserve">the Democrats </w:t>
      </w:r>
      <w:r w:rsidR="009013B4">
        <w:rPr>
          <w:rFonts w:ascii="Times New Roman" w:hAnsi="Times New Roman" w:cs="Times New Roman"/>
          <w:sz w:val="24"/>
          <w:szCs w:val="24"/>
        </w:rPr>
        <w:t xml:space="preserve">view </w:t>
      </w:r>
      <w:r w:rsidR="00DB5896" w:rsidRPr="00C66780">
        <w:rPr>
          <w:rFonts w:ascii="Times New Roman" w:hAnsi="Times New Roman" w:cs="Times New Roman"/>
          <w:sz w:val="24"/>
          <w:szCs w:val="24"/>
        </w:rPr>
        <w:t xml:space="preserve">Covid -19 as a high risk to public health.  According to </w:t>
      </w:r>
      <w:r w:rsidR="009013B4">
        <w:rPr>
          <w:rFonts w:ascii="Times New Roman" w:hAnsi="Times New Roman" w:cs="Times New Roman"/>
          <w:sz w:val="24"/>
          <w:szCs w:val="24"/>
        </w:rPr>
        <w:t xml:space="preserve">a recent survey, 85 percent of </w:t>
      </w:r>
      <w:r w:rsidR="00DB5896" w:rsidRPr="00C66780">
        <w:rPr>
          <w:rFonts w:ascii="Times New Roman" w:hAnsi="Times New Roman" w:cs="Times New Roman"/>
          <w:sz w:val="24"/>
          <w:szCs w:val="24"/>
        </w:rPr>
        <w:t xml:space="preserve">Democrats see Covid-19 as a threat to the health of the U.S. As much as the Republicans see the outbreak as a major threat, a good number takes it as a minor threat. </w:t>
      </w:r>
    </w:p>
    <w:p w:rsidR="00540079" w:rsidRDefault="00540079" w:rsidP="00C66780">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PART II.</w:t>
      </w:r>
    </w:p>
    <w:p w:rsidR="00CD4658" w:rsidRPr="00CD4658" w:rsidRDefault="00E71F3C" w:rsidP="00CD4658">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ab/>
      </w:r>
      <w:r w:rsidR="00CD4658" w:rsidRPr="00CD4658">
        <w:rPr>
          <w:rFonts w:ascii="Times New Roman" w:hAnsi="Times New Roman" w:cs="Times New Roman"/>
          <w:sz w:val="24"/>
          <w:szCs w:val="24"/>
        </w:rPr>
        <w:t>The two political parties believe in different ideologies and perceptions, which drives them and helps them get their popularity among the citizens. The Democratic Party is highly driven by the desire to bring equality to society and ensure the protection of the environment and social safety.  It also advocated for civil-rights and anti-racism as the significant philosophy of the party. Its platforms emphasize more on promoting labor unions, rights of people living with a disability, reform in criminal justice, non-tolerance to pollution on the environment, racial equality, and labor unions. It also advocates for equal voting rights and puts into consideration the rights of the minority (Beck, 133). They believe that a caring government should put into consideration of all this. On the other hand, the Republicans define itself as the protector of individual freedom where it opposes slavery, supports economic reform and classical reform (Timothy, 117).</w:t>
      </w:r>
    </w:p>
    <w:p w:rsidR="00CD4658" w:rsidRPr="00CD4658" w:rsidRDefault="00CD4658" w:rsidP="00CD4658">
      <w:pPr>
        <w:tabs>
          <w:tab w:val="left" w:pos="285"/>
        </w:tabs>
        <w:spacing w:line="480" w:lineRule="auto"/>
        <w:rPr>
          <w:rFonts w:ascii="Times New Roman" w:hAnsi="Times New Roman" w:cs="Times New Roman"/>
          <w:sz w:val="24"/>
          <w:szCs w:val="24"/>
        </w:rPr>
      </w:pPr>
      <w:r w:rsidRPr="00CD4658">
        <w:rPr>
          <w:rFonts w:ascii="Times New Roman" w:hAnsi="Times New Roman" w:cs="Times New Roman"/>
          <w:sz w:val="24"/>
          <w:szCs w:val="24"/>
        </w:rPr>
        <w:tab/>
        <w:t xml:space="preserve"> Contemporarily, they advocate for reducing tax rates, restrictions on labor unions, the capitalism of the free market, and the deregulation of corporations. The Republican Party highly advocates equal opportunities and freedom among the people as from its slogan, which states "Freedom and Opportunity</w:t>
      </w:r>
      <w:r w:rsidR="009927E9">
        <w:rPr>
          <w:rFonts w:ascii="Times New Roman" w:hAnsi="Times New Roman" w:cs="Times New Roman"/>
          <w:sz w:val="24"/>
          <w:szCs w:val="24"/>
        </w:rPr>
        <w:t xml:space="preserve"> for Everyone." The Democratic P</w:t>
      </w:r>
      <w:r w:rsidRPr="00CD4658">
        <w:rPr>
          <w:rFonts w:ascii="Times New Roman" w:hAnsi="Times New Roman" w:cs="Times New Roman"/>
          <w:sz w:val="24"/>
          <w:szCs w:val="24"/>
        </w:rPr>
        <w:t>arty emphasizes togetherne</w:t>
      </w:r>
      <w:r w:rsidR="009927E9">
        <w:rPr>
          <w:rFonts w:ascii="Times New Roman" w:hAnsi="Times New Roman" w:cs="Times New Roman"/>
          <w:sz w:val="24"/>
          <w:szCs w:val="24"/>
        </w:rPr>
        <w:t xml:space="preserve">ss on attaining better tomorrow for the </w:t>
      </w:r>
      <w:r w:rsidRPr="00CD4658">
        <w:rPr>
          <w:rFonts w:ascii="Times New Roman" w:hAnsi="Times New Roman" w:cs="Times New Roman"/>
          <w:sz w:val="24"/>
          <w:szCs w:val="24"/>
        </w:rPr>
        <w:t>citizen</w:t>
      </w:r>
      <w:r w:rsidR="009927E9">
        <w:rPr>
          <w:rFonts w:ascii="Times New Roman" w:hAnsi="Times New Roman" w:cs="Times New Roman"/>
          <w:sz w:val="24"/>
          <w:szCs w:val="24"/>
        </w:rPr>
        <w:t>s</w:t>
      </w:r>
      <w:r w:rsidRPr="00CD4658">
        <w:rPr>
          <w:rFonts w:ascii="Times New Roman" w:hAnsi="Times New Roman" w:cs="Times New Roman"/>
          <w:sz w:val="24"/>
          <w:szCs w:val="24"/>
        </w:rPr>
        <w:t xml:space="preserve"> and empowering their grassroots voters, which can be indulged from their slogan, which states “together, we are Democratic Party."  Considerably,  as from these different positions between the  Texas  Republican Party and the Texas Democratic Party, I would agree more with the ideologies of the Democratic Party. </w:t>
      </w:r>
    </w:p>
    <w:p w:rsidR="00CD4658" w:rsidRPr="00CD4658" w:rsidRDefault="00CD4658" w:rsidP="00CD4658">
      <w:pPr>
        <w:tabs>
          <w:tab w:val="left" w:pos="285"/>
        </w:tabs>
        <w:spacing w:line="480" w:lineRule="auto"/>
        <w:rPr>
          <w:rFonts w:ascii="Times New Roman" w:hAnsi="Times New Roman" w:cs="Times New Roman"/>
          <w:sz w:val="24"/>
          <w:szCs w:val="24"/>
        </w:rPr>
      </w:pPr>
      <w:r w:rsidRPr="00CD4658">
        <w:rPr>
          <w:rFonts w:ascii="Times New Roman" w:hAnsi="Times New Roman" w:cs="Times New Roman"/>
          <w:sz w:val="24"/>
          <w:szCs w:val="24"/>
        </w:rPr>
        <w:lastRenderedPageBreak/>
        <w:tab/>
        <w:t>Comparably, the Texas Democratic Party positions and views are more realistic and achievable. For example, on the matter of public health and Covid-19, it is evident of the considerable risk that the outbreak has posed to the general population of the U.S and the whole world from the rising number of deaths witnessed every day. Lastly, on the issue of criminal justice, their position provides room for rehabilitation among the offenders as it provides a chance for effective counseling. The different stands and positions on different issues among the political parties greatly influence Texas's governance as it will play a role in determining the people's position.</w:t>
      </w: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8B7E9F" w:rsidRDefault="008B7E9F"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7169E3" w:rsidRDefault="007169E3" w:rsidP="00273651">
      <w:pPr>
        <w:tabs>
          <w:tab w:val="left" w:pos="285"/>
        </w:tabs>
        <w:spacing w:line="480" w:lineRule="auto"/>
        <w:jc w:val="center"/>
        <w:rPr>
          <w:rFonts w:ascii="Times New Roman" w:hAnsi="Times New Roman" w:cs="Times New Roman"/>
          <w:sz w:val="24"/>
          <w:szCs w:val="24"/>
        </w:rPr>
      </w:pPr>
    </w:p>
    <w:p w:rsidR="00CD4658" w:rsidRDefault="00CD4658" w:rsidP="00273651">
      <w:pPr>
        <w:tabs>
          <w:tab w:val="left" w:pos="285"/>
        </w:tabs>
        <w:spacing w:line="480" w:lineRule="auto"/>
        <w:jc w:val="center"/>
        <w:rPr>
          <w:rFonts w:ascii="Times New Roman" w:hAnsi="Times New Roman" w:cs="Times New Roman"/>
          <w:sz w:val="24"/>
          <w:szCs w:val="24"/>
        </w:rPr>
      </w:pPr>
    </w:p>
    <w:p w:rsidR="00CD4658" w:rsidRDefault="00CD4658" w:rsidP="00C3755C">
      <w:pPr>
        <w:tabs>
          <w:tab w:val="left" w:pos="285"/>
        </w:tabs>
        <w:spacing w:line="480" w:lineRule="auto"/>
        <w:rPr>
          <w:rFonts w:ascii="Times New Roman" w:hAnsi="Times New Roman" w:cs="Times New Roman"/>
          <w:sz w:val="24"/>
          <w:szCs w:val="24"/>
        </w:rPr>
      </w:pPr>
    </w:p>
    <w:p w:rsidR="009927E9" w:rsidRDefault="009927E9" w:rsidP="00273651">
      <w:pPr>
        <w:tabs>
          <w:tab w:val="left" w:pos="285"/>
        </w:tabs>
        <w:spacing w:line="480" w:lineRule="auto"/>
        <w:jc w:val="center"/>
        <w:rPr>
          <w:rFonts w:ascii="Times New Roman" w:hAnsi="Times New Roman" w:cs="Times New Roman"/>
          <w:sz w:val="24"/>
          <w:szCs w:val="24"/>
        </w:rPr>
      </w:pPr>
    </w:p>
    <w:p w:rsidR="009927E9" w:rsidRDefault="009927E9" w:rsidP="00273651">
      <w:pPr>
        <w:tabs>
          <w:tab w:val="left" w:pos="285"/>
        </w:tabs>
        <w:spacing w:line="480" w:lineRule="auto"/>
        <w:jc w:val="center"/>
        <w:rPr>
          <w:rFonts w:ascii="Times New Roman" w:hAnsi="Times New Roman" w:cs="Times New Roman"/>
          <w:sz w:val="24"/>
          <w:szCs w:val="24"/>
        </w:rPr>
      </w:pPr>
    </w:p>
    <w:p w:rsidR="00273651" w:rsidRDefault="00273651" w:rsidP="00273651">
      <w:pPr>
        <w:tabs>
          <w:tab w:val="left" w:pos="285"/>
        </w:tabs>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E71F3C" w:rsidRDefault="00E71F3C" w:rsidP="003D54A5">
      <w:pPr>
        <w:tabs>
          <w:tab w:val="left" w:pos="285"/>
          <w:tab w:val="left" w:pos="480"/>
        </w:tabs>
        <w:spacing w:line="480" w:lineRule="auto"/>
        <w:ind w:left="288" w:hanging="28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Beck</w:t>
      </w:r>
      <w:r w:rsidRPr="00273651">
        <w:rPr>
          <w:rFonts w:ascii="Times New Roman" w:hAnsi="Times New Roman" w:cs="Times New Roman"/>
          <w:sz w:val="24"/>
          <w:szCs w:val="24"/>
        </w:rPr>
        <w:t xml:space="preserve"> David</w:t>
      </w:r>
      <w:r>
        <w:rPr>
          <w:rFonts w:ascii="Times New Roman" w:hAnsi="Times New Roman" w:cs="Times New Roman"/>
          <w:sz w:val="24"/>
          <w:szCs w:val="24"/>
        </w:rPr>
        <w:t xml:space="preserve"> </w:t>
      </w:r>
      <w:r w:rsidRPr="00273651">
        <w:rPr>
          <w:rFonts w:ascii="Times New Roman" w:hAnsi="Times New Roman" w:cs="Times New Roman"/>
          <w:sz w:val="24"/>
          <w:szCs w:val="24"/>
        </w:rPr>
        <w:t>J., and Alex B. Roberts. "Legal Malpractice in Texas." </w:t>
      </w:r>
      <w:r w:rsidRPr="00273651">
        <w:rPr>
          <w:rFonts w:ascii="Times New Roman" w:hAnsi="Times New Roman" w:cs="Times New Roman"/>
          <w:i/>
          <w:iCs/>
          <w:sz w:val="24"/>
          <w:szCs w:val="24"/>
        </w:rPr>
        <w:t>Baylor L. Rev.</w:t>
      </w:r>
      <w:r w:rsidRPr="00273651">
        <w:rPr>
          <w:rFonts w:ascii="Times New Roman" w:hAnsi="Times New Roman" w:cs="Times New Roman"/>
          <w:sz w:val="24"/>
          <w:szCs w:val="24"/>
        </w:rPr>
        <w:t> 70 (2018): 213.</w:t>
      </w:r>
    </w:p>
    <w:p w:rsidR="00E71F3C" w:rsidRPr="00C66780" w:rsidRDefault="00E71F3C" w:rsidP="003D54A5">
      <w:pPr>
        <w:tabs>
          <w:tab w:val="left" w:pos="285"/>
          <w:tab w:val="left" w:pos="480"/>
        </w:tabs>
        <w:spacing w:line="480" w:lineRule="auto"/>
        <w:ind w:left="288" w:hanging="288"/>
        <w:rPr>
          <w:rFonts w:ascii="Times New Roman" w:hAnsi="Times New Roman" w:cs="Times New Roman"/>
          <w:sz w:val="24"/>
          <w:szCs w:val="24"/>
        </w:rPr>
      </w:pPr>
      <w:r w:rsidRPr="00E71F3C">
        <w:rPr>
          <w:rFonts w:ascii="Times New Roman" w:hAnsi="Times New Roman" w:cs="Times New Roman"/>
          <w:sz w:val="24"/>
          <w:szCs w:val="24"/>
        </w:rPr>
        <w:t>Champagne, Anthony, and Edward J. Harpham. </w:t>
      </w:r>
      <w:r w:rsidRPr="00E71F3C">
        <w:rPr>
          <w:rFonts w:ascii="Times New Roman" w:hAnsi="Times New Roman" w:cs="Times New Roman"/>
          <w:i/>
          <w:iCs/>
          <w:sz w:val="24"/>
          <w:szCs w:val="24"/>
        </w:rPr>
        <w:t>Governing Texas</w:t>
      </w:r>
      <w:r w:rsidRPr="00E71F3C">
        <w:rPr>
          <w:rFonts w:ascii="Times New Roman" w:hAnsi="Times New Roman" w:cs="Times New Roman"/>
          <w:sz w:val="24"/>
          <w:szCs w:val="24"/>
        </w:rPr>
        <w:t>. WW Norton, 2013.</w:t>
      </w:r>
    </w:p>
    <w:p w:rsidR="00E71F3C" w:rsidRDefault="00E71F3C" w:rsidP="003D54A5">
      <w:pPr>
        <w:tabs>
          <w:tab w:val="left" w:pos="285"/>
          <w:tab w:val="left" w:pos="480"/>
        </w:tabs>
        <w:spacing w:line="480" w:lineRule="auto"/>
        <w:ind w:left="288" w:hanging="288"/>
        <w:rPr>
          <w:rFonts w:ascii="Times New Roman" w:hAnsi="Times New Roman" w:cs="Times New Roman"/>
          <w:sz w:val="24"/>
          <w:szCs w:val="24"/>
        </w:rPr>
      </w:pPr>
      <w:r w:rsidRPr="007D7E34">
        <w:rPr>
          <w:rFonts w:ascii="Times New Roman" w:hAnsi="Times New Roman" w:cs="Times New Roman"/>
          <w:sz w:val="24"/>
          <w:szCs w:val="24"/>
        </w:rPr>
        <w:t>Patton, Timothy. </w:t>
      </w:r>
      <w:r w:rsidRPr="007D7E34">
        <w:rPr>
          <w:rFonts w:ascii="Times New Roman" w:hAnsi="Times New Roman" w:cs="Times New Roman"/>
          <w:i/>
          <w:iCs/>
          <w:sz w:val="24"/>
          <w:szCs w:val="24"/>
        </w:rPr>
        <w:t>Summary Judgments in Texas: Practice, Procedure and Review</w:t>
      </w:r>
      <w:r w:rsidRPr="007D7E34">
        <w:rPr>
          <w:rFonts w:ascii="Times New Roman" w:hAnsi="Times New Roman" w:cs="Times New Roman"/>
          <w:sz w:val="24"/>
          <w:szCs w:val="24"/>
        </w:rPr>
        <w:t>. Lexis</w:t>
      </w:r>
      <w:r>
        <w:rPr>
          <w:rFonts w:ascii="Times New Roman" w:hAnsi="Times New Roman" w:cs="Times New Roman"/>
          <w:sz w:val="24"/>
          <w:szCs w:val="24"/>
        </w:rPr>
        <w:t xml:space="preserve"> </w:t>
      </w:r>
      <w:r w:rsidRPr="007D7E34">
        <w:rPr>
          <w:rFonts w:ascii="Times New Roman" w:hAnsi="Times New Roman" w:cs="Times New Roman"/>
          <w:sz w:val="24"/>
          <w:szCs w:val="24"/>
        </w:rPr>
        <w:t>Nexis, 2019.</w:t>
      </w:r>
      <w:bookmarkStart w:id="0" w:name="_GoBack"/>
      <w:bookmarkEnd w:id="0"/>
    </w:p>
    <w:sectPr w:rsidR="00E71F3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285" w:rsidRDefault="00372285" w:rsidP="00273651">
      <w:pPr>
        <w:spacing w:after="0" w:line="240" w:lineRule="auto"/>
      </w:pPr>
      <w:r>
        <w:separator/>
      </w:r>
    </w:p>
  </w:endnote>
  <w:endnote w:type="continuationSeparator" w:id="0">
    <w:p w:rsidR="00372285" w:rsidRDefault="00372285" w:rsidP="00273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285" w:rsidRDefault="00372285" w:rsidP="00273651">
      <w:pPr>
        <w:spacing w:after="0" w:line="240" w:lineRule="auto"/>
      </w:pPr>
      <w:r>
        <w:separator/>
      </w:r>
    </w:p>
  </w:footnote>
  <w:footnote w:type="continuationSeparator" w:id="0">
    <w:p w:rsidR="00372285" w:rsidRDefault="00372285" w:rsidP="00273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850318"/>
      <w:docPartObj>
        <w:docPartGallery w:val="Page Numbers (Top of Page)"/>
        <w:docPartUnique/>
      </w:docPartObj>
    </w:sdtPr>
    <w:sdtEndPr>
      <w:rPr>
        <w:noProof/>
      </w:rPr>
    </w:sdtEndPr>
    <w:sdtContent>
      <w:p w:rsidR="00273651" w:rsidRDefault="00273651">
        <w:pPr>
          <w:pStyle w:val="Header"/>
          <w:jc w:val="right"/>
        </w:pPr>
        <w:r>
          <w:t xml:space="preserve">SURNAME </w:t>
        </w:r>
        <w:r>
          <w:fldChar w:fldCharType="begin"/>
        </w:r>
        <w:r>
          <w:instrText xml:space="preserve"> PAGE   \* MERGEFORMAT </w:instrText>
        </w:r>
        <w:r>
          <w:fldChar w:fldCharType="separate"/>
        </w:r>
        <w:r w:rsidR="003D54A5">
          <w:rPr>
            <w:noProof/>
          </w:rPr>
          <w:t>5</w:t>
        </w:r>
        <w:r>
          <w:rPr>
            <w:noProof/>
          </w:rPr>
          <w:fldChar w:fldCharType="end"/>
        </w:r>
      </w:p>
    </w:sdtContent>
  </w:sdt>
  <w:p w:rsidR="00273651" w:rsidRDefault="002736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E1A"/>
    <w:rsid w:val="0001036D"/>
    <w:rsid w:val="000213EE"/>
    <w:rsid w:val="00073483"/>
    <w:rsid w:val="000A6A22"/>
    <w:rsid w:val="000D42D8"/>
    <w:rsid w:val="001B15AD"/>
    <w:rsid w:val="00232518"/>
    <w:rsid w:val="00273651"/>
    <w:rsid w:val="0029601B"/>
    <w:rsid w:val="002A7D27"/>
    <w:rsid w:val="002D3F5C"/>
    <w:rsid w:val="00301D5D"/>
    <w:rsid w:val="00372285"/>
    <w:rsid w:val="003D54A5"/>
    <w:rsid w:val="00484977"/>
    <w:rsid w:val="004F0646"/>
    <w:rsid w:val="00510E1A"/>
    <w:rsid w:val="00531DBD"/>
    <w:rsid w:val="00540079"/>
    <w:rsid w:val="005A4AD9"/>
    <w:rsid w:val="00635069"/>
    <w:rsid w:val="00683DE3"/>
    <w:rsid w:val="00694C0E"/>
    <w:rsid w:val="006D1809"/>
    <w:rsid w:val="007169E3"/>
    <w:rsid w:val="00762149"/>
    <w:rsid w:val="007C08F2"/>
    <w:rsid w:val="007D7E34"/>
    <w:rsid w:val="007E28E7"/>
    <w:rsid w:val="00864CEA"/>
    <w:rsid w:val="00865C0A"/>
    <w:rsid w:val="008765E9"/>
    <w:rsid w:val="008B7E9F"/>
    <w:rsid w:val="008D5FBB"/>
    <w:rsid w:val="009013B4"/>
    <w:rsid w:val="009927E9"/>
    <w:rsid w:val="009F1448"/>
    <w:rsid w:val="00A24604"/>
    <w:rsid w:val="00AF566B"/>
    <w:rsid w:val="00B8179D"/>
    <w:rsid w:val="00BD2024"/>
    <w:rsid w:val="00C17316"/>
    <w:rsid w:val="00C3755C"/>
    <w:rsid w:val="00C448AB"/>
    <w:rsid w:val="00C6160B"/>
    <w:rsid w:val="00C66780"/>
    <w:rsid w:val="00CB3C61"/>
    <w:rsid w:val="00CD4658"/>
    <w:rsid w:val="00D13E6D"/>
    <w:rsid w:val="00DB5896"/>
    <w:rsid w:val="00DE73A9"/>
    <w:rsid w:val="00E27EEA"/>
    <w:rsid w:val="00E71F3C"/>
    <w:rsid w:val="00ED573F"/>
    <w:rsid w:val="00FC771E"/>
    <w:rsid w:val="00FD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6522CC-3A8B-4A57-9E8A-46B723E7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51"/>
  </w:style>
  <w:style w:type="paragraph" w:styleId="Footer">
    <w:name w:val="footer"/>
    <w:basedOn w:val="Normal"/>
    <w:link w:val="FooterChar"/>
    <w:uiPriority w:val="99"/>
    <w:unhideWhenUsed/>
    <w:rsid w:val="0027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2020-07-25T21:03:00Z</dcterms:created>
  <dcterms:modified xsi:type="dcterms:W3CDTF">2020-07-25T21:03:00Z</dcterms:modified>
</cp:coreProperties>
</file>