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5FA" w:rsidRPr="00CF7F96" w:rsidRDefault="007005FA" w:rsidP="007005FA">
      <w:pPr>
        <w:spacing w:after="0" w:line="480" w:lineRule="auto"/>
        <w:jc w:val="center"/>
        <w:rPr>
          <w:rFonts w:ascii="Times New Roman" w:hAnsi="Times New Roman" w:cs="Times New Roman"/>
          <w:sz w:val="24"/>
          <w:szCs w:val="24"/>
        </w:rPr>
      </w:pPr>
    </w:p>
    <w:p w:rsidR="007005FA" w:rsidRPr="00CF7F96" w:rsidRDefault="007005FA" w:rsidP="007005FA">
      <w:pPr>
        <w:spacing w:after="0" w:line="480" w:lineRule="auto"/>
        <w:jc w:val="center"/>
        <w:rPr>
          <w:rFonts w:ascii="Times New Roman" w:hAnsi="Times New Roman" w:cs="Times New Roman"/>
          <w:sz w:val="24"/>
          <w:szCs w:val="24"/>
        </w:rPr>
      </w:pPr>
    </w:p>
    <w:p w:rsidR="007005FA" w:rsidRPr="00CF7F96" w:rsidRDefault="007005FA" w:rsidP="007005FA">
      <w:pPr>
        <w:spacing w:after="0" w:line="480" w:lineRule="auto"/>
        <w:jc w:val="center"/>
        <w:rPr>
          <w:rFonts w:ascii="Times New Roman" w:hAnsi="Times New Roman" w:cs="Times New Roman"/>
          <w:sz w:val="24"/>
          <w:szCs w:val="24"/>
        </w:rPr>
      </w:pPr>
    </w:p>
    <w:p w:rsidR="007005FA" w:rsidRPr="00CF7F96" w:rsidRDefault="007005FA" w:rsidP="007005FA">
      <w:pPr>
        <w:spacing w:after="0" w:line="480" w:lineRule="auto"/>
        <w:jc w:val="center"/>
        <w:rPr>
          <w:rFonts w:ascii="Times New Roman" w:hAnsi="Times New Roman" w:cs="Times New Roman"/>
          <w:sz w:val="24"/>
          <w:szCs w:val="24"/>
        </w:rPr>
      </w:pPr>
    </w:p>
    <w:p w:rsidR="007005FA" w:rsidRPr="00CF7F96" w:rsidRDefault="007005FA" w:rsidP="007005FA">
      <w:pPr>
        <w:spacing w:after="0" w:line="480" w:lineRule="auto"/>
        <w:jc w:val="center"/>
        <w:rPr>
          <w:rFonts w:ascii="Times New Roman" w:hAnsi="Times New Roman" w:cs="Times New Roman"/>
          <w:sz w:val="24"/>
          <w:szCs w:val="24"/>
        </w:rPr>
      </w:pPr>
    </w:p>
    <w:p w:rsidR="007005FA" w:rsidRPr="00CF7F96" w:rsidRDefault="007005FA" w:rsidP="007005FA">
      <w:pPr>
        <w:spacing w:after="0" w:line="480" w:lineRule="auto"/>
        <w:jc w:val="center"/>
        <w:rPr>
          <w:rFonts w:ascii="Times New Roman" w:hAnsi="Times New Roman" w:cs="Times New Roman"/>
          <w:sz w:val="24"/>
          <w:szCs w:val="24"/>
        </w:rPr>
      </w:pPr>
    </w:p>
    <w:p w:rsidR="007005FA" w:rsidRPr="00CF7F96" w:rsidRDefault="007005FA" w:rsidP="007005FA">
      <w:pPr>
        <w:spacing w:after="0" w:line="480" w:lineRule="auto"/>
        <w:jc w:val="center"/>
        <w:rPr>
          <w:rFonts w:ascii="Times New Roman" w:hAnsi="Times New Roman" w:cs="Times New Roman"/>
          <w:sz w:val="24"/>
          <w:szCs w:val="24"/>
        </w:rPr>
      </w:pPr>
    </w:p>
    <w:p w:rsidR="007005FA" w:rsidRPr="00CF7F96" w:rsidRDefault="007005FA" w:rsidP="007005FA">
      <w:pPr>
        <w:spacing w:after="0" w:line="480" w:lineRule="auto"/>
        <w:jc w:val="center"/>
        <w:rPr>
          <w:rFonts w:ascii="Times New Roman" w:hAnsi="Times New Roman" w:cs="Times New Roman"/>
          <w:sz w:val="24"/>
          <w:szCs w:val="24"/>
        </w:rPr>
      </w:pPr>
    </w:p>
    <w:p w:rsidR="007005FA" w:rsidRPr="00CF7F96" w:rsidRDefault="007005FA" w:rsidP="007005FA">
      <w:pPr>
        <w:spacing w:after="0" w:line="480" w:lineRule="auto"/>
        <w:jc w:val="center"/>
        <w:rPr>
          <w:rFonts w:ascii="Times New Roman" w:hAnsi="Times New Roman" w:cs="Times New Roman"/>
          <w:sz w:val="24"/>
          <w:szCs w:val="24"/>
        </w:rPr>
      </w:pPr>
    </w:p>
    <w:p w:rsidR="007005FA" w:rsidRPr="00CF7F96" w:rsidRDefault="007005FA" w:rsidP="007005FA">
      <w:pPr>
        <w:spacing w:after="0" w:line="480" w:lineRule="auto"/>
        <w:jc w:val="center"/>
        <w:rPr>
          <w:rFonts w:ascii="Times New Roman" w:hAnsi="Times New Roman" w:cs="Times New Roman"/>
          <w:sz w:val="24"/>
          <w:szCs w:val="24"/>
        </w:rPr>
      </w:pPr>
    </w:p>
    <w:p w:rsidR="007005FA" w:rsidRPr="00CF7F96" w:rsidRDefault="009D6D83" w:rsidP="007005FA">
      <w:pPr>
        <w:spacing w:after="0" w:line="480" w:lineRule="auto"/>
        <w:jc w:val="center"/>
        <w:rPr>
          <w:rFonts w:ascii="Times New Roman" w:hAnsi="Times New Roman" w:cs="Times New Roman"/>
          <w:sz w:val="24"/>
          <w:szCs w:val="24"/>
        </w:rPr>
      </w:pPr>
      <w:r w:rsidRPr="00CF7F96">
        <w:rPr>
          <w:rFonts w:ascii="Times New Roman" w:hAnsi="Times New Roman" w:cs="Times New Roman"/>
          <w:sz w:val="24"/>
          <w:szCs w:val="24"/>
        </w:rPr>
        <w:t>Government</w:t>
      </w:r>
    </w:p>
    <w:p w:rsidR="007005FA" w:rsidRPr="00CF7F96" w:rsidRDefault="009D6D83" w:rsidP="007005FA">
      <w:pPr>
        <w:spacing w:after="0" w:line="480" w:lineRule="auto"/>
        <w:jc w:val="center"/>
        <w:rPr>
          <w:rFonts w:ascii="Times New Roman" w:hAnsi="Times New Roman" w:cs="Times New Roman"/>
          <w:sz w:val="24"/>
          <w:szCs w:val="24"/>
        </w:rPr>
      </w:pPr>
      <w:r w:rsidRPr="00CF7F96">
        <w:rPr>
          <w:rFonts w:ascii="Times New Roman" w:hAnsi="Times New Roman" w:cs="Times New Roman"/>
          <w:sz w:val="24"/>
          <w:szCs w:val="24"/>
        </w:rPr>
        <w:t>Student’s Name</w:t>
      </w:r>
    </w:p>
    <w:p w:rsidR="007005FA" w:rsidRPr="00CF7F96" w:rsidRDefault="009D6D83" w:rsidP="007005FA">
      <w:pPr>
        <w:spacing w:after="0" w:line="480" w:lineRule="auto"/>
        <w:jc w:val="center"/>
        <w:rPr>
          <w:rFonts w:ascii="Times New Roman" w:hAnsi="Times New Roman" w:cs="Times New Roman"/>
          <w:sz w:val="24"/>
          <w:szCs w:val="24"/>
        </w:rPr>
      </w:pPr>
      <w:r w:rsidRPr="00CF7F96">
        <w:rPr>
          <w:rFonts w:ascii="Times New Roman" w:hAnsi="Times New Roman" w:cs="Times New Roman"/>
          <w:sz w:val="24"/>
          <w:szCs w:val="24"/>
        </w:rPr>
        <w:t>Institution</w:t>
      </w:r>
    </w:p>
    <w:p w:rsidR="007005FA" w:rsidRPr="00CF7F96" w:rsidRDefault="007005FA" w:rsidP="00F40AB5">
      <w:pPr>
        <w:spacing w:after="0" w:line="480" w:lineRule="auto"/>
        <w:ind w:firstLine="720"/>
        <w:rPr>
          <w:rFonts w:ascii="Times New Roman" w:hAnsi="Times New Roman" w:cs="Times New Roman"/>
          <w:sz w:val="24"/>
          <w:szCs w:val="24"/>
        </w:rPr>
      </w:pPr>
    </w:p>
    <w:p w:rsidR="007005FA" w:rsidRPr="00CF7F96" w:rsidRDefault="007005FA" w:rsidP="00F40AB5">
      <w:pPr>
        <w:spacing w:after="0" w:line="480" w:lineRule="auto"/>
        <w:ind w:firstLine="720"/>
        <w:rPr>
          <w:rFonts w:ascii="Times New Roman" w:hAnsi="Times New Roman" w:cs="Times New Roman"/>
          <w:sz w:val="24"/>
          <w:szCs w:val="24"/>
        </w:rPr>
      </w:pPr>
    </w:p>
    <w:p w:rsidR="007005FA" w:rsidRPr="00CF7F96" w:rsidRDefault="007005FA" w:rsidP="00F40AB5">
      <w:pPr>
        <w:spacing w:after="0" w:line="480" w:lineRule="auto"/>
        <w:ind w:firstLine="720"/>
        <w:rPr>
          <w:rFonts w:ascii="Times New Roman" w:hAnsi="Times New Roman" w:cs="Times New Roman"/>
          <w:sz w:val="24"/>
          <w:szCs w:val="24"/>
        </w:rPr>
      </w:pPr>
    </w:p>
    <w:p w:rsidR="007005FA" w:rsidRPr="00CF7F96" w:rsidRDefault="007005FA" w:rsidP="00F40AB5">
      <w:pPr>
        <w:spacing w:after="0" w:line="480" w:lineRule="auto"/>
        <w:ind w:firstLine="720"/>
        <w:rPr>
          <w:rFonts w:ascii="Times New Roman" w:hAnsi="Times New Roman" w:cs="Times New Roman"/>
          <w:sz w:val="24"/>
          <w:szCs w:val="24"/>
        </w:rPr>
      </w:pPr>
    </w:p>
    <w:p w:rsidR="007005FA" w:rsidRPr="00CF7F96" w:rsidRDefault="007005FA" w:rsidP="00F40AB5">
      <w:pPr>
        <w:spacing w:after="0" w:line="480" w:lineRule="auto"/>
        <w:ind w:firstLine="720"/>
        <w:rPr>
          <w:rFonts w:ascii="Times New Roman" w:hAnsi="Times New Roman" w:cs="Times New Roman"/>
          <w:sz w:val="24"/>
          <w:szCs w:val="24"/>
        </w:rPr>
      </w:pPr>
    </w:p>
    <w:p w:rsidR="007005FA" w:rsidRPr="00CF7F96" w:rsidRDefault="007005FA" w:rsidP="00F40AB5">
      <w:pPr>
        <w:spacing w:after="0" w:line="480" w:lineRule="auto"/>
        <w:ind w:firstLine="720"/>
        <w:rPr>
          <w:rFonts w:ascii="Times New Roman" w:hAnsi="Times New Roman" w:cs="Times New Roman"/>
          <w:sz w:val="24"/>
          <w:szCs w:val="24"/>
        </w:rPr>
      </w:pPr>
    </w:p>
    <w:p w:rsidR="007005FA" w:rsidRPr="00CF7F96" w:rsidRDefault="007005FA" w:rsidP="00F40AB5">
      <w:pPr>
        <w:spacing w:after="0" w:line="480" w:lineRule="auto"/>
        <w:ind w:firstLine="720"/>
        <w:rPr>
          <w:rFonts w:ascii="Times New Roman" w:hAnsi="Times New Roman" w:cs="Times New Roman"/>
          <w:sz w:val="24"/>
          <w:szCs w:val="24"/>
        </w:rPr>
      </w:pPr>
    </w:p>
    <w:p w:rsidR="007005FA" w:rsidRPr="00CF7F96" w:rsidRDefault="007005FA" w:rsidP="00F40AB5">
      <w:pPr>
        <w:spacing w:after="0" w:line="480" w:lineRule="auto"/>
        <w:ind w:firstLine="720"/>
        <w:rPr>
          <w:rFonts w:ascii="Times New Roman" w:hAnsi="Times New Roman" w:cs="Times New Roman"/>
          <w:sz w:val="24"/>
          <w:szCs w:val="24"/>
        </w:rPr>
      </w:pPr>
    </w:p>
    <w:p w:rsidR="007005FA" w:rsidRPr="00CF7F96" w:rsidRDefault="007005FA" w:rsidP="00F40AB5">
      <w:pPr>
        <w:spacing w:after="0" w:line="480" w:lineRule="auto"/>
        <w:ind w:firstLine="720"/>
        <w:rPr>
          <w:rFonts w:ascii="Times New Roman" w:hAnsi="Times New Roman" w:cs="Times New Roman"/>
          <w:sz w:val="24"/>
          <w:szCs w:val="24"/>
        </w:rPr>
      </w:pPr>
    </w:p>
    <w:p w:rsidR="007005FA" w:rsidRPr="00CF7F96" w:rsidRDefault="007005FA" w:rsidP="00F40AB5">
      <w:pPr>
        <w:spacing w:after="0" w:line="480" w:lineRule="auto"/>
        <w:ind w:firstLine="720"/>
        <w:rPr>
          <w:rFonts w:ascii="Times New Roman" w:hAnsi="Times New Roman" w:cs="Times New Roman"/>
          <w:sz w:val="24"/>
          <w:szCs w:val="24"/>
        </w:rPr>
      </w:pPr>
    </w:p>
    <w:p w:rsidR="00F40AB5" w:rsidRPr="00CF7F96" w:rsidRDefault="009D6D83" w:rsidP="00F40AB5">
      <w:pPr>
        <w:spacing w:after="0" w:line="480" w:lineRule="auto"/>
        <w:ind w:firstLine="720"/>
        <w:rPr>
          <w:rFonts w:ascii="Times New Roman" w:hAnsi="Times New Roman" w:cs="Times New Roman"/>
          <w:sz w:val="24"/>
          <w:szCs w:val="24"/>
        </w:rPr>
      </w:pPr>
      <w:r w:rsidRPr="00CF7F96">
        <w:rPr>
          <w:rFonts w:ascii="Times New Roman" w:hAnsi="Times New Roman" w:cs="Times New Roman"/>
          <w:sz w:val="24"/>
          <w:szCs w:val="24"/>
        </w:rPr>
        <w:lastRenderedPageBreak/>
        <w:t>The First Amendment states that Congress may not abridge freedom of speech and freedom of the press. This part of the First Amendment states that all Americans have the freedom of speech and freedom of the press. When the city refuses to give a permit to the pro-Nazi group to hold a meeting, it violates the First Amendment. The right to have freedom of speech may include freedom to critic the government, ordinary people, or to give unpopular opinions that may be harsh or inaccurate.</w:t>
      </w:r>
    </w:p>
    <w:p w:rsidR="00480C72" w:rsidRPr="00CF7F96" w:rsidRDefault="009D6D83" w:rsidP="00F40AB5">
      <w:pPr>
        <w:spacing w:after="0" w:line="480" w:lineRule="auto"/>
        <w:ind w:firstLine="720"/>
        <w:rPr>
          <w:rFonts w:ascii="Times New Roman" w:hAnsi="Times New Roman" w:cs="Times New Roman"/>
          <w:sz w:val="24"/>
          <w:szCs w:val="24"/>
        </w:rPr>
      </w:pPr>
      <w:r w:rsidRPr="00CF7F96">
        <w:rPr>
          <w:rFonts w:ascii="Times New Roman" w:hAnsi="Times New Roman" w:cs="Times New Roman"/>
          <w:sz w:val="24"/>
          <w:szCs w:val="24"/>
        </w:rPr>
        <w:t>Firing any individual based on their religion violat</w:t>
      </w:r>
      <w:r w:rsidR="00454686">
        <w:rPr>
          <w:rFonts w:ascii="Times New Roman" w:hAnsi="Times New Roman" w:cs="Times New Roman"/>
          <w:sz w:val="24"/>
          <w:szCs w:val="24"/>
        </w:rPr>
        <w:t>es the First Amendment. The story of f</w:t>
      </w:r>
      <w:r w:rsidRPr="00CF7F96">
        <w:rPr>
          <w:rFonts w:ascii="Times New Roman" w:hAnsi="Times New Roman" w:cs="Times New Roman"/>
          <w:sz w:val="24"/>
          <w:szCs w:val="24"/>
        </w:rPr>
        <w:t>iring the clerk due to his lack of belief in God violates the First Amendment. The First Amendment guarantees freedom of religion for all Americans. The Amendment does not allow the implementation of laws that will deny any full individual rights to believers in a particular faith, or to those who have no religious beliefs.</w:t>
      </w:r>
    </w:p>
    <w:p w:rsidR="00F40AB5" w:rsidRPr="00CF7F96" w:rsidRDefault="009D6D83" w:rsidP="00F40AB5">
      <w:pPr>
        <w:spacing w:after="0" w:line="480" w:lineRule="auto"/>
        <w:ind w:firstLine="720"/>
        <w:rPr>
          <w:rFonts w:ascii="Times New Roman" w:hAnsi="Times New Roman" w:cs="Times New Roman"/>
          <w:sz w:val="24"/>
          <w:szCs w:val="24"/>
        </w:rPr>
      </w:pPr>
      <w:r w:rsidRPr="00CF7F96">
        <w:rPr>
          <w:rFonts w:ascii="Times New Roman" w:hAnsi="Times New Roman" w:cs="Times New Roman"/>
          <w:sz w:val="24"/>
          <w:szCs w:val="24"/>
        </w:rPr>
        <w:t>The story made by a newspaper against the mayor calling him a crook, liar and drunkard violates the First Amendment since this might be a lie. According to the first Amendment, the lies made against an individual, businesses or the governments are called libel.  Any person subjected to a libel has the right to sue for monetary damages or any damage to their name. The mayor may file a charge against the newspaper for defiling his or her name.</w:t>
      </w:r>
    </w:p>
    <w:p w:rsidR="00221C33" w:rsidRPr="00CF7F96" w:rsidRDefault="009D6D83" w:rsidP="00F40AB5">
      <w:pPr>
        <w:spacing w:after="0" w:line="480" w:lineRule="auto"/>
        <w:ind w:firstLine="720"/>
        <w:rPr>
          <w:rFonts w:ascii="Times New Roman" w:hAnsi="Times New Roman" w:cs="Times New Roman"/>
          <w:sz w:val="24"/>
          <w:szCs w:val="24"/>
        </w:rPr>
      </w:pPr>
      <w:r w:rsidRPr="00CF7F96">
        <w:rPr>
          <w:rFonts w:ascii="Times New Roman" w:hAnsi="Times New Roman" w:cs="Times New Roman"/>
          <w:sz w:val="24"/>
          <w:szCs w:val="24"/>
        </w:rPr>
        <w:t>Prohibiting the students to attend a public meeting on environmental issues is not a violation of the First Amendment. The First Amendment guarantees the right of the people to hold and assemble public meeting. A public meeting discussing environmental issue may have topics bot included in the high school curriculum, and that may not be age-appropriate for the students. If the teachers had received age-appropriate resources on environmental issues, then prohibiting the students from attending the meeting would have been a violation of the First Amendment.</w:t>
      </w:r>
    </w:p>
    <w:p w:rsidR="00F40AB5" w:rsidRPr="00CF7F96" w:rsidRDefault="009D6D83" w:rsidP="00F40AB5">
      <w:pPr>
        <w:spacing w:after="0" w:line="480" w:lineRule="auto"/>
        <w:ind w:firstLine="720"/>
        <w:rPr>
          <w:rFonts w:ascii="Times New Roman" w:hAnsi="Times New Roman" w:cs="Times New Roman"/>
          <w:sz w:val="24"/>
          <w:szCs w:val="24"/>
        </w:rPr>
      </w:pPr>
      <w:r w:rsidRPr="00CF7F96">
        <w:rPr>
          <w:rFonts w:ascii="Times New Roman" w:hAnsi="Times New Roman" w:cs="Times New Roman"/>
          <w:sz w:val="24"/>
          <w:szCs w:val="24"/>
        </w:rPr>
        <w:lastRenderedPageBreak/>
        <w:t>According to the second part of the Fourth Amendment, it is a requirement to present a search warrant in a search. In the story where a woman gets arrested after stolen jewellery was found in her car, it violates the Fourth Amendment. The stolen jewellery was a probable cause to search the vehicle, but the police did not present a search warrant that would describe what is being searched. The arrest violates the Fourth Amendment.</w:t>
      </w:r>
    </w:p>
    <w:p w:rsidR="00480C72" w:rsidRPr="00CF7F96" w:rsidRDefault="00480C72"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7005FA" w:rsidRPr="00CF7F96" w:rsidRDefault="007005FA" w:rsidP="00765E23">
      <w:pPr>
        <w:spacing w:after="0" w:line="480" w:lineRule="auto"/>
        <w:rPr>
          <w:rFonts w:ascii="Times New Roman" w:hAnsi="Times New Roman" w:cs="Times New Roman"/>
          <w:sz w:val="24"/>
          <w:szCs w:val="24"/>
        </w:rPr>
      </w:pPr>
    </w:p>
    <w:p w:rsidR="00ED3B42" w:rsidRDefault="00ED3B42" w:rsidP="00CF7F96">
      <w:pPr>
        <w:spacing w:after="0" w:line="480" w:lineRule="auto"/>
        <w:jc w:val="center"/>
        <w:rPr>
          <w:rFonts w:ascii="Times New Roman" w:hAnsi="Times New Roman" w:cs="Times New Roman"/>
          <w:sz w:val="24"/>
          <w:szCs w:val="24"/>
        </w:rPr>
      </w:pPr>
    </w:p>
    <w:p w:rsidR="007005FA" w:rsidRPr="00CF7F96" w:rsidRDefault="009D6D83" w:rsidP="00CF7F96">
      <w:pPr>
        <w:spacing w:after="0" w:line="480" w:lineRule="auto"/>
        <w:jc w:val="center"/>
        <w:rPr>
          <w:rFonts w:ascii="Times New Roman" w:hAnsi="Times New Roman" w:cs="Times New Roman"/>
          <w:sz w:val="24"/>
          <w:szCs w:val="24"/>
        </w:rPr>
      </w:pPr>
      <w:r w:rsidRPr="00CF7F96">
        <w:rPr>
          <w:rFonts w:ascii="Times New Roman" w:hAnsi="Times New Roman" w:cs="Times New Roman"/>
          <w:sz w:val="24"/>
          <w:szCs w:val="24"/>
        </w:rPr>
        <w:lastRenderedPageBreak/>
        <w:t>Reference</w:t>
      </w:r>
    </w:p>
    <w:p w:rsidR="00CF7F96" w:rsidRPr="00CF7F96" w:rsidRDefault="009D6D83" w:rsidP="00CF7F96">
      <w:pPr>
        <w:spacing w:after="0" w:line="480" w:lineRule="auto"/>
        <w:ind w:left="720" w:hanging="720"/>
        <w:rPr>
          <w:rFonts w:ascii="Times New Roman" w:hAnsi="Times New Roman" w:cs="Times New Roman"/>
          <w:color w:val="222222"/>
          <w:sz w:val="24"/>
          <w:szCs w:val="24"/>
          <w:shd w:val="clear" w:color="auto" w:fill="FFFFFF"/>
        </w:rPr>
      </w:pPr>
      <w:r w:rsidRPr="00CF7F96">
        <w:rPr>
          <w:rFonts w:ascii="Times New Roman" w:hAnsi="Times New Roman" w:cs="Times New Roman"/>
          <w:color w:val="222222"/>
          <w:sz w:val="24"/>
          <w:szCs w:val="24"/>
          <w:shd w:val="clear" w:color="auto" w:fill="FFFFFF"/>
        </w:rPr>
        <w:t>Amendment, I. V. Warrant Clause.</w:t>
      </w:r>
    </w:p>
    <w:p w:rsidR="007005FA" w:rsidRPr="00CF7F96" w:rsidRDefault="009D6D83" w:rsidP="00CF7F96">
      <w:pPr>
        <w:spacing w:after="0" w:line="480" w:lineRule="auto"/>
        <w:ind w:left="720" w:hanging="720"/>
        <w:rPr>
          <w:rFonts w:ascii="Times New Roman" w:hAnsi="Times New Roman" w:cs="Times New Roman"/>
          <w:color w:val="222222"/>
          <w:sz w:val="24"/>
          <w:szCs w:val="24"/>
          <w:shd w:val="clear" w:color="auto" w:fill="FFFFFF"/>
        </w:rPr>
      </w:pPr>
      <w:r w:rsidRPr="00CF7F96">
        <w:rPr>
          <w:rFonts w:ascii="Times New Roman" w:hAnsi="Times New Roman" w:cs="Times New Roman"/>
          <w:color w:val="222222"/>
          <w:sz w:val="24"/>
          <w:szCs w:val="24"/>
          <w:shd w:val="clear" w:color="auto" w:fill="FFFFFF"/>
        </w:rPr>
        <w:t>Bhagwat, A. (2015). The Democratic First Amendment. </w:t>
      </w:r>
      <w:r w:rsidRPr="00CF7F96">
        <w:rPr>
          <w:rFonts w:ascii="Times New Roman" w:hAnsi="Times New Roman" w:cs="Times New Roman"/>
          <w:i/>
          <w:iCs/>
          <w:color w:val="222222"/>
          <w:sz w:val="24"/>
          <w:szCs w:val="24"/>
          <w:shd w:val="clear" w:color="auto" w:fill="FFFFFF"/>
        </w:rPr>
        <w:t>Nw. UL Rev</w:t>
      </w:r>
      <w:bookmarkStart w:id="0" w:name="_GoBack"/>
      <w:bookmarkEnd w:id="0"/>
      <w:r w:rsidRPr="00CF7F96">
        <w:rPr>
          <w:rFonts w:ascii="Times New Roman" w:hAnsi="Times New Roman" w:cs="Times New Roman"/>
          <w:i/>
          <w:iCs/>
          <w:color w:val="222222"/>
          <w:sz w:val="24"/>
          <w:szCs w:val="24"/>
          <w:shd w:val="clear" w:color="auto" w:fill="FFFFFF"/>
        </w:rPr>
        <w:t>.</w:t>
      </w:r>
      <w:r w:rsidRPr="00CF7F96">
        <w:rPr>
          <w:rFonts w:ascii="Times New Roman" w:hAnsi="Times New Roman" w:cs="Times New Roman"/>
          <w:color w:val="222222"/>
          <w:sz w:val="24"/>
          <w:szCs w:val="24"/>
          <w:shd w:val="clear" w:color="auto" w:fill="FFFFFF"/>
        </w:rPr>
        <w:t>, </w:t>
      </w:r>
      <w:r w:rsidRPr="00CF7F96">
        <w:rPr>
          <w:rFonts w:ascii="Times New Roman" w:hAnsi="Times New Roman" w:cs="Times New Roman"/>
          <w:i/>
          <w:iCs/>
          <w:color w:val="222222"/>
          <w:sz w:val="24"/>
          <w:szCs w:val="24"/>
          <w:shd w:val="clear" w:color="auto" w:fill="FFFFFF"/>
        </w:rPr>
        <w:t>110</w:t>
      </w:r>
      <w:r w:rsidRPr="00CF7F96">
        <w:rPr>
          <w:rFonts w:ascii="Times New Roman" w:hAnsi="Times New Roman" w:cs="Times New Roman"/>
          <w:color w:val="222222"/>
          <w:sz w:val="24"/>
          <w:szCs w:val="24"/>
          <w:shd w:val="clear" w:color="auto" w:fill="FFFFFF"/>
        </w:rPr>
        <w:t>, 1097.</w:t>
      </w:r>
    </w:p>
    <w:p w:rsidR="00CF7F96" w:rsidRPr="00CF7F96" w:rsidRDefault="00CF7F96" w:rsidP="00765E23">
      <w:pPr>
        <w:spacing w:after="0" w:line="480" w:lineRule="auto"/>
        <w:rPr>
          <w:rFonts w:ascii="Times New Roman" w:hAnsi="Times New Roman" w:cs="Times New Roman"/>
          <w:sz w:val="24"/>
          <w:szCs w:val="24"/>
        </w:rPr>
      </w:pPr>
    </w:p>
    <w:sectPr w:rsidR="00CF7F96" w:rsidRPr="00CF7F96" w:rsidSect="00F40AB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1ED" w:rsidRDefault="00EC21ED">
      <w:pPr>
        <w:spacing w:after="0" w:line="240" w:lineRule="auto"/>
      </w:pPr>
      <w:r>
        <w:separator/>
      </w:r>
    </w:p>
  </w:endnote>
  <w:endnote w:type="continuationSeparator" w:id="0">
    <w:p w:rsidR="00EC21ED" w:rsidRDefault="00EC2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1ED" w:rsidRDefault="00EC21ED">
      <w:pPr>
        <w:spacing w:after="0" w:line="240" w:lineRule="auto"/>
      </w:pPr>
      <w:r>
        <w:separator/>
      </w:r>
    </w:p>
  </w:footnote>
  <w:footnote w:type="continuationSeparator" w:id="0">
    <w:p w:rsidR="00EC21ED" w:rsidRDefault="00EC21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5FA" w:rsidRPr="007005FA" w:rsidRDefault="009D6D83" w:rsidP="007005FA">
    <w:pPr>
      <w:pStyle w:val="Header"/>
      <w:spacing w:line="480" w:lineRule="auto"/>
      <w:rPr>
        <w:rFonts w:ascii="Times New Roman" w:hAnsi="Times New Roman" w:cs="Times New Roman"/>
        <w:sz w:val="24"/>
        <w:szCs w:val="24"/>
      </w:rPr>
    </w:pPr>
    <w:r w:rsidRPr="007005FA">
      <w:rPr>
        <w:rFonts w:ascii="Times New Roman" w:hAnsi="Times New Roman" w:cs="Times New Roman"/>
        <w:sz w:val="24"/>
        <w:szCs w:val="24"/>
      </w:rPr>
      <w:t xml:space="preserve">GOVERNMENT </w:t>
    </w:r>
    <w:r w:rsidRPr="007005FA">
      <w:rPr>
        <w:rFonts w:ascii="Times New Roman" w:hAnsi="Times New Roman" w:cs="Times New Roman"/>
        <w:sz w:val="24"/>
        <w:szCs w:val="24"/>
      </w:rPr>
      <w:tab/>
    </w:r>
    <w:sdt>
      <w:sdtPr>
        <w:rPr>
          <w:rFonts w:ascii="Times New Roman" w:hAnsi="Times New Roman" w:cs="Times New Roman"/>
          <w:sz w:val="24"/>
          <w:szCs w:val="24"/>
        </w:rPr>
        <w:id w:val="83192114"/>
        <w:docPartObj>
          <w:docPartGallery w:val="Page Numbers (Top of Page)"/>
          <w:docPartUnique/>
        </w:docPartObj>
      </w:sdtPr>
      <w:sdtEndPr>
        <w:rPr>
          <w:noProof/>
        </w:rPr>
      </w:sdtEndPr>
      <w:sdtContent>
        <w:r w:rsidRPr="007005FA">
          <w:rPr>
            <w:rFonts w:ascii="Times New Roman" w:hAnsi="Times New Roman" w:cs="Times New Roman"/>
            <w:sz w:val="24"/>
            <w:szCs w:val="24"/>
          </w:rPr>
          <w:fldChar w:fldCharType="begin"/>
        </w:r>
        <w:r w:rsidRPr="007005FA">
          <w:rPr>
            <w:rFonts w:ascii="Times New Roman" w:hAnsi="Times New Roman" w:cs="Times New Roman"/>
            <w:sz w:val="24"/>
            <w:szCs w:val="24"/>
          </w:rPr>
          <w:instrText xml:space="preserve"> PAGE   \* MERGEFORMAT </w:instrText>
        </w:r>
        <w:r w:rsidRPr="007005FA">
          <w:rPr>
            <w:rFonts w:ascii="Times New Roman" w:hAnsi="Times New Roman" w:cs="Times New Roman"/>
            <w:sz w:val="24"/>
            <w:szCs w:val="24"/>
          </w:rPr>
          <w:fldChar w:fldCharType="separate"/>
        </w:r>
        <w:r w:rsidR="00B13C95">
          <w:rPr>
            <w:rFonts w:ascii="Times New Roman" w:hAnsi="Times New Roman" w:cs="Times New Roman"/>
            <w:noProof/>
            <w:sz w:val="24"/>
            <w:szCs w:val="24"/>
          </w:rPr>
          <w:t>4</w:t>
        </w:r>
        <w:r w:rsidRPr="007005FA">
          <w:rPr>
            <w:rFonts w:ascii="Times New Roman" w:hAnsi="Times New Roman" w:cs="Times New Roman"/>
            <w:noProof/>
            <w:sz w:val="24"/>
            <w:szCs w:val="24"/>
          </w:rPr>
          <w:fldChar w:fldCharType="end"/>
        </w:r>
      </w:sdtContent>
    </w:sdt>
  </w:p>
  <w:p w:rsidR="007005FA" w:rsidRDefault="007005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5FA" w:rsidRPr="00F40AB5" w:rsidRDefault="009D6D83" w:rsidP="00F40AB5">
    <w:pPr>
      <w:pStyle w:val="Header"/>
      <w:spacing w:line="480" w:lineRule="auto"/>
      <w:rPr>
        <w:rFonts w:ascii="Times New Roman" w:hAnsi="Times New Roman" w:cs="Times New Roman"/>
        <w:sz w:val="24"/>
        <w:szCs w:val="24"/>
      </w:rPr>
    </w:pPr>
    <w:r w:rsidRPr="00F40AB5">
      <w:rPr>
        <w:rFonts w:ascii="Times New Roman" w:hAnsi="Times New Roman" w:cs="Times New Roman"/>
        <w:sz w:val="24"/>
        <w:szCs w:val="24"/>
      </w:rPr>
      <w:t xml:space="preserve">Running page: GOVERNMENT </w:t>
    </w:r>
    <w:r w:rsidRPr="00F40AB5">
      <w:rPr>
        <w:rFonts w:ascii="Times New Roman" w:hAnsi="Times New Roman" w:cs="Times New Roman"/>
        <w:sz w:val="24"/>
        <w:szCs w:val="24"/>
      </w:rPr>
      <w:tab/>
    </w:r>
    <w:sdt>
      <w:sdtPr>
        <w:rPr>
          <w:rFonts w:ascii="Times New Roman" w:hAnsi="Times New Roman" w:cs="Times New Roman"/>
          <w:sz w:val="24"/>
          <w:szCs w:val="24"/>
        </w:rPr>
        <w:id w:val="1081641385"/>
        <w:docPartObj>
          <w:docPartGallery w:val="Page Numbers (Top of Page)"/>
          <w:docPartUnique/>
        </w:docPartObj>
      </w:sdtPr>
      <w:sdtEndPr>
        <w:rPr>
          <w:noProof/>
        </w:rPr>
      </w:sdtEndPr>
      <w:sdtContent>
        <w:r w:rsidRPr="00F40AB5">
          <w:rPr>
            <w:rFonts w:ascii="Times New Roman" w:hAnsi="Times New Roman" w:cs="Times New Roman"/>
            <w:sz w:val="24"/>
            <w:szCs w:val="24"/>
          </w:rPr>
          <w:fldChar w:fldCharType="begin"/>
        </w:r>
        <w:r w:rsidRPr="00F40AB5">
          <w:rPr>
            <w:rFonts w:ascii="Times New Roman" w:hAnsi="Times New Roman" w:cs="Times New Roman"/>
            <w:sz w:val="24"/>
            <w:szCs w:val="24"/>
          </w:rPr>
          <w:instrText xml:space="preserve"> PAGE   \* MERGEFORMAT </w:instrText>
        </w:r>
        <w:r w:rsidRPr="00F40AB5">
          <w:rPr>
            <w:rFonts w:ascii="Times New Roman" w:hAnsi="Times New Roman" w:cs="Times New Roman"/>
            <w:sz w:val="24"/>
            <w:szCs w:val="24"/>
          </w:rPr>
          <w:fldChar w:fldCharType="separate"/>
        </w:r>
        <w:r w:rsidR="00B13C95">
          <w:rPr>
            <w:rFonts w:ascii="Times New Roman" w:hAnsi="Times New Roman" w:cs="Times New Roman"/>
            <w:noProof/>
            <w:sz w:val="24"/>
            <w:szCs w:val="24"/>
          </w:rPr>
          <w:t>1</w:t>
        </w:r>
        <w:r w:rsidRPr="00F40AB5">
          <w:rPr>
            <w:rFonts w:ascii="Times New Roman" w:hAnsi="Times New Roman" w:cs="Times New Roman"/>
            <w:noProof/>
            <w:sz w:val="24"/>
            <w:szCs w:val="24"/>
          </w:rPr>
          <w:fldChar w:fldCharType="end"/>
        </w:r>
      </w:sdtContent>
    </w:sdt>
  </w:p>
  <w:p w:rsidR="007005FA" w:rsidRDefault="007005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E23"/>
    <w:rsid w:val="00221C33"/>
    <w:rsid w:val="0029078D"/>
    <w:rsid w:val="002A5C5B"/>
    <w:rsid w:val="00454686"/>
    <w:rsid w:val="00480C72"/>
    <w:rsid w:val="007005FA"/>
    <w:rsid w:val="00765E23"/>
    <w:rsid w:val="009D1D5D"/>
    <w:rsid w:val="009D6D83"/>
    <w:rsid w:val="00B13C95"/>
    <w:rsid w:val="00B64568"/>
    <w:rsid w:val="00CF7F96"/>
    <w:rsid w:val="00EC21ED"/>
    <w:rsid w:val="00ED3B42"/>
    <w:rsid w:val="00F40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AB5"/>
  </w:style>
  <w:style w:type="paragraph" w:styleId="Footer">
    <w:name w:val="footer"/>
    <w:basedOn w:val="Normal"/>
    <w:link w:val="FooterChar"/>
    <w:uiPriority w:val="99"/>
    <w:unhideWhenUsed/>
    <w:rsid w:val="00F40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AB5"/>
  </w:style>
  <w:style w:type="paragraph" w:styleId="BalloonText">
    <w:name w:val="Balloon Text"/>
    <w:basedOn w:val="Normal"/>
    <w:link w:val="BalloonTextChar"/>
    <w:uiPriority w:val="99"/>
    <w:semiHidden/>
    <w:unhideWhenUsed/>
    <w:rsid w:val="00F40A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0A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AB5"/>
  </w:style>
  <w:style w:type="paragraph" w:styleId="Footer">
    <w:name w:val="footer"/>
    <w:basedOn w:val="Normal"/>
    <w:link w:val="FooterChar"/>
    <w:uiPriority w:val="99"/>
    <w:unhideWhenUsed/>
    <w:rsid w:val="00F40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AB5"/>
  </w:style>
  <w:style w:type="paragraph" w:styleId="BalloonText">
    <w:name w:val="Balloon Text"/>
    <w:basedOn w:val="Normal"/>
    <w:link w:val="BalloonTextChar"/>
    <w:uiPriority w:val="99"/>
    <w:semiHidden/>
    <w:unhideWhenUsed/>
    <w:rsid w:val="00F40A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0A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2019-11-27T01:01:00Z</dcterms:created>
  <dcterms:modified xsi:type="dcterms:W3CDTF">2019-11-27T01:01:00Z</dcterms:modified>
</cp:coreProperties>
</file>