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2F7132" w:rsidRPr="0093505C" w:rsidRDefault="002F7132" w:rsidP="00BE0549">
      <w:pPr>
        <w:spacing w:after="0" w:line="480" w:lineRule="auto"/>
        <w:contextualSpacing/>
        <w:jc w:val="center"/>
        <w:rPr>
          <w:rFonts w:ascii="Times New Roman" w:hAnsi="Times New Roman" w:cs="Times New Roman"/>
          <w:sz w:val="24"/>
          <w:szCs w:val="24"/>
        </w:rPr>
      </w:pPr>
      <w:r w:rsidRPr="0093505C">
        <w:rPr>
          <w:rFonts w:ascii="Times New Roman" w:hAnsi="Times New Roman" w:cs="Times New Roman"/>
          <w:sz w:val="24"/>
          <w:szCs w:val="24"/>
        </w:rPr>
        <w:t xml:space="preserve">Greek </w:t>
      </w:r>
      <w:r w:rsidR="0093505C" w:rsidRPr="0093505C">
        <w:rPr>
          <w:rFonts w:ascii="Times New Roman" w:hAnsi="Times New Roman" w:cs="Times New Roman"/>
          <w:sz w:val="24"/>
          <w:szCs w:val="24"/>
        </w:rPr>
        <w:t>Influence</w:t>
      </w:r>
    </w:p>
    <w:p w:rsidR="002F7132" w:rsidRPr="0093505C" w:rsidRDefault="002F7132" w:rsidP="00BE0549">
      <w:pPr>
        <w:spacing w:after="0" w:line="480" w:lineRule="auto"/>
        <w:contextualSpacing/>
        <w:jc w:val="center"/>
        <w:rPr>
          <w:rFonts w:ascii="Times New Roman" w:hAnsi="Times New Roman" w:cs="Times New Roman"/>
          <w:sz w:val="24"/>
          <w:szCs w:val="24"/>
        </w:rPr>
      </w:pPr>
      <w:r w:rsidRPr="0093505C">
        <w:rPr>
          <w:rFonts w:ascii="Times New Roman" w:hAnsi="Times New Roman" w:cs="Times New Roman"/>
          <w:sz w:val="24"/>
          <w:szCs w:val="24"/>
        </w:rPr>
        <w:t>Name of the Student</w:t>
      </w:r>
    </w:p>
    <w:p w:rsidR="002F7132" w:rsidRDefault="002F7132" w:rsidP="00BE0549">
      <w:pPr>
        <w:spacing w:after="0" w:line="480" w:lineRule="auto"/>
        <w:contextualSpacing/>
        <w:jc w:val="center"/>
        <w:rPr>
          <w:rFonts w:ascii="Times New Roman" w:hAnsi="Times New Roman" w:cs="Times New Roman"/>
          <w:sz w:val="24"/>
          <w:szCs w:val="24"/>
        </w:rPr>
      </w:pPr>
      <w:r w:rsidRPr="0093505C">
        <w:rPr>
          <w:rFonts w:ascii="Times New Roman" w:hAnsi="Times New Roman" w:cs="Times New Roman"/>
          <w:sz w:val="24"/>
          <w:szCs w:val="24"/>
        </w:rPr>
        <w:t>Institution</w:t>
      </w:r>
    </w:p>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93505C" w:rsidRDefault="0093505C" w:rsidP="00BE0549">
      <w:pPr>
        <w:spacing w:after="0" w:line="480" w:lineRule="auto"/>
        <w:contextualSpacing/>
        <w:jc w:val="center"/>
        <w:rPr>
          <w:rFonts w:ascii="Times New Roman" w:hAnsi="Times New Roman" w:cs="Times New Roman"/>
          <w:sz w:val="24"/>
          <w:szCs w:val="24"/>
        </w:rPr>
      </w:pPr>
    </w:p>
    <w:p w:rsidR="0093505C" w:rsidRPr="0093505C" w:rsidRDefault="0093505C" w:rsidP="00BE0549">
      <w:pPr>
        <w:spacing w:after="0" w:line="480" w:lineRule="auto"/>
        <w:contextualSpacing/>
        <w:jc w:val="center"/>
        <w:rPr>
          <w:rFonts w:ascii="Times New Roman" w:hAnsi="Times New Roman" w:cs="Times New Roman"/>
          <w:sz w:val="24"/>
          <w:szCs w:val="24"/>
        </w:rPr>
      </w:pPr>
    </w:p>
    <w:p w:rsidR="00BE0549" w:rsidRDefault="00BE0549">
      <w:pPr>
        <w:rPr>
          <w:rFonts w:ascii="Times New Roman" w:hAnsi="Times New Roman" w:cs="Times New Roman"/>
          <w:b/>
          <w:sz w:val="24"/>
          <w:szCs w:val="24"/>
        </w:rPr>
      </w:pPr>
      <w:r>
        <w:rPr>
          <w:rFonts w:ascii="Times New Roman" w:hAnsi="Times New Roman" w:cs="Times New Roman"/>
          <w:b/>
          <w:sz w:val="24"/>
          <w:szCs w:val="24"/>
        </w:rPr>
        <w:br w:type="page"/>
      </w:r>
    </w:p>
    <w:p w:rsidR="002F7132" w:rsidRPr="0093505C" w:rsidRDefault="002F7132" w:rsidP="00BE0549">
      <w:pPr>
        <w:spacing w:after="0" w:line="480" w:lineRule="auto"/>
        <w:contextualSpacing/>
        <w:jc w:val="center"/>
        <w:rPr>
          <w:rFonts w:ascii="Times New Roman" w:hAnsi="Times New Roman" w:cs="Times New Roman"/>
          <w:b/>
          <w:sz w:val="24"/>
          <w:szCs w:val="24"/>
        </w:rPr>
      </w:pPr>
      <w:bookmarkStart w:id="0" w:name="_GoBack"/>
      <w:bookmarkEnd w:id="0"/>
      <w:r w:rsidRPr="0093505C">
        <w:rPr>
          <w:rFonts w:ascii="Times New Roman" w:hAnsi="Times New Roman" w:cs="Times New Roman"/>
          <w:b/>
          <w:sz w:val="24"/>
          <w:szCs w:val="24"/>
        </w:rPr>
        <w:lastRenderedPageBreak/>
        <w:t xml:space="preserve">Greek </w:t>
      </w:r>
      <w:r w:rsidR="0093505C" w:rsidRPr="0093505C">
        <w:rPr>
          <w:rFonts w:ascii="Times New Roman" w:hAnsi="Times New Roman" w:cs="Times New Roman"/>
          <w:b/>
          <w:sz w:val="24"/>
          <w:szCs w:val="24"/>
        </w:rPr>
        <w:t>Influence</w:t>
      </w:r>
      <w:r w:rsidRPr="0093505C">
        <w:rPr>
          <w:rFonts w:ascii="Times New Roman" w:hAnsi="Times New Roman" w:cs="Times New Roman"/>
          <w:b/>
          <w:sz w:val="24"/>
          <w:szCs w:val="24"/>
        </w:rPr>
        <w:t xml:space="preserve"> </w:t>
      </w:r>
      <w:r w:rsidR="0093505C" w:rsidRPr="0093505C">
        <w:rPr>
          <w:rFonts w:ascii="Times New Roman" w:hAnsi="Times New Roman" w:cs="Times New Roman"/>
          <w:b/>
          <w:sz w:val="24"/>
          <w:szCs w:val="24"/>
        </w:rPr>
        <w:t>on</w:t>
      </w:r>
      <w:r w:rsidRPr="0093505C">
        <w:rPr>
          <w:rFonts w:ascii="Times New Roman" w:hAnsi="Times New Roman" w:cs="Times New Roman"/>
          <w:b/>
          <w:sz w:val="24"/>
          <w:szCs w:val="24"/>
        </w:rPr>
        <w:t xml:space="preserve"> Western Civilization</w:t>
      </w:r>
    </w:p>
    <w:p w:rsidR="002F7132" w:rsidRPr="0093505C" w:rsidRDefault="00BE0549" w:rsidP="00BE054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Moral of the M</w:t>
      </w:r>
      <w:r w:rsidR="002F7132" w:rsidRPr="0093505C">
        <w:rPr>
          <w:rFonts w:ascii="Times New Roman" w:hAnsi="Times New Roman" w:cs="Times New Roman"/>
          <w:b/>
          <w:sz w:val="24"/>
          <w:szCs w:val="24"/>
        </w:rPr>
        <w:t>yth</w:t>
      </w:r>
    </w:p>
    <w:p w:rsidR="002F7132" w:rsidRDefault="002F7132" w:rsidP="00BE0549">
      <w:pPr>
        <w:spacing w:after="0" w:line="480" w:lineRule="auto"/>
        <w:ind w:firstLine="720"/>
        <w:contextualSpacing/>
        <w:rPr>
          <w:rFonts w:ascii="Times New Roman" w:hAnsi="Times New Roman" w:cs="Times New Roman"/>
          <w:sz w:val="24"/>
          <w:szCs w:val="24"/>
        </w:rPr>
      </w:pPr>
      <w:r w:rsidRPr="0093505C">
        <w:rPr>
          <w:rFonts w:ascii="Times New Roman" w:hAnsi="Times New Roman" w:cs="Times New Roman"/>
          <w:sz w:val="24"/>
          <w:szCs w:val="24"/>
        </w:rPr>
        <w:t>Orpheus and Eurydice is a myth about the son of Apollo, who is the god of the sun, falls in love, and marries Eurydice. Unfortunately, Eurydice dies tragically, making Orpheus heartbroken. After his wife’s death, Orpheus decides to travel to Hades to reclaim his wife. Hades is an underworld where it is believed to bring people back to life. The necessity of trust to god and in love is a moral lesson learned from the myth. Orpheus broke a condition that Underworld gave for him to retrieve her wife back from the dead. He was to trust that his wife was behind her and was not allowed to look back, but he did. The act of looking back showed mistrust for the gods and love; therefore he lost his wife forever (Williams, 2006). If Orpheus had faith and perseverance, he could not have lost his wife. For him to be united again with his wife was through his death. The second moral of this story is when a person truly loves someone; they will have to risk everything for them to be happy or see them again. Orpheus truly loves Eurydice that he tried to reclaim him back from the dead. The moral lesson of the power of love is presented in the Trojan War in Homer’s Iliad. The artwork displayed in the story is a reminder that art is not outdated since it still has a relevant meaning. The myth influences the art world for its relevance and the impact it has on Greek mythology and its power in society.</w:t>
      </w:r>
    </w:p>
    <w:p w:rsidR="0093505C" w:rsidRPr="0093505C" w:rsidRDefault="0093505C" w:rsidP="00BE0549">
      <w:pPr>
        <w:spacing w:after="0" w:line="480" w:lineRule="auto"/>
        <w:contextualSpacing/>
        <w:rPr>
          <w:rFonts w:ascii="Times New Roman" w:hAnsi="Times New Roman" w:cs="Times New Roman"/>
          <w:b/>
          <w:sz w:val="24"/>
          <w:szCs w:val="24"/>
        </w:rPr>
      </w:pPr>
      <w:r w:rsidRPr="0093505C">
        <w:rPr>
          <w:rFonts w:ascii="Times New Roman" w:hAnsi="Times New Roman" w:cs="Times New Roman"/>
          <w:b/>
          <w:sz w:val="24"/>
          <w:szCs w:val="24"/>
        </w:rPr>
        <w:t>Theme of the Myth</w:t>
      </w:r>
    </w:p>
    <w:p w:rsidR="002F7132" w:rsidRDefault="002F7132" w:rsidP="00BE0549">
      <w:pPr>
        <w:spacing w:after="0" w:line="480" w:lineRule="auto"/>
        <w:ind w:firstLine="720"/>
        <w:contextualSpacing/>
        <w:rPr>
          <w:rFonts w:ascii="Times New Roman" w:hAnsi="Times New Roman" w:cs="Times New Roman"/>
          <w:sz w:val="24"/>
          <w:szCs w:val="24"/>
        </w:rPr>
      </w:pPr>
      <w:r w:rsidRPr="0093505C">
        <w:rPr>
          <w:rFonts w:ascii="Times New Roman" w:hAnsi="Times New Roman" w:cs="Times New Roman"/>
          <w:sz w:val="24"/>
          <w:szCs w:val="24"/>
        </w:rPr>
        <w:t>There are three main</w:t>
      </w:r>
      <w:r w:rsidR="00BE0549">
        <w:rPr>
          <w:rFonts w:ascii="Times New Roman" w:hAnsi="Times New Roman" w:cs="Times New Roman"/>
          <w:sz w:val="24"/>
          <w:szCs w:val="24"/>
        </w:rPr>
        <w:t xml:space="preserve"> themes displayed in this myth including</w:t>
      </w:r>
      <w:r w:rsidRPr="0093505C">
        <w:rPr>
          <w:rFonts w:ascii="Times New Roman" w:hAnsi="Times New Roman" w:cs="Times New Roman"/>
          <w:sz w:val="24"/>
          <w:szCs w:val="24"/>
        </w:rPr>
        <w:t xml:space="preserve">, love, the power of music, and trust. Orpheus decides to break the rules of death and tries to reclaim his wife because of the love he felt for her. Although Hades is not sympathetic to human emotions, he is just. The love that Orpheus felt for his wife makes Hades, the lord of </w:t>
      </w:r>
      <w:r w:rsidR="0093505C" w:rsidRPr="0093505C">
        <w:rPr>
          <w:rFonts w:ascii="Times New Roman" w:hAnsi="Times New Roman" w:cs="Times New Roman"/>
          <w:sz w:val="24"/>
          <w:szCs w:val="24"/>
        </w:rPr>
        <w:t>Underworld;</w:t>
      </w:r>
      <w:r w:rsidRPr="0093505C">
        <w:rPr>
          <w:rFonts w:ascii="Times New Roman" w:hAnsi="Times New Roman" w:cs="Times New Roman"/>
          <w:sz w:val="24"/>
          <w:szCs w:val="24"/>
        </w:rPr>
        <w:t xml:space="preserve"> find a way to bring Eurydice back to life. According to research in Greek Mythology, Orpheus is the only character that is </w:t>
      </w:r>
      <w:r w:rsidRPr="0093505C">
        <w:rPr>
          <w:rFonts w:ascii="Times New Roman" w:hAnsi="Times New Roman" w:cs="Times New Roman"/>
          <w:sz w:val="24"/>
          <w:szCs w:val="24"/>
        </w:rPr>
        <w:lastRenderedPageBreak/>
        <w:t>deep in love that he reclaims his wife back to life (</w:t>
      </w:r>
      <w:proofErr w:type="spellStart"/>
      <w:r w:rsidRPr="0093505C">
        <w:rPr>
          <w:rFonts w:ascii="Times New Roman" w:hAnsi="Times New Roman" w:cs="Times New Roman"/>
          <w:sz w:val="24"/>
          <w:szCs w:val="24"/>
        </w:rPr>
        <w:t>Liveley</w:t>
      </w:r>
      <w:proofErr w:type="spellEnd"/>
      <w:r w:rsidRPr="0093505C">
        <w:rPr>
          <w:rFonts w:ascii="Times New Roman" w:hAnsi="Times New Roman" w:cs="Times New Roman"/>
          <w:sz w:val="24"/>
          <w:szCs w:val="24"/>
        </w:rPr>
        <w:t xml:space="preserve">, 2017). The second theme is the power of music. This theme is about how Orpheus played his golden lyre until it made Cerberus, the dog that guarded Underworlds gates, to lull. Cerberus slept, which gave Orpheus a chance to sneak inside the Underworld. The music from the lyre made Hades agree Orpheus take his wife to the realm of the living. </w:t>
      </w:r>
      <w:r w:rsidR="00BE0549">
        <w:rPr>
          <w:rFonts w:ascii="Times New Roman" w:hAnsi="Times New Roman" w:cs="Times New Roman"/>
          <w:sz w:val="24"/>
          <w:szCs w:val="24"/>
        </w:rPr>
        <w:t>Tr</w:t>
      </w:r>
      <w:r w:rsidRPr="0093505C">
        <w:rPr>
          <w:rFonts w:ascii="Times New Roman" w:hAnsi="Times New Roman" w:cs="Times New Roman"/>
          <w:sz w:val="24"/>
          <w:szCs w:val="24"/>
        </w:rPr>
        <w:t>ust</w:t>
      </w:r>
      <w:r w:rsidR="00BE0549">
        <w:rPr>
          <w:rFonts w:ascii="Times New Roman" w:hAnsi="Times New Roman" w:cs="Times New Roman"/>
          <w:sz w:val="24"/>
          <w:szCs w:val="24"/>
        </w:rPr>
        <w:t xml:space="preserve"> is the final and the third them that the myth displays</w:t>
      </w:r>
      <w:r w:rsidRPr="0093505C">
        <w:rPr>
          <w:rFonts w:ascii="Times New Roman" w:hAnsi="Times New Roman" w:cs="Times New Roman"/>
          <w:sz w:val="24"/>
          <w:szCs w:val="24"/>
        </w:rPr>
        <w:t>. Orpheus becomes nervous because he cannot hear his wife’s footsteps behind because she is a ghost, which makes him look back and loses his wife forever. Orpheus doubted Hades on keeping his word of Eurydice would follow him.</w:t>
      </w:r>
    </w:p>
    <w:p w:rsidR="0093505C" w:rsidRPr="0093505C" w:rsidRDefault="0093505C" w:rsidP="00BE0549">
      <w:pPr>
        <w:spacing w:after="0" w:line="480" w:lineRule="auto"/>
        <w:contextualSpacing/>
        <w:rPr>
          <w:rFonts w:ascii="Times New Roman" w:hAnsi="Times New Roman" w:cs="Times New Roman"/>
          <w:b/>
          <w:sz w:val="24"/>
          <w:szCs w:val="24"/>
        </w:rPr>
      </w:pPr>
      <w:r w:rsidRPr="0093505C">
        <w:rPr>
          <w:rFonts w:ascii="Times New Roman" w:hAnsi="Times New Roman" w:cs="Times New Roman"/>
          <w:b/>
          <w:sz w:val="24"/>
          <w:szCs w:val="24"/>
        </w:rPr>
        <w:t>Greek Influence on Western Civilization</w:t>
      </w:r>
    </w:p>
    <w:p w:rsidR="002F7132" w:rsidRPr="0093505C" w:rsidRDefault="002F7132" w:rsidP="00BE0549">
      <w:pPr>
        <w:spacing w:after="0" w:line="480" w:lineRule="auto"/>
        <w:ind w:firstLine="720"/>
        <w:contextualSpacing/>
        <w:rPr>
          <w:rFonts w:ascii="Times New Roman" w:hAnsi="Times New Roman" w:cs="Times New Roman"/>
          <w:sz w:val="24"/>
          <w:szCs w:val="24"/>
        </w:rPr>
      </w:pPr>
      <w:r w:rsidRPr="0093505C">
        <w:rPr>
          <w:rFonts w:ascii="Times New Roman" w:hAnsi="Times New Roman" w:cs="Times New Roman"/>
          <w:sz w:val="24"/>
          <w:szCs w:val="24"/>
        </w:rPr>
        <w:t>Greek’s contributions to western civilization included democracy, the alphabet, the library, the Olympics, science and mathematics, architecture, mythology, the lighthouse, standardized medicine, trial by jury, and the theater. Greek influence is considered to be among the most important culture. It is referred to as the cradle of modern Western Culture of civilization because political systems such as democracy and jury are said to originate from the Greek contributions. Since most political systems originated from the Greek contribution, without them would rumple political policies and practices. Without the Greek contributions, governments’ policies and principles would have been weak for the contribution to make the principles strong. Greek also establishes standards and beauty in the realm of art. Literature, music, and designs have been made more creative through the Greek influence.</w:t>
      </w:r>
    </w:p>
    <w:p w:rsidR="0093505C" w:rsidRDefault="002F7132" w:rsidP="00BE0549">
      <w:pPr>
        <w:spacing w:after="0" w:line="480" w:lineRule="auto"/>
        <w:ind w:firstLine="720"/>
        <w:contextualSpacing/>
        <w:rPr>
          <w:rFonts w:ascii="Times New Roman" w:hAnsi="Times New Roman" w:cs="Times New Roman"/>
          <w:sz w:val="24"/>
          <w:szCs w:val="24"/>
        </w:rPr>
      </w:pPr>
      <w:r w:rsidRPr="0093505C">
        <w:rPr>
          <w:rFonts w:ascii="Times New Roman" w:hAnsi="Times New Roman" w:cs="Times New Roman"/>
          <w:sz w:val="24"/>
          <w:szCs w:val="24"/>
        </w:rPr>
        <w:t xml:space="preserve">The Greek contribution to modern civilizations is important since they made the contribution and achievements while they were fighting the Peloponnesian and Persian wars. They managed to develop all eleven contributions despite the wars. Ancient Greek used direct democracy, where people used to vote on decisions regarding the country. In the US, people </w:t>
      </w:r>
      <w:r w:rsidRPr="0093505C">
        <w:rPr>
          <w:rFonts w:ascii="Times New Roman" w:hAnsi="Times New Roman" w:cs="Times New Roman"/>
          <w:sz w:val="24"/>
          <w:szCs w:val="24"/>
        </w:rPr>
        <w:lastRenderedPageBreak/>
        <w:t>practice representative democracy, where people are given the right to choose a person who will represent them in terms of decision making. Most countries practice representative democracy.  The Greek alphabets were arranged from alpha to Omega containing 24 letters. The Greek alphabets crested the upper and lower cases of each letter. This concept is used today when studying letters in English; the lower and upper cases are important. The library of Alexandria was the first library in the world and contained a lot of books. Today many discoveries are made through books, and inventions are made through the information gathered from the books. Greek mythology is important in modern society because many stories are modified into movies, novels, brands, and video games. In the ancient ties, Greek myths used to explain the phenomenon that science could not prove, but today Greek my</w:t>
      </w:r>
      <w:r w:rsidR="0093505C">
        <w:rPr>
          <w:rFonts w:ascii="Times New Roman" w:hAnsi="Times New Roman" w:cs="Times New Roman"/>
          <w:sz w:val="24"/>
          <w:szCs w:val="24"/>
        </w:rPr>
        <w:t>ths are used for entertainment.</w:t>
      </w:r>
    </w:p>
    <w:p w:rsidR="002F7132" w:rsidRPr="0093505C" w:rsidRDefault="002F7132" w:rsidP="00BE0549">
      <w:pPr>
        <w:spacing w:after="0" w:line="480" w:lineRule="auto"/>
        <w:ind w:firstLine="720"/>
        <w:contextualSpacing/>
        <w:rPr>
          <w:rFonts w:ascii="Times New Roman" w:hAnsi="Times New Roman" w:cs="Times New Roman"/>
          <w:sz w:val="24"/>
          <w:szCs w:val="24"/>
        </w:rPr>
      </w:pPr>
      <w:r w:rsidRPr="0093505C">
        <w:rPr>
          <w:rFonts w:ascii="Times New Roman" w:hAnsi="Times New Roman" w:cs="Times New Roman"/>
          <w:sz w:val="24"/>
          <w:szCs w:val="24"/>
        </w:rPr>
        <w:t>The lighthouse of Alexandria was the first lighthouse ever build and had three layers, the square-shaped base, octagonal section, and a beacon on top. Lighthouses that rebuilt today take the shape of the first lighthouse. The thereafter created in Greek was important because it represented the beauty of art. The theater accommodated 10,000 to 20,000 people, and most theater today are built with an approximate number as the ancient theaters or more. All this contribution is important because they describe the histories of the places we enjoy today.</w:t>
      </w:r>
    </w:p>
    <w:p w:rsidR="0093505C" w:rsidRDefault="0093505C" w:rsidP="00BE0549">
      <w:pPr>
        <w:spacing w:after="0" w:line="480" w:lineRule="auto"/>
        <w:contextualSpacing/>
        <w:rPr>
          <w:rFonts w:ascii="Times New Roman" w:hAnsi="Times New Roman" w:cs="Times New Roman"/>
          <w:sz w:val="24"/>
          <w:szCs w:val="24"/>
        </w:rPr>
      </w:pPr>
    </w:p>
    <w:p w:rsidR="0093505C" w:rsidRDefault="0093505C" w:rsidP="00BE0549">
      <w:pPr>
        <w:spacing w:after="0" w:line="480" w:lineRule="auto"/>
        <w:contextualSpacing/>
        <w:rPr>
          <w:rFonts w:ascii="Times New Roman" w:hAnsi="Times New Roman" w:cs="Times New Roman"/>
          <w:sz w:val="24"/>
          <w:szCs w:val="24"/>
        </w:rPr>
      </w:pPr>
    </w:p>
    <w:p w:rsidR="0093505C" w:rsidRDefault="0093505C" w:rsidP="00BE0549">
      <w:pPr>
        <w:spacing w:after="0" w:line="480" w:lineRule="auto"/>
        <w:contextualSpacing/>
        <w:rPr>
          <w:rFonts w:ascii="Times New Roman" w:hAnsi="Times New Roman" w:cs="Times New Roman"/>
          <w:sz w:val="24"/>
          <w:szCs w:val="24"/>
        </w:rPr>
      </w:pPr>
    </w:p>
    <w:p w:rsidR="0093505C" w:rsidRDefault="0093505C" w:rsidP="00BE0549">
      <w:pPr>
        <w:spacing w:after="0" w:line="480" w:lineRule="auto"/>
        <w:contextualSpacing/>
        <w:rPr>
          <w:rFonts w:ascii="Times New Roman" w:hAnsi="Times New Roman" w:cs="Times New Roman"/>
          <w:sz w:val="24"/>
          <w:szCs w:val="24"/>
        </w:rPr>
      </w:pPr>
    </w:p>
    <w:p w:rsidR="00BE0549" w:rsidRDefault="00BE0549">
      <w:pPr>
        <w:rPr>
          <w:rFonts w:ascii="Times New Roman" w:hAnsi="Times New Roman" w:cs="Times New Roman"/>
          <w:sz w:val="24"/>
          <w:szCs w:val="24"/>
        </w:rPr>
      </w:pPr>
      <w:r>
        <w:rPr>
          <w:rFonts w:ascii="Times New Roman" w:hAnsi="Times New Roman" w:cs="Times New Roman"/>
          <w:sz w:val="24"/>
          <w:szCs w:val="24"/>
        </w:rPr>
        <w:br w:type="page"/>
      </w:r>
    </w:p>
    <w:p w:rsidR="002F7132" w:rsidRPr="0093505C" w:rsidRDefault="002F7132" w:rsidP="00BE0549">
      <w:pPr>
        <w:spacing w:after="0" w:line="480" w:lineRule="auto"/>
        <w:contextualSpacing/>
        <w:jc w:val="center"/>
        <w:rPr>
          <w:rFonts w:ascii="Times New Roman" w:hAnsi="Times New Roman" w:cs="Times New Roman"/>
          <w:sz w:val="24"/>
          <w:szCs w:val="24"/>
        </w:rPr>
      </w:pPr>
      <w:r w:rsidRPr="0093505C">
        <w:rPr>
          <w:rFonts w:ascii="Times New Roman" w:hAnsi="Times New Roman" w:cs="Times New Roman"/>
          <w:sz w:val="24"/>
          <w:szCs w:val="24"/>
        </w:rPr>
        <w:lastRenderedPageBreak/>
        <w:t>References</w:t>
      </w:r>
    </w:p>
    <w:p w:rsidR="0093505C" w:rsidRPr="0093505C" w:rsidRDefault="0093505C" w:rsidP="00BE0549">
      <w:pPr>
        <w:spacing w:after="0" w:line="480" w:lineRule="auto"/>
        <w:contextualSpacing/>
        <w:rPr>
          <w:rFonts w:ascii="Times New Roman" w:hAnsi="Times New Roman" w:cs="Times New Roman"/>
          <w:sz w:val="24"/>
          <w:szCs w:val="24"/>
        </w:rPr>
      </w:pPr>
      <w:r w:rsidRPr="0093505C">
        <w:rPr>
          <w:rFonts w:ascii="Times New Roman" w:hAnsi="Times New Roman" w:cs="Times New Roman"/>
          <w:color w:val="000000"/>
          <w:sz w:val="24"/>
          <w:szCs w:val="24"/>
          <w:shd w:val="clear" w:color="auto" w:fill="FFFFFF"/>
        </w:rPr>
        <w:t>11 Greek Influences and Contributions to Today's Society. (20</w:t>
      </w:r>
      <w:r>
        <w:rPr>
          <w:rFonts w:ascii="Times New Roman" w:hAnsi="Times New Roman" w:cs="Times New Roman"/>
          <w:color w:val="000000"/>
          <w:sz w:val="24"/>
          <w:szCs w:val="24"/>
          <w:shd w:val="clear" w:color="auto" w:fill="FFFFFF"/>
        </w:rPr>
        <w:t>20). Retrieved 30 January 2020,</w:t>
      </w:r>
      <w:r>
        <w:rPr>
          <w:rFonts w:ascii="Times New Roman" w:hAnsi="Times New Roman" w:cs="Times New Roman"/>
          <w:color w:val="000000"/>
          <w:sz w:val="24"/>
          <w:szCs w:val="24"/>
          <w:shd w:val="clear" w:color="auto" w:fill="FFFFFF"/>
        </w:rPr>
        <w:tab/>
      </w:r>
      <w:r w:rsidRPr="0093505C">
        <w:rPr>
          <w:rFonts w:ascii="Times New Roman" w:hAnsi="Times New Roman" w:cs="Times New Roman"/>
          <w:color w:val="000000"/>
          <w:sz w:val="24"/>
          <w:szCs w:val="24"/>
          <w:shd w:val="clear" w:color="auto" w:fill="FFFFFF"/>
        </w:rPr>
        <w:t>from https://owlcation.com/humanities/Greek-Influences-today</w:t>
      </w:r>
    </w:p>
    <w:p w:rsidR="0093505C" w:rsidRPr="0093505C" w:rsidRDefault="0093505C" w:rsidP="00BE0549">
      <w:pPr>
        <w:spacing w:after="0" w:line="480" w:lineRule="auto"/>
        <w:contextualSpacing/>
        <w:rPr>
          <w:rFonts w:ascii="Times New Roman" w:hAnsi="Times New Roman" w:cs="Times New Roman"/>
          <w:sz w:val="24"/>
          <w:szCs w:val="24"/>
        </w:rPr>
      </w:pPr>
      <w:proofErr w:type="spellStart"/>
      <w:r w:rsidRPr="0093505C">
        <w:rPr>
          <w:rFonts w:ascii="Times New Roman" w:hAnsi="Times New Roman" w:cs="Times New Roman"/>
          <w:color w:val="222222"/>
          <w:sz w:val="24"/>
          <w:szCs w:val="24"/>
          <w:shd w:val="clear" w:color="auto" w:fill="FFFFFF"/>
        </w:rPr>
        <w:t>Liveley</w:t>
      </w:r>
      <w:proofErr w:type="spellEnd"/>
      <w:r w:rsidRPr="0093505C">
        <w:rPr>
          <w:rFonts w:ascii="Times New Roman" w:hAnsi="Times New Roman" w:cs="Times New Roman"/>
          <w:color w:val="222222"/>
          <w:sz w:val="24"/>
          <w:szCs w:val="24"/>
          <w:shd w:val="clear" w:color="auto" w:fill="FFFFFF"/>
        </w:rPr>
        <w:t>, G. (2017). Orpheus and Eurydice. </w:t>
      </w:r>
      <w:r w:rsidRPr="0093505C">
        <w:rPr>
          <w:rFonts w:ascii="Times New Roman" w:hAnsi="Times New Roman" w:cs="Times New Roman"/>
          <w:i/>
          <w:iCs/>
          <w:color w:val="222222"/>
          <w:sz w:val="24"/>
          <w:szCs w:val="24"/>
          <w:shd w:val="clear" w:color="auto" w:fill="FFFFFF"/>
        </w:rPr>
        <w:t>A Handbook to the Reception of Classical Mythology</w:t>
      </w:r>
      <w:r>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ab/>
      </w:r>
      <w:r w:rsidRPr="0093505C">
        <w:rPr>
          <w:rFonts w:ascii="Times New Roman" w:hAnsi="Times New Roman" w:cs="Times New Roman"/>
          <w:color w:val="222222"/>
          <w:sz w:val="24"/>
          <w:szCs w:val="24"/>
          <w:shd w:val="clear" w:color="auto" w:fill="FFFFFF"/>
        </w:rPr>
        <w:t>287-298.</w:t>
      </w:r>
    </w:p>
    <w:p w:rsidR="0093505C" w:rsidRPr="0093505C" w:rsidRDefault="0093505C" w:rsidP="00BE0549">
      <w:pPr>
        <w:spacing w:after="0" w:line="480" w:lineRule="auto"/>
        <w:contextualSpacing/>
        <w:rPr>
          <w:rFonts w:ascii="Times New Roman" w:hAnsi="Times New Roman" w:cs="Times New Roman"/>
          <w:sz w:val="24"/>
          <w:szCs w:val="24"/>
        </w:rPr>
      </w:pPr>
      <w:r w:rsidRPr="0093505C">
        <w:rPr>
          <w:rFonts w:ascii="Times New Roman" w:hAnsi="Times New Roman" w:cs="Times New Roman"/>
          <w:color w:val="222222"/>
          <w:sz w:val="24"/>
          <w:szCs w:val="24"/>
          <w:shd w:val="clear" w:color="auto" w:fill="FFFFFF"/>
        </w:rPr>
        <w:t>Williams, M. (2006). </w:t>
      </w:r>
      <w:proofErr w:type="gramStart"/>
      <w:r w:rsidRPr="0093505C">
        <w:rPr>
          <w:rFonts w:ascii="Times New Roman" w:hAnsi="Times New Roman" w:cs="Times New Roman"/>
          <w:i/>
          <w:iCs/>
          <w:color w:val="222222"/>
          <w:sz w:val="24"/>
          <w:szCs w:val="24"/>
          <w:shd w:val="clear" w:color="auto" w:fill="FFFFFF"/>
        </w:rPr>
        <w:t>Greek Myths</w:t>
      </w:r>
      <w:r w:rsidRPr="0093505C">
        <w:rPr>
          <w:rFonts w:ascii="Times New Roman" w:hAnsi="Times New Roman" w:cs="Times New Roman"/>
          <w:color w:val="222222"/>
          <w:sz w:val="24"/>
          <w:szCs w:val="24"/>
          <w:shd w:val="clear" w:color="auto" w:fill="FFFFFF"/>
        </w:rPr>
        <w:t>.</w:t>
      </w:r>
      <w:proofErr w:type="gramEnd"/>
      <w:r w:rsidRPr="0093505C">
        <w:rPr>
          <w:rFonts w:ascii="Times New Roman" w:hAnsi="Times New Roman" w:cs="Times New Roman"/>
          <w:color w:val="222222"/>
          <w:sz w:val="24"/>
          <w:szCs w:val="24"/>
          <w:shd w:val="clear" w:color="auto" w:fill="FFFFFF"/>
        </w:rPr>
        <w:t xml:space="preserve"> Walker Books Limited.</w:t>
      </w:r>
    </w:p>
    <w:sectPr w:rsidR="0093505C" w:rsidRPr="0093505C" w:rsidSect="002F71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9F4" w:rsidRDefault="006339F4" w:rsidP="002F7132">
      <w:pPr>
        <w:spacing w:after="0" w:line="240" w:lineRule="auto"/>
      </w:pPr>
      <w:r>
        <w:separator/>
      </w:r>
    </w:p>
  </w:endnote>
  <w:endnote w:type="continuationSeparator" w:id="0">
    <w:p w:rsidR="006339F4" w:rsidRDefault="006339F4" w:rsidP="002F7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9F4" w:rsidRDefault="006339F4" w:rsidP="002F7132">
      <w:pPr>
        <w:spacing w:after="0" w:line="240" w:lineRule="auto"/>
      </w:pPr>
      <w:r>
        <w:separator/>
      </w:r>
    </w:p>
  </w:footnote>
  <w:footnote w:type="continuationSeparator" w:id="0">
    <w:p w:rsidR="006339F4" w:rsidRDefault="006339F4" w:rsidP="002F7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05C" w:rsidRPr="0093505C" w:rsidRDefault="0093505C" w:rsidP="0093505C">
    <w:pPr>
      <w:pStyle w:val="Header"/>
      <w:spacing w:line="480" w:lineRule="auto"/>
      <w:rPr>
        <w:rFonts w:ascii="Times New Roman" w:hAnsi="Times New Roman" w:cs="Times New Roman"/>
        <w:sz w:val="24"/>
        <w:szCs w:val="24"/>
      </w:rPr>
    </w:pPr>
    <w:r w:rsidRPr="0093505C">
      <w:rPr>
        <w:rFonts w:ascii="Times New Roman" w:hAnsi="Times New Roman" w:cs="Times New Roman"/>
        <w:sz w:val="24"/>
        <w:szCs w:val="24"/>
      </w:rPr>
      <w:t>GREEK INFLU</w:t>
    </w:r>
    <w:r>
      <w:rPr>
        <w:rFonts w:ascii="Times New Roman" w:hAnsi="Times New Roman" w:cs="Times New Roman"/>
        <w:sz w:val="24"/>
        <w:szCs w:val="24"/>
      </w:rPr>
      <w:t>E</w:t>
    </w:r>
    <w:r w:rsidRPr="0093505C">
      <w:rPr>
        <w:rFonts w:ascii="Times New Roman" w:hAnsi="Times New Roman" w:cs="Times New Roman"/>
        <w:sz w:val="24"/>
        <w:szCs w:val="24"/>
      </w:rPr>
      <w:t xml:space="preserve">NCE </w:t>
    </w:r>
    <w:r w:rsidRPr="0093505C">
      <w:rPr>
        <w:rFonts w:ascii="Times New Roman" w:hAnsi="Times New Roman" w:cs="Times New Roman"/>
        <w:sz w:val="24"/>
        <w:szCs w:val="24"/>
      </w:rPr>
      <w:tab/>
    </w:r>
    <w:r w:rsidRPr="0093505C">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132" w:rsidRPr="002F7132" w:rsidRDefault="002F7132" w:rsidP="002F7132">
    <w:pPr>
      <w:pStyle w:val="Header"/>
      <w:spacing w:line="480" w:lineRule="auto"/>
      <w:rPr>
        <w:rFonts w:ascii="Times New Roman" w:hAnsi="Times New Roman" w:cs="Times New Roman"/>
        <w:sz w:val="24"/>
        <w:szCs w:val="24"/>
      </w:rPr>
    </w:pPr>
    <w:r w:rsidRPr="002F7132">
      <w:rPr>
        <w:rFonts w:ascii="Times New Roman" w:hAnsi="Times New Roman" w:cs="Times New Roman"/>
        <w:sz w:val="24"/>
        <w:szCs w:val="24"/>
      </w:rPr>
      <w:t>Running head: GREEK INFLUENCE</w:t>
    </w:r>
    <w:r w:rsidRPr="002F7132">
      <w:rPr>
        <w:rFonts w:ascii="Times New Roman" w:hAnsi="Times New Roman" w:cs="Times New Roman"/>
        <w:sz w:val="24"/>
        <w:szCs w:val="24"/>
      </w:rPr>
      <w:tab/>
    </w:r>
    <w:r w:rsidRPr="002F713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4033B"/>
    <w:rsid w:val="000B0636"/>
    <w:rsid w:val="00101EF8"/>
    <w:rsid w:val="00202E67"/>
    <w:rsid w:val="00291E20"/>
    <w:rsid w:val="002F7132"/>
    <w:rsid w:val="005672F0"/>
    <w:rsid w:val="005A148C"/>
    <w:rsid w:val="006339F4"/>
    <w:rsid w:val="006C19C8"/>
    <w:rsid w:val="006F765A"/>
    <w:rsid w:val="0071548D"/>
    <w:rsid w:val="00812642"/>
    <w:rsid w:val="0093505C"/>
    <w:rsid w:val="00A4033B"/>
    <w:rsid w:val="00B66FCD"/>
    <w:rsid w:val="00BE0549"/>
    <w:rsid w:val="00D14820"/>
    <w:rsid w:val="00DC17FA"/>
    <w:rsid w:val="00E9749F"/>
    <w:rsid w:val="00F07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E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F713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7132"/>
  </w:style>
  <w:style w:type="paragraph" w:styleId="Footer">
    <w:name w:val="footer"/>
    <w:basedOn w:val="Normal"/>
    <w:link w:val="FooterChar"/>
    <w:uiPriority w:val="99"/>
    <w:semiHidden/>
    <w:unhideWhenUsed/>
    <w:rsid w:val="002F71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71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2020-01-30T22:41:00Z</dcterms:created>
  <dcterms:modified xsi:type="dcterms:W3CDTF">2020-01-30T22:41:00Z</dcterms:modified>
</cp:coreProperties>
</file>