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911" w:rsidRPr="009C0911" w:rsidRDefault="009C0911" w:rsidP="009C0911">
      <w:pPr>
        <w:spacing w:line="480" w:lineRule="auto"/>
        <w:jc w:val="both"/>
        <w:rPr>
          <w:rFonts w:ascii="Times New Roman" w:hAnsi="Times New Roman" w:cs="Times New Roman"/>
          <w:bCs/>
          <w:color w:val="181919"/>
          <w:sz w:val="24"/>
          <w:szCs w:val="24"/>
          <w:shd w:val="clear" w:color="auto" w:fill="FEFDFB"/>
        </w:rPr>
      </w:pPr>
      <w:r w:rsidRPr="009C0911">
        <w:rPr>
          <w:rFonts w:ascii="Times New Roman" w:hAnsi="Times New Roman" w:cs="Times New Roman"/>
          <w:bCs/>
          <w:color w:val="181919"/>
          <w:sz w:val="24"/>
          <w:szCs w:val="24"/>
          <w:shd w:val="clear" w:color="auto" w:fill="FEFDFB"/>
        </w:rPr>
        <w:t>Grief, Fear, and Cycles of Violence</w:t>
      </w:r>
    </w:p>
    <w:p w:rsidR="009C0911" w:rsidRPr="009C0911" w:rsidRDefault="009C0911" w:rsidP="009C0911">
      <w:pPr>
        <w:spacing w:line="480" w:lineRule="auto"/>
        <w:jc w:val="both"/>
        <w:rPr>
          <w:rFonts w:ascii="Times New Roman" w:hAnsi="Times New Roman" w:cs="Times New Roman"/>
          <w:bCs/>
          <w:color w:val="181919"/>
          <w:sz w:val="24"/>
          <w:szCs w:val="24"/>
          <w:shd w:val="clear" w:color="auto" w:fill="FEFDFB"/>
        </w:rPr>
      </w:pPr>
      <w:r w:rsidRPr="009C0911">
        <w:rPr>
          <w:rFonts w:ascii="Times New Roman" w:hAnsi="Times New Roman" w:cs="Times New Roman"/>
          <w:bCs/>
          <w:color w:val="181919"/>
          <w:sz w:val="24"/>
          <w:szCs w:val="24"/>
          <w:shd w:val="clear" w:color="auto" w:fill="FEFDFB"/>
        </w:rPr>
        <w:t>Name</w:t>
      </w:r>
    </w:p>
    <w:p w:rsidR="009C0911" w:rsidRPr="009C0911" w:rsidRDefault="009C0911" w:rsidP="009C0911">
      <w:pPr>
        <w:spacing w:line="480" w:lineRule="auto"/>
        <w:jc w:val="both"/>
        <w:rPr>
          <w:rFonts w:ascii="Times New Roman" w:hAnsi="Times New Roman" w:cs="Times New Roman"/>
          <w:bCs/>
          <w:color w:val="181919"/>
          <w:sz w:val="24"/>
          <w:szCs w:val="24"/>
          <w:shd w:val="clear" w:color="auto" w:fill="FEFDFB"/>
        </w:rPr>
      </w:pPr>
      <w:r w:rsidRPr="009C0911">
        <w:rPr>
          <w:rFonts w:ascii="Times New Roman" w:hAnsi="Times New Roman" w:cs="Times New Roman"/>
          <w:bCs/>
          <w:color w:val="181919"/>
          <w:sz w:val="24"/>
          <w:szCs w:val="24"/>
          <w:shd w:val="clear" w:color="auto" w:fill="FEFDFB"/>
        </w:rPr>
        <w:t>Institution Affiliations</w:t>
      </w:r>
    </w:p>
    <w:p w:rsidR="009C0911" w:rsidRPr="009C0911" w:rsidRDefault="009C0911" w:rsidP="009C0911">
      <w:pPr>
        <w:spacing w:line="480" w:lineRule="auto"/>
        <w:jc w:val="both"/>
        <w:rPr>
          <w:rFonts w:ascii="Times New Roman" w:hAnsi="Times New Roman" w:cs="Times New Roman"/>
          <w:bCs/>
          <w:color w:val="181919"/>
          <w:sz w:val="24"/>
          <w:szCs w:val="24"/>
          <w:shd w:val="clear" w:color="auto" w:fill="FEFDFB"/>
        </w:rPr>
      </w:pPr>
      <w:r w:rsidRPr="009C0911">
        <w:rPr>
          <w:rFonts w:ascii="Times New Roman" w:hAnsi="Times New Roman" w:cs="Times New Roman"/>
          <w:bCs/>
          <w:color w:val="181919"/>
          <w:sz w:val="24"/>
          <w:szCs w:val="24"/>
          <w:shd w:val="clear" w:color="auto" w:fill="FEFDFB"/>
        </w:rPr>
        <w:t>Course Title</w:t>
      </w:r>
    </w:p>
    <w:p w:rsidR="009C0911" w:rsidRPr="009C0911" w:rsidRDefault="009C0911" w:rsidP="009C0911">
      <w:pPr>
        <w:spacing w:line="480" w:lineRule="auto"/>
        <w:jc w:val="both"/>
        <w:rPr>
          <w:rFonts w:ascii="Times New Roman" w:hAnsi="Times New Roman" w:cs="Times New Roman"/>
          <w:sz w:val="24"/>
          <w:szCs w:val="24"/>
        </w:rPr>
      </w:pPr>
      <w:r w:rsidRPr="009C0911">
        <w:rPr>
          <w:rFonts w:ascii="Times New Roman" w:hAnsi="Times New Roman" w:cs="Times New Roman"/>
          <w:bCs/>
          <w:color w:val="181919"/>
          <w:sz w:val="24"/>
          <w:szCs w:val="24"/>
          <w:shd w:val="clear" w:color="auto" w:fill="FEFDFB"/>
        </w:rPr>
        <w:t xml:space="preserve">Date </w:t>
      </w:r>
    </w:p>
    <w:p w:rsidR="008662D5" w:rsidRPr="009C0911" w:rsidRDefault="00E06BE9" w:rsidP="009C0911">
      <w:pPr>
        <w:spacing w:line="480" w:lineRule="auto"/>
        <w:ind w:firstLine="720"/>
        <w:jc w:val="both"/>
        <w:rPr>
          <w:rFonts w:ascii="Times New Roman" w:hAnsi="Times New Roman" w:cs="Times New Roman"/>
          <w:sz w:val="24"/>
          <w:szCs w:val="24"/>
        </w:rPr>
      </w:pPr>
      <w:r w:rsidRPr="009C0911">
        <w:rPr>
          <w:rFonts w:ascii="Times New Roman" w:hAnsi="Times New Roman" w:cs="Times New Roman"/>
          <w:sz w:val="24"/>
          <w:szCs w:val="24"/>
        </w:rPr>
        <w:t>In the novel Long Way Down by Jason Reynold, the theme of grief, fear</w:t>
      </w:r>
      <w:r w:rsidR="009F41EA">
        <w:rPr>
          <w:rFonts w:ascii="Times New Roman" w:hAnsi="Times New Roman" w:cs="Times New Roman"/>
          <w:sz w:val="24"/>
          <w:szCs w:val="24"/>
        </w:rPr>
        <w:t>,</w:t>
      </w:r>
      <w:r w:rsidRPr="009C0911">
        <w:rPr>
          <w:rFonts w:ascii="Times New Roman" w:hAnsi="Times New Roman" w:cs="Times New Roman"/>
          <w:sz w:val="24"/>
          <w:szCs w:val="24"/>
        </w:rPr>
        <w:t xml:space="preserve"> and cycles of violence is a timeless mirror to great conversation in the present time. The theme represented in the novel is still relevant in the present time lifestyle and still </w:t>
      </w:r>
      <w:r w:rsidR="009C0911" w:rsidRPr="009C0911">
        <w:rPr>
          <w:rFonts w:ascii="Times New Roman" w:hAnsi="Times New Roman" w:cs="Times New Roman"/>
          <w:sz w:val="24"/>
          <w:szCs w:val="24"/>
        </w:rPr>
        <w:t>joined</w:t>
      </w:r>
      <w:r w:rsidRPr="009C0911">
        <w:rPr>
          <w:rFonts w:ascii="Times New Roman" w:hAnsi="Times New Roman" w:cs="Times New Roman"/>
          <w:sz w:val="24"/>
          <w:szCs w:val="24"/>
        </w:rPr>
        <w:t xml:space="preserve"> into </w:t>
      </w:r>
      <w:r w:rsidR="009F41EA">
        <w:rPr>
          <w:rFonts w:ascii="Times New Roman" w:hAnsi="Times New Roman" w:cs="Times New Roman"/>
          <w:sz w:val="24"/>
          <w:szCs w:val="24"/>
        </w:rPr>
        <w:t>a</w:t>
      </w:r>
      <w:r w:rsidRPr="009C0911">
        <w:rPr>
          <w:rFonts w:ascii="Times New Roman" w:hAnsi="Times New Roman" w:cs="Times New Roman"/>
          <w:sz w:val="24"/>
          <w:szCs w:val="24"/>
        </w:rPr>
        <w:t xml:space="preserve"> great conversation. At the beginning of the novel, Will introduces the audience to “the rules” which act as a guide to the lifestyle of violence surrounding his </w:t>
      </w:r>
      <w:r w:rsidR="00FF6D33" w:rsidRPr="009C0911">
        <w:rPr>
          <w:rFonts w:ascii="Times New Roman" w:hAnsi="Times New Roman" w:cs="Times New Roman"/>
          <w:sz w:val="24"/>
          <w:szCs w:val="24"/>
        </w:rPr>
        <w:t>neighborhood</w:t>
      </w:r>
      <w:r w:rsidRPr="009C0911">
        <w:rPr>
          <w:rFonts w:ascii="Times New Roman" w:hAnsi="Times New Roman" w:cs="Times New Roman"/>
          <w:sz w:val="24"/>
          <w:szCs w:val="24"/>
        </w:rPr>
        <w:t>. These rules are just short, simple and to the point, they include no crying, no “snitching”</w:t>
      </w:r>
      <w:r w:rsidR="00FF6D33" w:rsidRPr="009C0911">
        <w:rPr>
          <w:rFonts w:ascii="Times New Roman" w:hAnsi="Times New Roman" w:cs="Times New Roman"/>
          <w:sz w:val="24"/>
          <w:szCs w:val="24"/>
        </w:rPr>
        <w:t>, (which is being taken to the police as Will defines it)</w:t>
      </w:r>
      <w:r w:rsidR="009F41EA">
        <w:rPr>
          <w:rFonts w:ascii="Times New Roman" w:hAnsi="Times New Roman" w:cs="Times New Roman"/>
          <w:sz w:val="24"/>
          <w:szCs w:val="24"/>
        </w:rPr>
        <w:t>,</w:t>
      </w:r>
      <w:r w:rsidRPr="009C0911">
        <w:rPr>
          <w:rFonts w:ascii="Times New Roman" w:hAnsi="Times New Roman" w:cs="Times New Roman"/>
          <w:sz w:val="24"/>
          <w:szCs w:val="24"/>
        </w:rPr>
        <w:t xml:space="preserve"> and “revenge”</w:t>
      </w:r>
      <w:r w:rsidR="00FF6D33" w:rsidRPr="009C0911">
        <w:rPr>
          <w:rFonts w:ascii="Times New Roman" w:hAnsi="Times New Roman" w:cs="Times New Roman"/>
          <w:sz w:val="24"/>
          <w:szCs w:val="24"/>
        </w:rPr>
        <w:t xml:space="preserve">. On the rule of revenge, </w:t>
      </w:r>
      <w:r w:rsidR="009F41EA">
        <w:rPr>
          <w:rFonts w:ascii="Times New Roman" w:hAnsi="Times New Roman" w:cs="Times New Roman"/>
          <w:sz w:val="24"/>
          <w:szCs w:val="24"/>
        </w:rPr>
        <w:t xml:space="preserve">it </w:t>
      </w:r>
      <w:r w:rsidR="00FF6D33" w:rsidRPr="009C0911">
        <w:rPr>
          <w:rFonts w:ascii="Times New Roman" w:hAnsi="Times New Roman" w:cs="Times New Roman"/>
          <w:sz w:val="24"/>
          <w:szCs w:val="24"/>
        </w:rPr>
        <w:t xml:space="preserve">will describe it as “if someone who you love gets </w:t>
      </w:r>
      <w:r w:rsidR="009C0911" w:rsidRPr="009C0911">
        <w:rPr>
          <w:rFonts w:ascii="Times New Roman" w:hAnsi="Times New Roman" w:cs="Times New Roman"/>
          <w:sz w:val="24"/>
          <w:szCs w:val="24"/>
        </w:rPr>
        <w:t>killed,</w:t>
      </w:r>
      <w:r w:rsidR="00FF6D33" w:rsidRPr="009C0911">
        <w:rPr>
          <w:rFonts w:ascii="Times New Roman" w:hAnsi="Times New Roman" w:cs="Times New Roman"/>
          <w:sz w:val="24"/>
          <w:szCs w:val="24"/>
        </w:rPr>
        <w:t xml:space="preserve"> find that person who killed them and kill them too.” </w:t>
      </w:r>
    </w:p>
    <w:p w:rsidR="00FF6D33" w:rsidRPr="009C0911" w:rsidRDefault="00FF6D33" w:rsidP="009C0911">
      <w:pPr>
        <w:spacing w:line="480" w:lineRule="auto"/>
        <w:ind w:firstLine="720"/>
        <w:jc w:val="both"/>
        <w:rPr>
          <w:rFonts w:ascii="Times New Roman" w:hAnsi="Times New Roman" w:cs="Times New Roman"/>
          <w:sz w:val="24"/>
          <w:szCs w:val="24"/>
        </w:rPr>
      </w:pPr>
      <w:r w:rsidRPr="009C0911">
        <w:rPr>
          <w:rFonts w:ascii="Times New Roman" w:hAnsi="Times New Roman" w:cs="Times New Roman"/>
          <w:sz w:val="24"/>
          <w:szCs w:val="24"/>
        </w:rPr>
        <w:t xml:space="preserve">Although </w:t>
      </w:r>
      <w:r w:rsidR="009F41EA">
        <w:rPr>
          <w:rFonts w:ascii="Times New Roman" w:hAnsi="Times New Roman" w:cs="Times New Roman"/>
          <w:sz w:val="24"/>
          <w:szCs w:val="24"/>
        </w:rPr>
        <w:t xml:space="preserve">he </w:t>
      </w:r>
      <w:r w:rsidRPr="009C0911">
        <w:rPr>
          <w:rFonts w:ascii="Times New Roman" w:hAnsi="Times New Roman" w:cs="Times New Roman"/>
          <w:sz w:val="24"/>
          <w:szCs w:val="24"/>
        </w:rPr>
        <w:t xml:space="preserve">will present these rules as </w:t>
      </w:r>
      <w:r w:rsidR="009C0911" w:rsidRPr="009C0911">
        <w:rPr>
          <w:rFonts w:ascii="Times New Roman" w:hAnsi="Times New Roman" w:cs="Times New Roman"/>
          <w:sz w:val="24"/>
          <w:szCs w:val="24"/>
        </w:rPr>
        <w:t>inarguable</w:t>
      </w:r>
      <w:r w:rsidRPr="009C0911">
        <w:rPr>
          <w:rFonts w:ascii="Times New Roman" w:hAnsi="Times New Roman" w:cs="Times New Roman"/>
          <w:sz w:val="24"/>
          <w:szCs w:val="24"/>
        </w:rPr>
        <w:t>, non-negotiable facts, he is seemingly unwittingly and the others he is with inside the elevator suggest very purposefully that this is not the actual case. Instead, the novel suggests that the rules are only non-negotiable for people who are being ruled by negativity, and emotions of destruction such as grief. These aspects of grief, violence</w:t>
      </w:r>
      <w:r w:rsidR="009F41EA">
        <w:rPr>
          <w:rFonts w:ascii="Times New Roman" w:hAnsi="Times New Roman" w:cs="Times New Roman"/>
          <w:sz w:val="24"/>
          <w:szCs w:val="24"/>
        </w:rPr>
        <w:t>,</w:t>
      </w:r>
      <w:r w:rsidRPr="009C0911">
        <w:rPr>
          <w:rFonts w:ascii="Times New Roman" w:hAnsi="Times New Roman" w:cs="Times New Roman"/>
          <w:sz w:val="24"/>
          <w:szCs w:val="24"/>
        </w:rPr>
        <w:t xml:space="preserve"> and revenge </w:t>
      </w:r>
      <w:bookmarkStart w:id="0" w:name="_GoBack"/>
      <w:bookmarkEnd w:id="0"/>
      <w:r w:rsidRPr="009C0911">
        <w:rPr>
          <w:rFonts w:ascii="Times New Roman" w:hAnsi="Times New Roman" w:cs="Times New Roman"/>
          <w:sz w:val="24"/>
          <w:szCs w:val="24"/>
        </w:rPr>
        <w:t>are still map</w:t>
      </w:r>
      <w:r w:rsidR="009F41EA">
        <w:rPr>
          <w:rFonts w:ascii="Times New Roman" w:hAnsi="Times New Roman" w:cs="Times New Roman"/>
          <w:sz w:val="24"/>
          <w:szCs w:val="24"/>
        </w:rPr>
        <w:t>ped</w:t>
      </w:r>
      <w:r w:rsidRPr="009C0911">
        <w:rPr>
          <w:rFonts w:ascii="Times New Roman" w:hAnsi="Times New Roman" w:cs="Times New Roman"/>
          <w:sz w:val="24"/>
          <w:szCs w:val="24"/>
        </w:rPr>
        <w:t xml:space="preserve"> great conversation in the present </w:t>
      </w:r>
      <w:r w:rsidR="009C0911" w:rsidRPr="009C0911">
        <w:rPr>
          <w:rFonts w:ascii="Times New Roman" w:hAnsi="Times New Roman" w:cs="Times New Roman"/>
          <w:sz w:val="24"/>
          <w:szCs w:val="24"/>
        </w:rPr>
        <w:t>time, where</w:t>
      </w:r>
      <w:r w:rsidRPr="009C0911">
        <w:rPr>
          <w:rFonts w:ascii="Times New Roman" w:hAnsi="Times New Roman" w:cs="Times New Roman"/>
          <w:sz w:val="24"/>
          <w:szCs w:val="24"/>
        </w:rPr>
        <w:t xml:space="preserve"> people who report others to the police are still considered as snitches and most people tend to revenge for the snitching actions these individuals</w:t>
      </w:r>
      <w:r w:rsidR="009C0911" w:rsidRPr="009C0911">
        <w:rPr>
          <w:rFonts w:ascii="Times New Roman" w:hAnsi="Times New Roman" w:cs="Times New Roman"/>
          <w:sz w:val="24"/>
          <w:szCs w:val="24"/>
        </w:rPr>
        <w:t xml:space="preserve"> get to involve themselves with, (</w:t>
      </w:r>
      <w:r w:rsidR="009C0911" w:rsidRPr="009C0911">
        <w:rPr>
          <w:rFonts w:ascii="Times New Roman" w:hAnsi="Times New Roman" w:cs="Times New Roman"/>
          <w:color w:val="222222"/>
          <w:sz w:val="24"/>
          <w:szCs w:val="24"/>
          <w:shd w:val="clear" w:color="auto" w:fill="FFFFFF"/>
        </w:rPr>
        <w:t>Gale,</w:t>
      </w:r>
      <w:r w:rsidR="009C0911" w:rsidRPr="009C0911">
        <w:rPr>
          <w:rFonts w:ascii="Times New Roman" w:hAnsi="Times New Roman" w:cs="Times New Roman"/>
          <w:color w:val="222222"/>
          <w:sz w:val="24"/>
          <w:szCs w:val="24"/>
          <w:shd w:val="clear" w:color="auto" w:fill="FFFFFF"/>
        </w:rPr>
        <w:t xml:space="preserve"> pp. 85).</w:t>
      </w:r>
    </w:p>
    <w:p w:rsidR="00FF6D33" w:rsidRPr="009C0911" w:rsidRDefault="00FF6D33" w:rsidP="009C0911">
      <w:pPr>
        <w:spacing w:line="480" w:lineRule="auto"/>
        <w:ind w:firstLine="720"/>
        <w:jc w:val="both"/>
        <w:rPr>
          <w:rFonts w:ascii="Times New Roman" w:hAnsi="Times New Roman" w:cs="Times New Roman"/>
          <w:sz w:val="24"/>
          <w:szCs w:val="24"/>
        </w:rPr>
      </w:pPr>
      <w:r w:rsidRPr="009C0911">
        <w:rPr>
          <w:rFonts w:ascii="Times New Roman" w:hAnsi="Times New Roman" w:cs="Times New Roman"/>
          <w:sz w:val="24"/>
          <w:szCs w:val="24"/>
        </w:rPr>
        <w:lastRenderedPageBreak/>
        <w:t xml:space="preserve">The cycle of violence </w:t>
      </w:r>
      <w:r w:rsidR="00F240ED" w:rsidRPr="009C0911">
        <w:rPr>
          <w:rFonts w:ascii="Times New Roman" w:hAnsi="Times New Roman" w:cs="Times New Roman"/>
          <w:sz w:val="24"/>
          <w:szCs w:val="24"/>
        </w:rPr>
        <w:t>can</w:t>
      </w:r>
      <w:r w:rsidR="009F41EA">
        <w:rPr>
          <w:rFonts w:ascii="Times New Roman" w:hAnsi="Times New Roman" w:cs="Times New Roman"/>
          <w:sz w:val="24"/>
          <w:szCs w:val="24"/>
        </w:rPr>
        <w:t>, however,</w:t>
      </w:r>
      <w:r w:rsidR="00F240ED" w:rsidRPr="009C0911">
        <w:rPr>
          <w:rFonts w:ascii="Times New Roman" w:hAnsi="Times New Roman" w:cs="Times New Roman"/>
          <w:sz w:val="24"/>
          <w:szCs w:val="24"/>
        </w:rPr>
        <w:t xml:space="preserve"> be potentially broken if a person can be able to learn how to observe the rules and understand that the rules are the reason why the cycle of violence still exists at the first place and then develop a healthier means of coping up with the grief and not through revenge. </w:t>
      </w:r>
      <w:r w:rsidR="00F240ED" w:rsidRPr="009C0911">
        <w:rPr>
          <w:rFonts w:ascii="Times New Roman" w:hAnsi="Times New Roman" w:cs="Times New Roman"/>
          <w:sz w:val="24"/>
          <w:szCs w:val="24"/>
        </w:rPr>
        <w:t xml:space="preserve">The novel suggests that revenge is the major cause of violence in the </w:t>
      </w:r>
      <w:r w:rsidR="009C0911" w:rsidRPr="009C0911">
        <w:rPr>
          <w:rFonts w:ascii="Times New Roman" w:hAnsi="Times New Roman" w:cs="Times New Roman"/>
          <w:sz w:val="24"/>
          <w:szCs w:val="24"/>
        </w:rPr>
        <w:t>neighborhood</w:t>
      </w:r>
      <w:r w:rsidR="00F240ED" w:rsidRPr="009C0911">
        <w:rPr>
          <w:rFonts w:ascii="Times New Roman" w:hAnsi="Times New Roman" w:cs="Times New Roman"/>
          <w:sz w:val="24"/>
          <w:szCs w:val="24"/>
        </w:rPr>
        <w:t xml:space="preserve">. </w:t>
      </w:r>
      <w:r w:rsidR="00F240ED" w:rsidRPr="009C0911">
        <w:rPr>
          <w:rFonts w:ascii="Times New Roman" w:hAnsi="Times New Roman" w:cs="Times New Roman"/>
          <w:sz w:val="24"/>
          <w:szCs w:val="24"/>
        </w:rPr>
        <w:t>If today</w:t>
      </w:r>
      <w:r w:rsidR="009F41EA">
        <w:rPr>
          <w:rFonts w:ascii="Times New Roman" w:hAnsi="Times New Roman" w:cs="Times New Roman"/>
          <w:sz w:val="24"/>
          <w:szCs w:val="24"/>
        </w:rPr>
        <w:t>'s</w:t>
      </w:r>
      <w:r w:rsidR="00F240ED" w:rsidRPr="009C0911">
        <w:rPr>
          <w:rFonts w:ascii="Times New Roman" w:hAnsi="Times New Roman" w:cs="Times New Roman"/>
          <w:sz w:val="24"/>
          <w:szCs w:val="24"/>
        </w:rPr>
        <w:t xml:space="preserve"> society can develop better ways of dealing with grief and eliminate all forms of revenge, then the cycle of violence can be cut hence helping reduce the level of violence in today</w:t>
      </w:r>
      <w:r w:rsidR="009F41EA">
        <w:rPr>
          <w:rFonts w:ascii="Times New Roman" w:hAnsi="Times New Roman" w:cs="Times New Roman"/>
          <w:sz w:val="24"/>
          <w:szCs w:val="24"/>
        </w:rPr>
        <w:t>'s</w:t>
      </w:r>
      <w:r w:rsidR="00F240ED" w:rsidRPr="009C0911">
        <w:rPr>
          <w:rFonts w:ascii="Times New Roman" w:hAnsi="Times New Roman" w:cs="Times New Roman"/>
          <w:sz w:val="24"/>
          <w:szCs w:val="24"/>
        </w:rPr>
        <w:t xml:space="preserve"> society. </w:t>
      </w:r>
    </w:p>
    <w:p w:rsidR="009C0911" w:rsidRPr="009C0911" w:rsidRDefault="00F240ED" w:rsidP="009C0911">
      <w:pPr>
        <w:spacing w:line="480" w:lineRule="auto"/>
        <w:ind w:firstLine="720"/>
        <w:jc w:val="both"/>
        <w:rPr>
          <w:rFonts w:ascii="Times New Roman" w:hAnsi="Times New Roman" w:cs="Times New Roman"/>
          <w:color w:val="222222"/>
          <w:sz w:val="24"/>
          <w:szCs w:val="24"/>
          <w:shd w:val="clear" w:color="auto" w:fill="FFFFFF"/>
        </w:rPr>
      </w:pPr>
      <w:r w:rsidRPr="009C0911">
        <w:rPr>
          <w:rFonts w:ascii="Times New Roman" w:hAnsi="Times New Roman" w:cs="Times New Roman"/>
          <w:sz w:val="24"/>
          <w:szCs w:val="24"/>
        </w:rPr>
        <w:t xml:space="preserve">In the novel, Will presents the rules as a means of lifestyle which has been passed down from generation to generation, therefore cresting a chain of reactions of violence which are impossible to evade. It is not </w:t>
      </w:r>
      <w:r w:rsidR="009C0911" w:rsidRPr="009C0911">
        <w:rPr>
          <w:rFonts w:ascii="Times New Roman" w:hAnsi="Times New Roman" w:cs="Times New Roman"/>
          <w:sz w:val="24"/>
          <w:szCs w:val="24"/>
        </w:rPr>
        <w:t>surprising</w:t>
      </w:r>
      <w:r w:rsidRPr="009C0911">
        <w:rPr>
          <w:rFonts w:ascii="Times New Roman" w:hAnsi="Times New Roman" w:cs="Times New Roman"/>
          <w:sz w:val="24"/>
          <w:szCs w:val="24"/>
        </w:rPr>
        <w:t xml:space="preserve"> that these violen</w:t>
      </w:r>
      <w:r w:rsidR="009F41EA">
        <w:rPr>
          <w:rFonts w:ascii="Times New Roman" w:hAnsi="Times New Roman" w:cs="Times New Roman"/>
          <w:sz w:val="24"/>
          <w:szCs w:val="24"/>
        </w:rPr>
        <w:t>t</w:t>
      </w:r>
      <w:r w:rsidRPr="009C0911">
        <w:rPr>
          <w:rFonts w:ascii="Times New Roman" w:hAnsi="Times New Roman" w:cs="Times New Roman"/>
          <w:sz w:val="24"/>
          <w:szCs w:val="24"/>
        </w:rPr>
        <w:t xml:space="preserve"> reactions </w:t>
      </w:r>
      <w:r w:rsidR="00725A1D" w:rsidRPr="009C0911">
        <w:rPr>
          <w:rFonts w:ascii="Times New Roman" w:hAnsi="Times New Roman" w:cs="Times New Roman"/>
          <w:sz w:val="24"/>
          <w:szCs w:val="24"/>
        </w:rPr>
        <w:t>are still mirrored and relevant in today</w:t>
      </w:r>
      <w:r w:rsidR="009F41EA">
        <w:rPr>
          <w:rFonts w:ascii="Times New Roman" w:hAnsi="Times New Roman" w:cs="Times New Roman"/>
          <w:sz w:val="24"/>
          <w:szCs w:val="24"/>
        </w:rPr>
        <w:t>'s</w:t>
      </w:r>
      <w:r w:rsidR="00725A1D" w:rsidRPr="009C0911">
        <w:rPr>
          <w:rFonts w:ascii="Times New Roman" w:hAnsi="Times New Roman" w:cs="Times New Roman"/>
          <w:sz w:val="24"/>
          <w:szCs w:val="24"/>
        </w:rPr>
        <w:t xml:space="preserve"> society and lifestyles. The ghost who join</w:t>
      </w:r>
      <w:r w:rsidR="009F41EA">
        <w:rPr>
          <w:rFonts w:ascii="Times New Roman" w:hAnsi="Times New Roman" w:cs="Times New Roman"/>
          <w:sz w:val="24"/>
          <w:szCs w:val="24"/>
        </w:rPr>
        <w:t>s</w:t>
      </w:r>
      <w:r w:rsidR="00725A1D" w:rsidRPr="009C0911">
        <w:rPr>
          <w:rFonts w:ascii="Times New Roman" w:hAnsi="Times New Roman" w:cs="Times New Roman"/>
          <w:sz w:val="24"/>
          <w:szCs w:val="24"/>
        </w:rPr>
        <w:t xml:space="preserve"> Will on his mission to revenge for his brother, the killer of Shawn confirms this motive by making the chain of violence very clear. Frick, the killer of Buck also joins the </w:t>
      </w:r>
      <w:r w:rsidR="009F41EA" w:rsidRPr="009C0911">
        <w:rPr>
          <w:rFonts w:ascii="Times New Roman" w:hAnsi="Times New Roman" w:cs="Times New Roman"/>
          <w:sz w:val="24"/>
          <w:szCs w:val="24"/>
        </w:rPr>
        <w:t>ghost’s</w:t>
      </w:r>
      <w:r w:rsidR="00725A1D" w:rsidRPr="009C0911">
        <w:rPr>
          <w:rFonts w:ascii="Times New Roman" w:hAnsi="Times New Roman" w:cs="Times New Roman"/>
          <w:sz w:val="24"/>
          <w:szCs w:val="24"/>
        </w:rPr>
        <w:t xml:space="preserve"> midway down, and he is killed by S</w:t>
      </w:r>
      <w:r w:rsidR="009C0911" w:rsidRPr="009C0911">
        <w:rPr>
          <w:rFonts w:ascii="Times New Roman" w:hAnsi="Times New Roman" w:cs="Times New Roman"/>
          <w:sz w:val="24"/>
          <w:szCs w:val="24"/>
        </w:rPr>
        <w:t>hawn, (</w:t>
      </w:r>
      <w:r w:rsidR="009C0911" w:rsidRPr="009C0911">
        <w:rPr>
          <w:rFonts w:ascii="Times New Roman" w:hAnsi="Times New Roman" w:cs="Times New Roman"/>
          <w:color w:val="222222"/>
          <w:sz w:val="24"/>
          <w:szCs w:val="24"/>
          <w:shd w:val="clear" w:color="auto" w:fill="FFFFFF"/>
        </w:rPr>
        <w:t xml:space="preserve">Reynolds, </w:t>
      </w:r>
      <w:r w:rsidR="009C0911" w:rsidRPr="009C0911">
        <w:rPr>
          <w:rFonts w:ascii="Times New Roman" w:hAnsi="Times New Roman" w:cs="Times New Roman"/>
          <w:color w:val="222222"/>
          <w:sz w:val="24"/>
          <w:szCs w:val="24"/>
          <w:shd w:val="clear" w:color="auto" w:fill="FFFFFF"/>
        </w:rPr>
        <w:t xml:space="preserve">pp. 132). </w:t>
      </w:r>
    </w:p>
    <w:p w:rsidR="00725A1D" w:rsidRPr="009C0911" w:rsidRDefault="009F41EA" w:rsidP="009C091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Similarly</w:t>
      </w:r>
      <w:r w:rsidR="00725A1D" w:rsidRPr="009C0911">
        <w:rPr>
          <w:rFonts w:ascii="Times New Roman" w:hAnsi="Times New Roman" w:cs="Times New Roman"/>
          <w:sz w:val="24"/>
          <w:szCs w:val="24"/>
        </w:rPr>
        <w:t xml:space="preserve">, the death of Uncle Mark and Pop are joined to each other, while Uncle Mark was executed as a result of a disagreement over dealing-dealing turf, while Pop is set out to revenge the death of Uncle Mark as it is in the Rules and later killed as a result. </w:t>
      </w:r>
      <w:r w:rsidRPr="009C0911">
        <w:rPr>
          <w:rFonts w:ascii="Times New Roman" w:hAnsi="Times New Roman" w:cs="Times New Roman"/>
          <w:sz w:val="24"/>
          <w:szCs w:val="24"/>
        </w:rPr>
        <w:t>Will has</w:t>
      </w:r>
      <w:r w:rsidR="00725A1D" w:rsidRPr="009C0911">
        <w:rPr>
          <w:rFonts w:ascii="Times New Roman" w:hAnsi="Times New Roman" w:cs="Times New Roman"/>
          <w:sz w:val="24"/>
          <w:szCs w:val="24"/>
        </w:rPr>
        <w:t xml:space="preserve"> sufficient knowledge on the broad st</w:t>
      </w:r>
      <w:r>
        <w:rPr>
          <w:rFonts w:ascii="Times New Roman" w:hAnsi="Times New Roman" w:cs="Times New Roman"/>
          <w:sz w:val="24"/>
          <w:szCs w:val="24"/>
        </w:rPr>
        <w:t>r</w:t>
      </w:r>
      <w:r w:rsidR="00725A1D" w:rsidRPr="009C0911">
        <w:rPr>
          <w:rFonts w:ascii="Times New Roman" w:hAnsi="Times New Roman" w:cs="Times New Roman"/>
          <w:sz w:val="24"/>
          <w:szCs w:val="24"/>
        </w:rPr>
        <w:t xml:space="preserve">okes of who </w:t>
      </w:r>
      <w:r w:rsidRPr="009C0911">
        <w:rPr>
          <w:rFonts w:ascii="Times New Roman" w:hAnsi="Times New Roman" w:cs="Times New Roman"/>
          <w:sz w:val="24"/>
          <w:szCs w:val="24"/>
        </w:rPr>
        <w:t>executed</w:t>
      </w:r>
      <w:r w:rsidR="00725A1D" w:rsidRPr="009C0911">
        <w:rPr>
          <w:rFonts w:ascii="Times New Roman" w:hAnsi="Times New Roman" w:cs="Times New Roman"/>
          <w:sz w:val="24"/>
          <w:szCs w:val="24"/>
        </w:rPr>
        <w:t xml:space="preserve"> who and why. Therefore, it is very easy for Will to genuinely believe that he has no choice but to follow the steps of revenge set by his mentors and family members. Basing our argument on this idea, Will comes</w:t>
      </w:r>
      <w:r>
        <w:rPr>
          <w:rFonts w:ascii="Times New Roman" w:hAnsi="Times New Roman" w:cs="Times New Roman"/>
          <w:sz w:val="24"/>
          <w:szCs w:val="24"/>
        </w:rPr>
        <w:t xml:space="preserve"> to</w:t>
      </w:r>
      <w:r w:rsidR="00725A1D" w:rsidRPr="009C0911">
        <w:rPr>
          <w:rFonts w:ascii="Times New Roman" w:hAnsi="Times New Roman" w:cs="Times New Roman"/>
          <w:sz w:val="24"/>
          <w:szCs w:val="24"/>
        </w:rPr>
        <w:t xml:space="preserve"> do the revenge inevitably, allowing him to </w:t>
      </w:r>
      <w:r w:rsidRPr="009C0911">
        <w:rPr>
          <w:rFonts w:ascii="Times New Roman" w:hAnsi="Times New Roman" w:cs="Times New Roman"/>
          <w:sz w:val="24"/>
          <w:szCs w:val="24"/>
        </w:rPr>
        <w:t>ignore</w:t>
      </w:r>
      <w:r w:rsidR="00725A1D" w:rsidRPr="009C0911">
        <w:rPr>
          <w:rFonts w:ascii="Times New Roman" w:hAnsi="Times New Roman" w:cs="Times New Roman"/>
          <w:sz w:val="24"/>
          <w:szCs w:val="24"/>
        </w:rPr>
        <w:t xml:space="preserve"> his grief and emotions of chaos in the wake of losing Shawn.  </w:t>
      </w:r>
    </w:p>
    <w:p w:rsidR="009C0911" w:rsidRPr="009C0911" w:rsidRDefault="009C0911" w:rsidP="009C0911">
      <w:pPr>
        <w:spacing w:line="480" w:lineRule="auto"/>
        <w:ind w:firstLine="720"/>
        <w:jc w:val="both"/>
        <w:rPr>
          <w:rFonts w:ascii="Times New Roman" w:hAnsi="Times New Roman" w:cs="Times New Roman"/>
          <w:sz w:val="24"/>
          <w:szCs w:val="24"/>
        </w:rPr>
      </w:pPr>
      <w:r w:rsidRPr="009C0911">
        <w:rPr>
          <w:rFonts w:ascii="Times New Roman" w:hAnsi="Times New Roman" w:cs="Times New Roman"/>
          <w:sz w:val="24"/>
          <w:szCs w:val="24"/>
        </w:rPr>
        <w:lastRenderedPageBreak/>
        <w:t>It is evident from the novel that the cycle of pain and violence has been caused by the rules, which have made i</w:t>
      </w:r>
      <w:r w:rsidR="009F41EA">
        <w:rPr>
          <w:rFonts w:ascii="Times New Roman" w:hAnsi="Times New Roman" w:cs="Times New Roman"/>
          <w:sz w:val="24"/>
          <w:szCs w:val="24"/>
        </w:rPr>
        <w:t>t</w:t>
      </w:r>
      <w:r w:rsidRPr="009C0911">
        <w:rPr>
          <w:rFonts w:ascii="Times New Roman" w:hAnsi="Times New Roman" w:cs="Times New Roman"/>
          <w:sz w:val="24"/>
          <w:szCs w:val="24"/>
        </w:rPr>
        <w:t xml:space="preserve"> hard for the characters to evade the revenge cycle. However, the novel leaves it for the reader to decide if Will gets off the elevator to go and execute Riggs or if he rides back to grieve with his mother. We can</w:t>
      </w:r>
      <w:r w:rsidR="009F41EA">
        <w:rPr>
          <w:rFonts w:ascii="Times New Roman" w:hAnsi="Times New Roman" w:cs="Times New Roman"/>
          <w:sz w:val="24"/>
          <w:szCs w:val="24"/>
        </w:rPr>
        <w:t>, therefore,</w:t>
      </w:r>
      <w:r w:rsidRPr="009C0911">
        <w:rPr>
          <w:rFonts w:ascii="Times New Roman" w:hAnsi="Times New Roman" w:cs="Times New Roman"/>
          <w:sz w:val="24"/>
          <w:szCs w:val="24"/>
        </w:rPr>
        <w:t xml:space="preserve"> conclude that even in today</w:t>
      </w:r>
      <w:r w:rsidR="009F41EA">
        <w:rPr>
          <w:rFonts w:ascii="Times New Roman" w:hAnsi="Times New Roman" w:cs="Times New Roman"/>
          <w:sz w:val="24"/>
          <w:szCs w:val="24"/>
        </w:rPr>
        <w:t>'s</w:t>
      </w:r>
      <w:r w:rsidRPr="009C0911">
        <w:rPr>
          <w:rFonts w:ascii="Times New Roman" w:hAnsi="Times New Roman" w:cs="Times New Roman"/>
          <w:sz w:val="24"/>
          <w:szCs w:val="24"/>
        </w:rPr>
        <w:t xml:space="preserve"> society, some of the rules we set are the ones </w:t>
      </w:r>
      <w:r w:rsidR="009F41EA">
        <w:rPr>
          <w:rFonts w:ascii="Times New Roman" w:hAnsi="Times New Roman" w:cs="Times New Roman"/>
          <w:sz w:val="24"/>
          <w:szCs w:val="24"/>
        </w:rPr>
        <w:t>that</w:t>
      </w:r>
      <w:r w:rsidRPr="009C0911">
        <w:rPr>
          <w:rFonts w:ascii="Times New Roman" w:hAnsi="Times New Roman" w:cs="Times New Roman"/>
          <w:sz w:val="24"/>
          <w:szCs w:val="24"/>
        </w:rPr>
        <w:t xml:space="preserve"> stimulate people into </w:t>
      </w:r>
      <w:r w:rsidR="009F41EA" w:rsidRPr="009C0911">
        <w:rPr>
          <w:rFonts w:ascii="Times New Roman" w:hAnsi="Times New Roman" w:cs="Times New Roman"/>
          <w:sz w:val="24"/>
          <w:szCs w:val="24"/>
        </w:rPr>
        <w:t>revenge</w:t>
      </w:r>
      <w:r w:rsidRPr="009C0911">
        <w:rPr>
          <w:rFonts w:ascii="Times New Roman" w:hAnsi="Times New Roman" w:cs="Times New Roman"/>
          <w:sz w:val="24"/>
          <w:szCs w:val="24"/>
        </w:rPr>
        <w:t xml:space="preserve"> and cycles of violence. Therefore, we should set rules which encourage good </w:t>
      </w:r>
      <w:r w:rsidR="009F41EA" w:rsidRPr="009C0911">
        <w:rPr>
          <w:rFonts w:ascii="Times New Roman" w:hAnsi="Times New Roman" w:cs="Times New Roman"/>
          <w:sz w:val="24"/>
          <w:szCs w:val="24"/>
        </w:rPr>
        <w:t>neighborhood</w:t>
      </w:r>
      <w:r w:rsidRPr="009C0911">
        <w:rPr>
          <w:rFonts w:ascii="Times New Roman" w:hAnsi="Times New Roman" w:cs="Times New Roman"/>
          <w:sz w:val="24"/>
          <w:szCs w:val="24"/>
        </w:rPr>
        <w:t xml:space="preserve"> and harmony.</w:t>
      </w:r>
    </w:p>
    <w:p w:rsidR="009C0911" w:rsidRDefault="009C0911" w:rsidP="009C0911">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9C0911" w:rsidRPr="009C0911" w:rsidRDefault="009C0911" w:rsidP="009C091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9C0911" w:rsidRPr="009C0911" w:rsidRDefault="009C0911" w:rsidP="009C0911">
      <w:pPr>
        <w:spacing w:line="480" w:lineRule="auto"/>
        <w:ind w:left="720" w:hanging="720"/>
        <w:jc w:val="both"/>
        <w:rPr>
          <w:rFonts w:ascii="Times New Roman" w:hAnsi="Times New Roman" w:cs="Times New Roman"/>
          <w:color w:val="222222"/>
          <w:sz w:val="24"/>
          <w:szCs w:val="24"/>
          <w:shd w:val="clear" w:color="auto" w:fill="FFFFFF"/>
        </w:rPr>
      </w:pPr>
      <w:r w:rsidRPr="009C0911">
        <w:rPr>
          <w:rFonts w:ascii="Times New Roman" w:hAnsi="Times New Roman" w:cs="Times New Roman"/>
          <w:color w:val="222222"/>
          <w:sz w:val="24"/>
          <w:szCs w:val="24"/>
          <w:shd w:val="clear" w:color="auto" w:fill="FFFFFF"/>
        </w:rPr>
        <w:t>Gale, Cengage. </w:t>
      </w:r>
      <w:r w:rsidRPr="009C0911">
        <w:rPr>
          <w:rFonts w:ascii="Times New Roman" w:hAnsi="Times New Roman" w:cs="Times New Roman"/>
          <w:i/>
          <w:iCs/>
          <w:color w:val="222222"/>
          <w:sz w:val="24"/>
          <w:szCs w:val="24"/>
          <w:shd w:val="clear" w:color="auto" w:fill="FFFFFF"/>
        </w:rPr>
        <w:t>A Study Guide for Jason Reynolds's" Long Way Down"</w:t>
      </w:r>
      <w:r w:rsidRPr="009C0911">
        <w:rPr>
          <w:rFonts w:ascii="Times New Roman" w:hAnsi="Times New Roman" w:cs="Times New Roman"/>
          <w:color w:val="222222"/>
          <w:sz w:val="24"/>
          <w:szCs w:val="24"/>
          <w:shd w:val="clear" w:color="auto" w:fill="FFFFFF"/>
        </w:rPr>
        <w:t>. Gale, Cengage Learning, 2019.</w:t>
      </w:r>
    </w:p>
    <w:p w:rsidR="00725A1D" w:rsidRPr="009C0911" w:rsidRDefault="009C0911" w:rsidP="009C0911">
      <w:pPr>
        <w:spacing w:line="480" w:lineRule="auto"/>
        <w:ind w:left="720" w:hanging="720"/>
        <w:jc w:val="both"/>
        <w:rPr>
          <w:rFonts w:ascii="Times New Roman" w:hAnsi="Times New Roman" w:cs="Times New Roman"/>
          <w:sz w:val="24"/>
          <w:szCs w:val="24"/>
        </w:rPr>
      </w:pPr>
      <w:r w:rsidRPr="009C0911">
        <w:rPr>
          <w:rFonts w:ascii="Times New Roman" w:hAnsi="Times New Roman" w:cs="Times New Roman"/>
          <w:color w:val="222222"/>
          <w:sz w:val="24"/>
          <w:szCs w:val="24"/>
          <w:shd w:val="clear" w:color="auto" w:fill="FFFFFF"/>
        </w:rPr>
        <w:t>Reynolds, Jason. </w:t>
      </w:r>
      <w:r w:rsidRPr="009C0911">
        <w:rPr>
          <w:rFonts w:ascii="Times New Roman" w:hAnsi="Times New Roman" w:cs="Times New Roman"/>
          <w:i/>
          <w:iCs/>
          <w:color w:val="222222"/>
          <w:sz w:val="24"/>
          <w:szCs w:val="24"/>
          <w:shd w:val="clear" w:color="auto" w:fill="FFFFFF"/>
        </w:rPr>
        <w:t>Long way down</w:t>
      </w:r>
      <w:r w:rsidRPr="009C0911">
        <w:rPr>
          <w:rFonts w:ascii="Times New Roman" w:hAnsi="Times New Roman" w:cs="Times New Roman"/>
          <w:color w:val="222222"/>
          <w:sz w:val="24"/>
          <w:szCs w:val="24"/>
          <w:shd w:val="clear" w:color="auto" w:fill="FFFFFF"/>
        </w:rPr>
        <w:t>. Simon and Schuster, 2017.</w:t>
      </w:r>
      <w:r w:rsidRPr="009C0911">
        <w:rPr>
          <w:rFonts w:ascii="Times New Roman" w:hAnsi="Times New Roman" w:cs="Times New Roman"/>
          <w:sz w:val="24"/>
          <w:szCs w:val="24"/>
        </w:rPr>
        <w:t xml:space="preserve"> </w:t>
      </w:r>
    </w:p>
    <w:sectPr w:rsidR="00725A1D" w:rsidRPr="009C091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DF8" w:rsidRDefault="002B6DF8" w:rsidP="009C0911">
      <w:pPr>
        <w:spacing w:after="0" w:line="240" w:lineRule="auto"/>
      </w:pPr>
      <w:r>
        <w:separator/>
      </w:r>
    </w:p>
  </w:endnote>
  <w:endnote w:type="continuationSeparator" w:id="0">
    <w:p w:rsidR="002B6DF8" w:rsidRDefault="002B6DF8" w:rsidP="009C0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DF8" w:rsidRDefault="002B6DF8" w:rsidP="009C0911">
      <w:pPr>
        <w:spacing w:after="0" w:line="240" w:lineRule="auto"/>
      </w:pPr>
      <w:r>
        <w:separator/>
      </w:r>
    </w:p>
  </w:footnote>
  <w:footnote w:type="continuationSeparator" w:id="0">
    <w:p w:rsidR="002B6DF8" w:rsidRDefault="002B6DF8" w:rsidP="009C09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36800096"/>
      <w:docPartObj>
        <w:docPartGallery w:val="Page Numbers (Top of Page)"/>
        <w:docPartUnique/>
      </w:docPartObj>
    </w:sdtPr>
    <w:sdtEndPr>
      <w:rPr>
        <w:noProof/>
      </w:rPr>
    </w:sdtEndPr>
    <w:sdtContent>
      <w:p w:rsidR="009C0911" w:rsidRPr="009C0911" w:rsidRDefault="009C0911">
        <w:pPr>
          <w:pStyle w:val="Header"/>
          <w:jc w:val="right"/>
          <w:rPr>
            <w:rFonts w:ascii="Times New Roman" w:hAnsi="Times New Roman" w:cs="Times New Roman"/>
            <w:sz w:val="24"/>
            <w:szCs w:val="24"/>
          </w:rPr>
        </w:pPr>
        <w:r w:rsidRPr="009C0911">
          <w:rPr>
            <w:rFonts w:ascii="Times New Roman" w:hAnsi="Times New Roman" w:cs="Times New Roman"/>
            <w:sz w:val="24"/>
            <w:szCs w:val="24"/>
          </w:rPr>
          <w:t xml:space="preserve">SURNAME </w:t>
        </w:r>
        <w:r w:rsidRPr="009C0911">
          <w:rPr>
            <w:rFonts w:ascii="Times New Roman" w:hAnsi="Times New Roman" w:cs="Times New Roman"/>
            <w:sz w:val="24"/>
            <w:szCs w:val="24"/>
          </w:rPr>
          <w:fldChar w:fldCharType="begin"/>
        </w:r>
        <w:r w:rsidRPr="009C0911">
          <w:rPr>
            <w:rFonts w:ascii="Times New Roman" w:hAnsi="Times New Roman" w:cs="Times New Roman"/>
            <w:sz w:val="24"/>
            <w:szCs w:val="24"/>
          </w:rPr>
          <w:instrText xml:space="preserve"> PAGE   \* MERGEFORMAT </w:instrText>
        </w:r>
        <w:r w:rsidRPr="009C0911">
          <w:rPr>
            <w:rFonts w:ascii="Times New Roman" w:hAnsi="Times New Roman" w:cs="Times New Roman"/>
            <w:sz w:val="24"/>
            <w:szCs w:val="24"/>
          </w:rPr>
          <w:fldChar w:fldCharType="separate"/>
        </w:r>
        <w:r w:rsidR="009F41EA">
          <w:rPr>
            <w:rFonts w:ascii="Times New Roman" w:hAnsi="Times New Roman" w:cs="Times New Roman"/>
            <w:noProof/>
            <w:sz w:val="24"/>
            <w:szCs w:val="24"/>
          </w:rPr>
          <w:t>2</w:t>
        </w:r>
        <w:r w:rsidRPr="009C0911">
          <w:rPr>
            <w:rFonts w:ascii="Times New Roman" w:hAnsi="Times New Roman" w:cs="Times New Roman"/>
            <w:noProof/>
            <w:sz w:val="24"/>
            <w:szCs w:val="24"/>
          </w:rPr>
          <w:fldChar w:fldCharType="end"/>
        </w:r>
      </w:p>
    </w:sdtContent>
  </w:sdt>
  <w:p w:rsidR="009C0911" w:rsidRPr="009C0911" w:rsidRDefault="009C091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xMbMwNDUxMze1MDZU0lEKTi0uzszPAykwrAUAbYJpzCwAAAA="/>
  </w:docVars>
  <w:rsids>
    <w:rsidRoot w:val="00E06BE9"/>
    <w:rsid w:val="002B6DF8"/>
    <w:rsid w:val="00725A1D"/>
    <w:rsid w:val="008662D5"/>
    <w:rsid w:val="009C0911"/>
    <w:rsid w:val="009F41EA"/>
    <w:rsid w:val="00E06BE9"/>
    <w:rsid w:val="00F240ED"/>
    <w:rsid w:val="00FF6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54E16B-FFB8-4C7B-AB37-0021B2DE2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6BE9"/>
    <w:rPr>
      <w:sz w:val="16"/>
      <w:szCs w:val="16"/>
    </w:rPr>
  </w:style>
  <w:style w:type="paragraph" w:styleId="CommentText">
    <w:name w:val="annotation text"/>
    <w:basedOn w:val="Normal"/>
    <w:link w:val="CommentTextChar"/>
    <w:uiPriority w:val="99"/>
    <w:semiHidden/>
    <w:unhideWhenUsed/>
    <w:rsid w:val="00E06BE9"/>
    <w:pPr>
      <w:spacing w:line="240" w:lineRule="auto"/>
    </w:pPr>
    <w:rPr>
      <w:sz w:val="20"/>
      <w:szCs w:val="20"/>
    </w:rPr>
  </w:style>
  <w:style w:type="character" w:customStyle="1" w:styleId="CommentTextChar">
    <w:name w:val="Comment Text Char"/>
    <w:basedOn w:val="DefaultParagraphFont"/>
    <w:link w:val="CommentText"/>
    <w:uiPriority w:val="99"/>
    <w:semiHidden/>
    <w:rsid w:val="00E06BE9"/>
    <w:rPr>
      <w:sz w:val="20"/>
      <w:szCs w:val="20"/>
    </w:rPr>
  </w:style>
  <w:style w:type="paragraph" w:styleId="CommentSubject">
    <w:name w:val="annotation subject"/>
    <w:basedOn w:val="CommentText"/>
    <w:next w:val="CommentText"/>
    <w:link w:val="CommentSubjectChar"/>
    <w:uiPriority w:val="99"/>
    <w:semiHidden/>
    <w:unhideWhenUsed/>
    <w:rsid w:val="00E06BE9"/>
    <w:rPr>
      <w:b/>
      <w:bCs/>
    </w:rPr>
  </w:style>
  <w:style w:type="character" w:customStyle="1" w:styleId="CommentSubjectChar">
    <w:name w:val="Comment Subject Char"/>
    <w:basedOn w:val="CommentTextChar"/>
    <w:link w:val="CommentSubject"/>
    <w:uiPriority w:val="99"/>
    <w:semiHidden/>
    <w:rsid w:val="00E06BE9"/>
    <w:rPr>
      <w:b/>
      <w:bCs/>
      <w:sz w:val="20"/>
      <w:szCs w:val="20"/>
    </w:rPr>
  </w:style>
  <w:style w:type="paragraph" w:styleId="BalloonText">
    <w:name w:val="Balloon Text"/>
    <w:basedOn w:val="Normal"/>
    <w:link w:val="BalloonTextChar"/>
    <w:uiPriority w:val="99"/>
    <w:semiHidden/>
    <w:unhideWhenUsed/>
    <w:rsid w:val="00E06B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BE9"/>
    <w:rPr>
      <w:rFonts w:ascii="Segoe UI" w:hAnsi="Segoe UI" w:cs="Segoe UI"/>
      <w:sz w:val="18"/>
      <w:szCs w:val="18"/>
    </w:rPr>
  </w:style>
  <w:style w:type="paragraph" w:styleId="Header">
    <w:name w:val="header"/>
    <w:basedOn w:val="Normal"/>
    <w:link w:val="HeaderChar"/>
    <w:uiPriority w:val="99"/>
    <w:unhideWhenUsed/>
    <w:rsid w:val="009C09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911"/>
  </w:style>
  <w:style w:type="paragraph" w:styleId="Footer">
    <w:name w:val="footer"/>
    <w:basedOn w:val="Normal"/>
    <w:link w:val="FooterChar"/>
    <w:uiPriority w:val="99"/>
    <w:unhideWhenUsed/>
    <w:rsid w:val="009C09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4049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1</cp:revision>
  <dcterms:created xsi:type="dcterms:W3CDTF">2020-06-24T04:33:00Z</dcterms:created>
  <dcterms:modified xsi:type="dcterms:W3CDTF">2020-06-24T05:35:00Z</dcterms:modified>
</cp:coreProperties>
</file>