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C3A" w:rsidRPr="00701B9D" w:rsidRDefault="00BB5C3A" w:rsidP="00701B9D">
      <w:pPr>
        <w:spacing w:line="480" w:lineRule="auto"/>
        <w:rPr>
          <w:rFonts w:ascii="Times New Roman" w:hAnsi="Times New Roman" w:cs="Times New Roman"/>
          <w:sz w:val="24"/>
          <w:szCs w:val="24"/>
        </w:rPr>
      </w:pPr>
    </w:p>
    <w:p w:rsidR="00BB5C3A" w:rsidRPr="00701B9D" w:rsidRDefault="00BB5C3A" w:rsidP="00701B9D">
      <w:pPr>
        <w:spacing w:line="480" w:lineRule="auto"/>
        <w:rPr>
          <w:rFonts w:ascii="Times New Roman" w:hAnsi="Times New Roman" w:cs="Times New Roman"/>
          <w:sz w:val="24"/>
          <w:szCs w:val="24"/>
        </w:rPr>
      </w:pPr>
    </w:p>
    <w:p w:rsidR="00BB5C3A" w:rsidRPr="00701B9D" w:rsidRDefault="00BB5C3A" w:rsidP="00701B9D">
      <w:pPr>
        <w:spacing w:line="480" w:lineRule="auto"/>
        <w:jc w:val="center"/>
        <w:rPr>
          <w:rFonts w:ascii="Times New Roman" w:hAnsi="Times New Roman" w:cs="Times New Roman"/>
          <w:sz w:val="24"/>
          <w:szCs w:val="24"/>
        </w:rPr>
      </w:pPr>
    </w:p>
    <w:p w:rsidR="00BB5C3A" w:rsidRPr="00701B9D" w:rsidRDefault="00BB5C3A" w:rsidP="00701B9D">
      <w:pPr>
        <w:spacing w:line="480" w:lineRule="auto"/>
        <w:jc w:val="center"/>
        <w:rPr>
          <w:rFonts w:ascii="Times New Roman" w:hAnsi="Times New Roman" w:cs="Times New Roman"/>
          <w:sz w:val="24"/>
          <w:szCs w:val="24"/>
        </w:rPr>
      </w:pPr>
    </w:p>
    <w:p w:rsidR="00BB5C3A" w:rsidRPr="00701B9D" w:rsidRDefault="00BB5C3A" w:rsidP="00701B9D">
      <w:pPr>
        <w:spacing w:line="480" w:lineRule="auto"/>
        <w:jc w:val="center"/>
        <w:rPr>
          <w:rFonts w:ascii="Times New Roman" w:hAnsi="Times New Roman" w:cs="Times New Roman"/>
          <w:sz w:val="24"/>
          <w:szCs w:val="24"/>
        </w:rPr>
      </w:pPr>
    </w:p>
    <w:p w:rsidR="00BB5C3A" w:rsidRPr="00701B9D" w:rsidRDefault="00BB5C3A" w:rsidP="00701B9D">
      <w:pPr>
        <w:spacing w:line="480" w:lineRule="auto"/>
        <w:jc w:val="center"/>
        <w:rPr>
          <w:rFonts w:ascii="Times New Roman" w:hAnsi="Times New Roman" w:cs="Times New Roman"/>
          <w:sz w:val="24"/>
          <w:szCs w:val="24"/>
        </w:rPr>
      </w:pPr>
    </w:p>
    <w:p w:rsidR="00BB5C3A" w:rsidRPr="00701B9D" w:rsidRDefault="00BB5C3A" w:rsidP="00701B9D">
      <w:pPr>
        <w:spacing w:line="480" w:lineRule="auto"/>
        <w:jc w:val="center"/>
        <w:rPr>
          <w:rFonts w:ascii="Times New Roman" w:hAnsi="Times New Roman" w:cs="Times New Roman"/>
          <w:sz w:val="24"/>
          <w:szCs w:val="24"/>
        </w:rPr>
      </w:pPr>
      <w:r w:rsidRPr="00701B9D">
        <w:rPr>
          <w:rFonts w:ascii="Times New Roman" w:hAnsi="Times New Roman" w:cs="Times New Roman"/>
          <w:sz w:val="24"/>
          <w:szCs w:val="24"/>
        </w:rPr>
        <w:t>James Wilson of PA and John Rutledge of SC</w:t>
      </w:r>
    </w:p>
    <w:p w:rsidR="00BB5C3A" w:rsidRPr="00701B9D" w:rsidRDefault="00BB5C3A" w:rsidP="00701B9D">
      <w:pPr>
        <w:spacing w:line="480" w:lineRule="auto"/>
        <w:jc w:val="center"/>
        <w:rPr>
          <w:rFonts w:ascii="Times New Roman" w:hAnsi="Times New Roman" w:cs="Times New Roman"/>
          <w:sz w:val="24"/>
          <w:szCs w:val="24"/>
        </w:rPr>
      </w:pPr>
      <w:r w:rsidRPr="00701B9D">
        <w:rPr>
          <w:rFonts w:ascii="Times New Roman" w:hAnsi="Times New Roman" w:cs="Times New Roman"/>
          <w:sz w:val="24"/>
          <w:szCs w:val="24"/>
        </w:rPr>
        <w:t>Name</w:t>
      </w:r>
    </w:p>
    <w:p w:rsidR="00BB5C3A" w:rsidRPr="00701B9D" w:rsidRDefault="00BB5C3A" w:rsidP="00701B9D">
      <w:pPr>
        <w:spacing w:line="480" w:lineRule="auto"/>
        <w:jc w:val="center"/>
        <w:rPr>
          <w:rFonts w:ascii="Times New Roman" w:hAnsi="Times New Roman" w:cs="Times New Roman"/>
          <w:sz w:val="24"/>
          <w:szCs w:val="24"/>
        </w:rPr>
      </w:pPr>
      <w:r w:rsidRPr="00701B9D">
        <w:rPr>
          <w:rFonts w:ascii="Times New Roman" w:hAnsi="Times New Roman" w:cs="Times New Roman"/>
          <w:sz w:val="24"/>
          <w:szCs w:val="24"/>
        </w:rPr>
        <w:t>Instructor</w:t>
      </w:r>
    </w:p>
    <w:p w:rsidR="00BB5C3A" w:rsidRPr="00701B9D" w:rsidRDefault="00BB5C3A" w:rsidP="00701B9D">
      <w:pPr>
        <w:spacing w:line="480" w:lineRule="auto"/>
        <w:jc w:val="center"/>
        <w:rPr>
          <w:rFonts w:ascii="Times New Roman" w:hAnsi="Times New Roman" w:cs="Times New Roman"/>
          <w:sz w:val="24"/>
          <w:szCs w:val="24"/>
        </w:rPr>
      </w:pPr>
      <w:r w:rsidRPr="00701B9D">
        <w:rPr>
          <w:rFonts w:ascii="Times New Roman" w:hAnsi="Times New Roman" w:cs="Times New Roman"/>
          <w:sz w:val="24"/>
          <w:szCs w:val="24"/>
        </w:rPr>
        <w:t>Course</w:t>
      </w:r>
    </w:p>
    <w:p w:rsidR="00BB5C3A" w:rsidRPr="00701B9D" w:rsidRDefault="00BB5C3A" w:rsidP="00701B9D">
      <w:pPr>
        <w:spacing w:line="480" w:lineRule="auto"/>
        <w:jc w:val="center"/>
        <w:rPr>
          <w:rFonts w:ascii="Times New Roman" w:hAnsi="Times New Roman" w:cs="Times New Roman"/>
          <w:sz w:val="24"/>
          <w:szCs w:val="24"/>
        </w:rPr>
      </w:pPr>
      <w:r w:rsidRPr="00701B9D">
        <w:rPr>
          <w:rFonts w:ascii="Times New Roman" w:hAnsi="Times New Roman" w:cs="Times New Roman"/>
          <w:sz w:val="24"/>
          <w:szCs w:val="24"/>
        </w:rPr>
        <w:t>Date</w:t>
      </w:r>
    </w:p>
    <w:p w:rsidR="00BB5C3A" w:rsidRPr="00701B9D" w:rsidRDefault="00BB5C3A" w:rsidP="00701B9D">
      <w:pPr>
        <w:spacing w:line="480" w:lineRule="auto"/>
        <w:jc w:val="center"/>
        <w:rPr>
          <w:rFonts w:ascii="Times New Roman" w:hAnsi="Times New Roman" w:cs="Times New Roman"/>
          <w:sz w:val="24"/>
          <w:szCs w:val="24"/>
        </w:rPr>
      </w:pPr>
    </w:p>
    <w:p w:rsidR="00BB5C3A" w:rsidRPr="00701B9D" w:rsidRDefault="00BB5C3A" w:rsidP="00701B9D">
      <w:pPr>
        <w:spacing w:line="480" w:lineRule="auto"/>
        <w:jc w:val="center"/>
        <w:rPr>
          <w:rFonts w:ascii="Times New Roman" w:hAnsi="Times New Roman" w:cs="Times New Roman"/>
          <w:sz w:val="24"/>
          <w:szCs w:val="24"/>
        </w:rPr>
      </w:pPr>
    </w:p>
    <w:p w:rsidR="00BB5C3A" w:rsidRPr="00701B9D" w:rsidRDefault="00BB5C3A" w:rsidP="00701B9D">
      <w:pPr>
        <w:spacing w:line="480" w:lineRule="auto"/>
        <w:jc w:val="center"/>
        <w:rPr>
          <w:rFonts w:ascii="Times New Roman" w:hAnsi="Times New Roman" w:cs="Times New Roman"/>
          <w:sz w:val="24"/>
          <w:szCs w:val="24"/>
        </w:rPr>
      </w:pPr>
    </w:p>
    <w:p w:rsidR="00BB5C3A" w:rsidRPr="00701B9D" w:rsidRDefault="00BB5C3A" w:rsidP="00701B9D">
      <w:pPr>
        <w:spacing w:line="480" w:lineRule="auto"/>
        <w:jc w:val="center"/>
        <w:rPr>
          <w:rFonts w:ascii="Times New Roman" w:hAnsi="Times New Roman" w:cs="Times New Roman"/>
          <w:sz w:val="24"/>
          <w:szCs w:val="24"/>
        </w:rPr>
      </w:pPr>
    </w:p>
    <w:p w:rsidR="00BB5C3A" w:rsidRPr="00701B9D" w:rsidRDefault="00BB5C3A" w:rsidP="00701B9D">
      <w:pPr>
        <w:spacing w:line="480" w:lineRule="auto"/>
        <w:jc w:val="center"/>
        <w:rPr>
          <w:rFonts w:ascii="Times New Roman" w:hAnsi="Times New Roman" w:cs="Times New Roman"/>
          <w:sz w:val="24"/>
          <w:szCs w:val="24"/>
        </w:rPr>
      </w:pPr>
    </w:p>
    <w:p w:rsidR="00BB5C3A" w:rsidRPr="00701B9D" w:rsidRDefault="00BB5C3A" w:rsidP="00701B9D">
      <w:pPr>
        <w:spacing w:line="480" w:lineRule="auto"/>
        <w:jc w:val="center"/>
        <w:rPr>
          <w:rFonts w:ascii="Times New Roman" w:hAnsi="Times New Roman" w:cs="Times New Roman"/>
          <w:sz w:val="24"/>
          <w:szCs w:val="24"/>
        </w:rPr>
      </w:pPr>
    </w:p>
    <w:p w:rsidR="00BB5C3A" w:rsidRPr="00701B9D" w:rsidRDefault="00BB5C3A" w:rsidP="00701B9D">
      <w:pPr>
        <w:spacing w:line="480" w:lineRule="auto"/>
        <w:rPr>
          <w:rFonts w:ascii="Times New Roman" w:hAnsi="Times New Roman" w:cs="Times New Roman"/>
          <w:sz w:val="24"/>
          <w:szCs w:val="24"/>
        </w:rPr>
      </w:pPr>
    </w:p>
    <w:p w:rsidR="00701B9D" w:rsidRPr="00701B9D" w:rsidRDefault="00656B1D" w:rsidP="00701B9D">
      <w:pPr>
        <w:numPr>
          <w:ilvl w:val="0"/>
          <w:numId w:val="1"/>
        </w:numPr>
        <w:spacing w:line="480" w:lineRule="auto"/>
        <w:rPr>
          <w:rFonts w:ascii="Times New Roman" w:hAnsi="Times New Roman" w:cs="Times New Roman"/>
          <w:b/>
          <w:sz w:val="24"/>
          <w:szCs w:val="24"/>
        </w:rPr>
      </w:pPr>
      <w:r w:rsidRPr="00701B9D">
        <w:rPr>
          <w:rFonts w:ascii="Times New Roman" w:hAnsi="Times New Roman" w:cs="Times New Roman"/>
          <w:b/>
          <w:sz w:val="24"/>
          <w:szCs w:val="24"/>
        </w:rPr>
        <w:lastRenderedPageBreak/>
        <w:t xml:space="preserve"> Why did James Wilson of PA and John Rutledge of SC employ their political clout to press for acceptance of the federal ratio? What were their respective goals in doing so? 500 words </w:t>
      </w:r>
    </w:p>
    <w:p w:rsidR="00701B9D" w:rsidRPr="00701B9D" w:rsidRDefault="00701B9D" w:rsidP="00701B9D">
      <w:pPr>
        <w:pStyle w:val="NoSpacing"/>
        <w:spacing w:line="480" w:lineRule="auto"/>
        <w:rPr>
          <w:rFonts w:ascii="Times New Roman" w:hAnsi="Times New Roman" w:cs="Times New Roman"/>
          <w:b/>
          <w:sz w:val="24"/>
          <w:szCs w:val="24"/>
        </w:rPr>
      </w:pPr>
      <w:r>
        <w:rPr>
          <w:rFonts w:ascii="Times New Roman" w:hAnsi="Times New Roman" w:cs="Times New Roman"/>
          <w:sz w:val="24"/>
          <w:szCs w:val="24"/>
        </w:rPr>
        <w:tab/>
      </w:r>
      <w:r w:rsidRPr="00701B9D">
        <w:rPr>
          <w:rFonts w:ascii="Times New Roman" w:hAnsi="Times New Roman" w:cs="Times New Roman"/>
          <w:sz w:val="24"/>
          <w:szCs w:val="24"/>
        </w:rPr>
        <w:t>The United States of America is a nation that has come very far in terms of its democracy and how the common citizens are treated. The fight for democracy was fiercely fought by the forefathers of this nation to liberate every person within its borders. For so long, the federal constitution has been considered by the Americans as the centerpiece of the democracy of the nation</w:t>
      </w:r>
      <w:r>
        <w:rPr>
          <w:rFonts w:ascii="Times New Roman" w:hAnsi="Times New Roman" w:cs="Times New Roman"/>
          <w:sz w:val="24"/>
          <w:szCs w:val="24"/>
        </w:rPr>
        <w:t xml:space="preserve"> </w:t>
      </w:r>
      <w:r>
        <w:rPr>
          <w:rFonts w:ascii="Times New Roman" w:eastAsia="Times New Roman" w:hAnsi="Times New Roman" w:cs="Times New Roman"/>
          <w:sz w:val="24"/>
          <w:szCs w:val="24"/>
        </w:rPr>
        <w:t>(</w:t>
      </w:r>
      <w:r w:rsidRPr="00BB5C3A">
        <w:rPr>
          <w:rFonts w:ascii="Times New Roman" w:eastAsia="Times New Roman" w:hAnsi="Times New Roman" w:cs="Times New Roman"/>
          <w:sz w:val="24"/>
          <w:szCs w:val="24"/>
        </w:rPr>
        <w:t>Stewart,</w:t>
      </w:r>
      <w:r>
        <w:rPr>
          <w:rFonts w:ascii="Times New Roman" w:eastAsia="Times New Roman" w:hAnsi="Times New Roman" w:cs="Times New Roman"/>
          <w:sz w:val="24"/>
          <w:szCs w:val="24"/>
        </w:rPr>
        <w:t xml:space="preserve"> 2008)</w:t>
      </w:r>
      <w:r w:rsidRPr="00701B9D">
        <w:rPr>
          <w:rFonts w:ascii="Times New Roman" w:hAnsi="Times New Roman" w:cs="Times New Roman"/>
          <w:sz w:val="24"/>
          <w:szCs w:val="24"/>
        </w:rPr>
        <w:t>. However, a group of men who met in Philadelphia in 1787 came up with quite some arguments on how they thought that rather than the solution, democracy was also part of the problem in some instances. This discussion comprehensively discusses how some famous people who attended this meeting of 1787 employed their political powers to press for acceptance of the federal ratio and their respective intentions or goals.</w:t>
      </w:r>
    </w:p>
    <w:p w:rsidR="00701B9D" w:rsidRPr="00701B9D" w:rsidRDefault="00701B9D" w:rsidP="00701B9D">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701B9D">
        <w:rPr>
          <w:rFonts w:ascii="Times New Roman" w:hAnsi="Times New Roman" w:cs="Times New Roman"/>
          <w:sz w:val="24"/>
          <w:szCs w:val="24"/>
        </w:rPr>
        <w:t>The federal ratio came as a result of the need to count all the citizens of America including the slaves. The Congress catered for the rights of every citizen of the US and had to come out clear on the issue involving the counting of the slaves</w:t>
      </w:r>
      <w:r>
        <w:rPr>
          <w:rFonts w:ascii="Times New Roman" w:hAnsi="Times New Roman" w:cs="Times New Roman"/>
          <w:sz w:val="24"/>
          <w:szCs w:val="24"/>
        </w:rPr>
        <w:t xml:space="preserve"> </w:t>
      </w:r>
      <w:r>
        <w:rPr>
          <w:rFonts w:ascii="Times New Roman" w:eastAsia="Times New Roman" w:hAnsi="Times New Roman" w:cs="Times New Roman"/>
          <w:sz w:val="24"/>
          <w:szCs w:val="24"/>
        </w:rPr>
        <w:t>(</w:t>
      </w:r>
      <w:r w:rsidRPr="00BB5C3A">
        <w:rPr>
          <w:rFonts w:ascii="Times New Roman" w:eastAsia="Times New Roman" w:hAnsi="Times New Roman" w:cs="Times New Roman"/>
          <w:sz w:val="24"/>
          <w:szCs w:val="24"/>
        </w:rPr>
        <w:t>Stewart,</w:t>
      </w:r>
      <w:r>
        <w:rPr>
          <w:rFonts w:ascii="Times New Roman" w:eastAsia="Times New Roman" w:hAnsi="Times New Roman" w:cs="Times New Roman"/>
          <w:sz w:val="24"/>
          <w:szCs w:val="24"/>
        </w:rPr>
        <w:t xml:space="preserve"> 2008)</w:t>
      </w:r>
      <w:r w:rsidRPr="00701B9D">
        <w:rPr>
          <w:rFonts w:ascii="Times New Roman" w:hAnsi="Times New Roman" w:cs="Times New Roman"/>
          <w:sz w:val="24"/>
          <w:szCs w:val="24"/>
        </w:rPr>
        <w:t xml:space="preserve">. It, therefore, refers to the settlement that was established by the Congress to deal with the issue of counting of the slaves in regards to other functions of the governmental bodies. This was particularly regarding the representation of the slaves in the house of the representatives. The constitution of the US stated that the members who were elected in the lower house of the Congress should be proportioned to the free inhabitants of the specific states that they represented. The exception in each state was only that three-fifths of the population composed of the slaves should be considered as free inhabitants for this purpose.  </w:t>
      </w:r>
    </w:p>
    <w:p w:rsidR="00BB5C3A" w:rsidRPr="00701B9D" w:rsidRDefault="00701B9D" w:rsidP="00701B9D">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701B9D">
        <w:rPr>
          <w:rFonts w:ascii="Times New Roman" w:hAnsi="Times New Roman" w:cs="Times New Roman"/>
          <w:sz w:val="24"/>
          <w:szCs w:val="24"/>
        </w:rPr>
        <w:t xml:space="preserve"> James Wilson of PA and John Rutledge of SC employed their political powers to press for the acceptance of the federal ratio movement for quite some reasons. They considered that the slave labor produced by those considered to be slaves till that time was productive as it helped various companies and individuals to exist</w:t>
      </w:r>
      <w:r>
        <w:rPr>
          <w:rFonts w:ascii="Times New Roman" w:hAnsi="Times New Roman" w:cs="Times New Roman"/>
          <w:sz w:val="24"/>
          <w:szCs w:val="24"/>
        </w:rPr>
        <w:t xml:space="preserve"> </w:t>
      </w:r>
      <w:r>
        <w:rPr>
          <w:rFonts w:ascii="Times New Roman" w:eastAsia="Times New Roman" w:hAnsi="Times New Roman" w:cs="Times New Roman"/>
          <w:sz w:val="24"/>
          <w:szCs w:val="24"/>
        </w:rPr>
        <w:t>(</w:t>
      </w:r>
      <w:r w:rsidRPr="00BB5C3A">
        <w:rPr>
          <w:rFonts w:ascii="Times New Roman" w:eastAsia="Times New Roman" w:hAnsi="Times New Roman" w:cs="Times New Roman"/>
          <w:sz w:val="24"/>
          <w:szCs w:val="24"/>
        </w:rPr>
        <w:t>Stewart,</w:t>
      </w:r>
      <w:r>
        <w:rPr>
          <w:rFonts w:ascii="Times New Roman" w:eastAsia="Times New Roman" w:hAnsi="Times New Roman" w:cs="Times New Roman"/>
          <w:sz w:val="24"/>
          <w:szCs w:val="24"/>
        </w:rPr>
        <w:t xml:space="preserve"> 2008)</w:t>
      </w:r>
      <w:r w:rsidRPr="00701B9D">
        <w:rPr>
          <w:rFonts w:ascii="Times New Roman" w:hAnsi="Times New Roman" w:cs="Times New Roman"/>
          <w:sz w:val="24"/>
          <w:szCs w:val="24"/>
        </w:rPr>
        <w:t>. The other important reason that they thought of and wanted to bring to the attention of the people of America was that the slaves’ labor was valuable in the entire regions that they occupied and as well at different levels of the economy. They contributed so much to the economy of the country and the states that they occupied. This was the same consideration to that of the freemen in Massts and other regions who were also productive and valuable. Wealth was a great way to defense and utility to the Country, and the salves were equally valuable to it with the freemen. Therefore, an equal representation ought to have been consequently allowed to all of them equally in the government. The goal of James Wilson in doing so was to that the government allows equal representation of the various classes of the people without any form of discrimination. John Rutledge’s goal was to see that the government which was principally established to protect the property and itself supported by the property exactly did that without being bias to any group of people</w:t>
      </w:r>
      <w:r w:rsidRPr="00701B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BB5C3A">
        <w:rPr>
          <w:rFonts w:ascii="Times New Roman" w:eastAsia="Times New Roman" w:hAnsi="Times New Roman" w:cs="Times New Roman"/>
          <w:sz w:val="24"/>
          <w:szCs w:val="24"/>
        </w:rPr>
        <w:t>Stewart,</w:t>
      </w:r>
      <w:r>
        <w:rPr>
          <w:rFonts w:ascii="Times New Roman" w:eastAsia="Times New Roman" w:hAnsi="Times New Roman" w:cs="Times New Roman"/>
          <w:sz w:val="24"/>
          <w:szCs w:val="24"/>
        </w:rPr>
        <w:t xml:space="preserve"> 2008)</w:t>
      </w:r>
      <w:r w:rsidRPr="00701B9D">
        <w:rPr>
          <w:rFonts w:ascii="Times New Roman" w:hAnsi="Times New Roman" w:cs="Times New Roman"/>
          <w:sz w:val="24"/>
          <w:szCs w:val="24"/>
        </w:rPr>
        <w:t>.</w:t>
      </w:r>
      <w:r>
        <w:rPr>
          <w:rFonts w:ascii="Times New Roman" w:hAnsi="Times New Roman" w:cs="Times New Roman"/>
          <w:sz w:val="24"/>
          <w:szCs w:val="24"/>
        </w:rPr>
        <w:t xml:space="preserve"> </w:t>
      </w:r>
      <w:r w:rsidRPr="00701B9D">
        <w:rPr>
          <w:rFonts w:ascii="Times New Roman" w:hAnsi="Times New Roman" w:cs="Times New Roman"/>
          <w:sz w:val="24"/>
          <w:szCs w:val="24"/>
        </w:rPr>
        <w:t>In summary, the federal ratio was a settlement that was set forth by the Congress to deal with the issue of counting slaves towards population and regarding representation in the House of the Representatives. James Wilson of PA and John Rutledge of SC employed their political influence to press for its acceptance for various reasons such as productivity of the slaves to the Nation and also being valuable.</w:t>
      </w:r>
    </w:p>
    <w:p w:rsidR="00BB5C3A" w:rsidRPr="00701B9D" w:rsidRDefault="00BB5C3A" w:rsidP="00701B9D">
      <w:pPr>
        <w:tabs>
          <w:tab w:val="left" w:pos="7410"/>
        </w:tabs>
        <w:spacing w:line="480" w:lineRule="auto"/>
        <w:jc w:val="center"/>
        <w:rPr>
          <w:rFonts w:ascii="Times New Roman" w:hAnsi="Times New Roman" w:cs="Times New Roman"/>
          <w:sz w:val="24"/>
          <w:szCs w:val="24"/>
        </w:rPr>
      </w:pPr>
    </w:p>
    <w:p w:rsidR="00701B9D" w:rsidRDefault="00701B9D" w:rsidP="00701B9D">
      <w:pPr>
        <w:tabs>
          <w:tab w:val="left" w:pos="7410"/>
        </w:tabs>
        <w:spacing w:line="480" w:lineRule="auto"/>
        <w:jc w:val="center"/>
        <w:rPr>
          <w:rFonts w:ascii="Times New Roman" w:hAnsi="Times New Roman" w:cs="Times New Roman"/>
          <w:sz w:val="24"/>
          <w:szCs w:val="24"/>
        </w:rPr>
      </w:pPr>
    </w:p>
    <w:p w:rsidR="00701B9D" w:rsidRDefault="00701B9D" w:rsidP="00701B9D">
      <w:pPr>
        <w:tabs>
          <w:tab w:val="left" w:pos="7410"/>
        </w:tabs>
        <w:spacing w:line="480" w:lineRule="auto"/>
        <w:jc w:val="center"/>
        <w:rPr>
          <w:rFonts w:ascii="Times New Roman" w:hAnsi="Times New Roman" w:cs="Times New Roman"/>
          <w:sz w:val="24"/>
          <w:szCs w:val="24"/>
        </w:rPr>
      </w:pPr>
    </w:p>
    <w:p w:rsidR="00BB5C3A" w:rsidRPr="00701B9D" w:rsidRDefault="00BB5C3A" w:rsidP="00701B9D">
      <w:pPr>
        <w:tabs>
          <w:tab w:val="left" w:pos="7410"/>
        </w:tabs>
        <w:spacing w:line="480" w:lineRule="auto"/>
        <w:jc w:val="center"/>
        <w:rPr>
          <w:rFonts w:ascii="Times New Roman" w:hAnsi="Times New Roman" w:cs="Times New Roman"/>
          <w:sz w:val="24"/>
          <w:szCs w:val="24"/>
        </w:rPr>
      </w:pPr>
      <w:r w:rsidRPr="00701B9D">
        <w:rPr>
          <w:rFonts w:ascii="Times New Roman" w:hAnsi="Times New Roman" w:cs="Times New Roman"/>
          <w:sz w:val="24"/>
          <w:szCs w:val="24"/>
        </w:rPr>
        <w:lastRenderedPageBreak/>
        <w:t>Reference</w:t>
      </w:r>
    </w:p>
    <w:p w:rsidR="00BB5C3A" w:rsidRPr="00BB5C3A" w:rsidRDefault="00BB5C3A" w:rsidP="00701B9D">
      <w:pPr>
        <w:spacing w:after="0" w:line="480" w:lineRule="auto"/>
        <w:rPr>
          <w:rFonts w:ascii="Times New Roman" w:eastAsia="Times New Roman" w:hAnsi="Times New Roman" w:cs="Times New Roman"/>
          <w:sz w:val="24"/>
          <w:szCs w:val="24"/>
        </w:rPr>
      </w:pPr>
      <w:r w:rsidRPr="00BB5C3A">
        <w:rPr>
          <w:rFonts w:ascii="Times New Roman" w:eastAsia="Times New Roman" w:hAnsi="Times New Roman" w:cs="Times New Roman"/>
          <w:sz w:val="24"/>
          <w:szCs w:val="24"/>
        </w:rPr>
        <w:t xml:space="preserve">Stewart, D. O. (2008). </w:t>
      </w:r>
      <w:r w:rsidRPr="00BB5C3A">
        <w:rPr>
          <w:rFonts w:ascii="Times New Roman" w:eastAsia="Times New Roman" w:hAnsi="Times New Roman" w:cs="Times New Roman"/>
          <w:i/>
          <w:iCs/>
          <w:sz w:val="24"/>
          <w:szCs w:val="24"/>
        </w:rPr>
        <w:t>The Summer of 1787: The men who invented the Constitution</w:t>
      </w:r>
      <w:r w:rsidRPr="00BB5C3A">
        <w:rPr>
          <w:rFonts w:ascii="Times New Roman" w:eastAsia="Times New Roman" w:hAnsi="Times New Roman" w:cs="Times New Roman"/>
          <w:sz w:val="24"/>
          <w:szCs w:val="24"/>
        </w:rPr>
        <w:t>. Simon and Schuster.</w:t>
      </w:r>
    </w:p>
    <w:p w:rsidR="00BB5C3A" w:rsidRPr="00701B9D" w:rsidRDefault="00BB5C3A" w:rsidP="00701B9D">
      <w:pPr>
        <w:tabs>
          <w:tab w:val="left" w:pos="7410"/>
        </w:tabs>
        <w:spacing w:line="480" w:lineRule="auto"/>
        <w:rPr>
          <w:rFonts w:ascii="Times New Roman" w:hAnsi="Times New Roman" w:cs="Times New Roman"/>
          <w:sz w:val="24"/>
          <w:szCs w:val="24"/>
        </w:rPr>
      </w:pPr>
    </w:p>
    <w:sectPr w:rsidR="00BB5C3A" w:rsidRPr="00701B9D" w:rsidSect="00BB5C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1B90" w:rsidRDefault="00971B90" w:rsidP="00BB5C3A">
      <w:pPr>
        <w:spacing w:after="0" w:line="240" w:lineRule="auto"/>
      </w:pPr>
      <w:r>
        <w:separator/>
      </w:r>
    </w:p>
  </w:endnote>
  <w:endnote w:type="continuationSeparator" w:id="1">
    <w:p w:rsidR="00971B90" w:rsidRDefault="00971B90" w:rsidP="00BB5C3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1B90" w:rsidRDefault="00971B90" w:rsidP="00BB5C3A">
      <w:pPr>
        <w:spacing w:after="0" w:line="240" w:lineRule="auto"/>
      </w:pPr>
      <w:r>
        <w:separator/>
      </w:r>
    </w:p>
  </w:footnote>
  <w:footnote w:type="continuationSeparator" w:id="1">
    <w:p w:rsidR="00971B90" w:rsidRDefault="00971B90" w:rsidP="00BB5C3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54505"/>
      <w:docPartObj>
        <w:docPartGallery w:val="Page Numbers (Top of Page)"/>
        <w:docPartUnique/>
      </w:docPartObj>
    </w:sdtPr>
    <w:sdtContent>
      <w:p w:rsidR="00BB5C3A" w:rsidRPr="00BB5C3A" w:rsidRDefault="00BB5C3A">
        <w:pPr>
          <w:pStyle w:val="Header"/>
          <w:rPr>
            <w:rFonts w:ascii="Times New Roman" w:hAnsi="Times New Roman" w:cs="Times New Roman"/>
            <w:sz w:val="24"/>
            <w:szCs w:val="24"/>
          </w:rPr>
        </w:pPr>
        <w:r w:rsidRPr="00BB5C3A">
          <w:rPr>
            <w:rFonts w:ascii="Times New Roman" w:hAnsi="Times New Roman" w:cs="Times New Roman"/>
            <w:sz w:val="24"/>
            <w:szCs w:val="24"/>
          </w:rPr>
          <w:t>FEDERAL RATIO</w:t>
        </w:r>
        <w:r w:rsidRPr="00BB5C3A">
          <w:rPr>
            <w:rFonts w:ascii="Times New Roman" w:hAnsi="Times New Roman" w:cs="Times New Roman"/>
            <w:sz w:val="24"/>
            <w:szCs w:val="24"/>
          </w:rPr>
          <w:tab/>
        </w:r>
        <w:r w:rsidRPr="00BB5C3A">
          <w:rPr>
            <w:rFonts w:ascii="Times New Roman" w:hAnsi="Times New Roman" w:cs="Times New Roman"/>
            <w:sz w:val="24"/>
            <w:szCs w:val="24"/>
          </w:rPr>
          <w:tab/>
        </w:r>
        <w:r w:rsidRPr="00BB5C3A">
          <w:rPr>
            <w:rFonts w:ascii="Times New Roman" w:hAnsi="Times New Roman" w:cs="Times New Roman"/>
            <w:sz w:val="24"/>
            <w:szCs w:val="24"/>
          </w:rPr>
          <w:fldChar w:fldCharType="begin"/>
        </w:r>
        <w:r w:rsidRPr="00BB5C3A">
          <w:rPr>
            <w:rFonts w:ascii="Times New Roman" w:hAnsi="Times New Roman" w:cs="Times New Roman"/>
            <w:sz w:val="24"/>
            <w:szCs w:val="24"/>
          </w:rPr>
          <w:instrText xml:space="preserve"> PAGE   \* MERGEFORMAT </w:instrText>
        </w:r>
        <w:r w:rsidRPr="00BB5C3A">
          <w:rPr>
            <w:rFonts w:ascii="Times New Roman" w:hAnsi="Times New Roman" w:cs="Times New Roman"/>
            <w:sz w:val="24"/>
            <w:szCs w:val="24"/>
          </w:rPr>
          <w:fldChar w:fldCharType="separate"/>
        </w:r>
        <w:r w:rsidR="00701B9D">
          <w:rPr>
            <w:rFonts w:ascii="Times New Roman" w:hAnsi="Times New Roman" w:cs="Times New Roman"/>
            <w:noProof/>
            <w:sz w:val="24"/>
            <w:szCs w:val="24"/>
          </w:rPr>
          <w:t>2</w:t>
        </w:r>
        <w:r w:rsidRPr="00BB5C3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3A" w:rsidRPr="00BB5C3A" w:rsidRDefault="00BB5C3A" w:rsidP="00BB5C3A">
    <w:pPr>
      <w:pStyle w:val="Header"/>
      <w:jc w:val="right"/>
      <w:rPr>
        <w:rFonts w:ascii="Times New Roman" w:hAnsi="Times New Roman" w:cs="Times New Roman"/>
        <w:sz w:val="24"/>
        <w:szCs w:val="24"/>
      </w:rPr>
    </w:pPr>
    <w:r w:rsidRPr="00BB5C3A">
      <w:rPr>
        <w:rFonts w:ascii="Times New Roman" w:hAnsi="Times New Roman" w:cs="Times New Roman"/>
        <w:sz w:val="24"/>
        <w:szCs w:val="24"/>
      </w:rPr>
      <w:t xml:space="preserve">Running head: FEDERAL RATIO </w:t>
    </w:r>
    <w:r w:rsidRPr="00BB5C3A">
      <w:rPr>
        <w:rFonts w:ascii="Times New Roman" w:hAnsi="Times New Roman" w:cs="Times New Roman"/>
        <w:sz w:val="24"/>
        <w:szCs w:val="24"/>
      </w:rPr>
      <w:tab/>
    </w:r>
    <w:r w:rsidRPr="00BB5C3A">
      <w:rPr>
        <w:rFonts w:ascii="Times New Roman" w:hAnsi="Times New Roman" w:cs="Times New Roman"/>
        <w:sz w:val="24"/>
        <w:szCs w:val="24"/>
      </w:rPr>
      <w:tab/>
    </w:r>
    <w:sdt>
      <w:sdtPr>
        <w:rPr>
          <w:rFonts w:ascii="Times New Roman" w:hAnsi="Times New Roman" w:cs="Times New Roman"/>
          <w:sz w:val="24"/>
          <w:szCs w:val="24"/>
        </w:rPr>
        <w:id w:val="554459"/>
        <w:docPartObj>
          <w:docPartGallery w:val="Page Numbers (Top of Page)"/>
          <w:docPartUnique/>
        </w:docPartObj>
      </w:sdtPr>
      <w:sdtContent>
        <w:r w:rsidRPr="00BB5C3A">
          <w:rPr>
            <w:rFonts w:ascii="Times New Roman" w:hAnsi="Times New Roman" w:cs="Times New Roman"/>
            <w:sz w:val="24"/>
            <w:szCs w:val="24"/>
          </w:rPr>
          <w:fldChar w:fldCharType="begin"/>
        </w:r>
        <w:r w:rsidRPr="00BB5C3A">
          <w:rPr>
            <w:rFonts w:ascii="Times New Roman" w:hAnsi="Times New Roman" w:cs="Times New Roman"/>
            <w:sz w:val="24"/>
            <w:szCs w:val="24"/>
          </w:rPr>
          <w:instrText xml:space="preserve"> PAGE   \* MERGEFORMAT </w:instrText>
        </w:r>
        <w:r w:rsidRPr="00BB5C3A">
          <w:rPr>
            <w:rFonts w:ascii="Times New Roman" w:hAnsi="Times New Roman" w:cs="Times New Roman"/>
            <w:sz w:val="24"/>
            <w:szCs w:val="24"/>
          </w:rPr>
          <w:fldChar w:fldCharType="separate"/>
        </w:r>
        <w:r w:rsidR="00701B9D">
          <w:rPr>
            <w:rFonts w:ascii="Times New Roman" w:hAnsi="Times New Roman" w:cs="Times New Roman"/>
            <w:noProof/>
            <w:sz w:val="24"/>
            <w:szCs w:val="24"/>
          </w:rPr>
          <w:t>1</w:t>
        </w:r>
        <w:r w:rsidRPr="00BB5C3A">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815697"/>
    <w:multiLevelType w:val="multilevel"/>
    <w:tmpl w:val="5AF27F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lvl w:ilvl="0">
        <w:numFmt w:val="decimal"/>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56B1D"/>
    <w:rsid w:val="00023794"/>
    <w:rsid w:val="00075564"/>
    <w:rsid w:val="001B7F42"/>
    <w:rsid w:val="001F1068"/>
    <w:rsid w:val="002C5BBB"/>
    <w:rsid w:val="003E6593"/>
    <w:rsid w:val="004B01D6"/>
    <w:rsid w:val="005D4D06"/>
    <w:rsid w:val="00656B1D"/>
    <w:rsid w:val="006C453E"/>
    <w:rsid w:val="006E3728"/>
    <w:rsid w:val="00701B9D"/>
    <w:rsid w:val="00855E5E"/>
    <w:rsid w:val="0089233D"/>
    <w:rsid w:val="008D091C"/>
    <w:rsid w:val="00901BC3"/>
    <w:rsid w:val="00971B90"/>
    <w:rsid w:val="00A42AE9"/>
    <w:rsid w:val="00A73319"/>
    <w:rsid w:val="00A821D1"/>
    <w:rsid w:val="00B24FD3"/>
    <w:rsid w:val="00BB5C3A"/>
    <w:rsid w:val="00C44D88"/>
    <w:rsid w:val="00CB4309"/>
    <w:rsid w:val="00D52A2B"/>
    <w:rsid w:val="00F70490"/>
    <w:rsid w:val="00F71B54"/>
    <w:rsid w:val="00FF069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B1D"/>
    <w:pPr>
      <w:spacing w:after="160" w:line="259" w:lineRule="auto"/>
    </w:pPr>
  </w:style>
  <w:style w:type="paragraph" w:styleId="Heading1">
    <w:name w:val="heading 1"/>
    <w:basedOn w:val="Normal"/>
    <w:next w:val="Normal"/>
    <w:link w:val="Heading1Char"/>
    <w:uiPriority w:val="9"/>
    <w:qFormat/>
    <w:rsid w:val="00BB5C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C3A"/>
  </w:style>
  <w:style w:type="paragraph" w:styleId="Footer">
    <w:name w:val="footer"/>
    <w:basedOn w:val="Normal"/>
    <w:link w:val="FooterChar"/>
    <w:uiPriority w:val="99"/>
    <w:semiHidden/>
    <w:unhideWhenUsed/>
    <w:rsid w:val="00BB5C3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5C3A"/>
  </w:style>
  <w:style w:type="paragraph" w:styleId="NoSpacing">
    <w:name w:val="No Spacing"/>
    <w:uiPriority w:val="1"/>
    <w:qFormat/>
    <w:rsid w:val="00BB5C3A"/>
    <w:pPr>
      <w:spacing w:after="0" w:line="240" w:lineRule="auto"/>
    </w:pPr>
  </w:style>
  <w:style w:type="character" w:customStyle="1" w:styleId="Heading1Char">
    <w:name w:val="Heading 1 Char"/>
    <w:basedOn w:val="DefaultParagraphFont"/>
    <w:link w:val="Heading1"/>
    <w:uiPriority w:val="9"/>
    <w:rsid w:val="00BB5C3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B1D"/>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77002830">
      <w:bodyDiv w:val="1"/>
      <w:marLeft w:val="0"/>
      <w:marRight w:val="0"/>
      <w:marTop w:val="0"/>
      <w:marBottom w:val="0"/>
      <w:divBdr>
        <w:top w:val="none" w:sz="0" w:space="0" w:color="auto"/>
        <w:left w:val="none" w:sz="0" w:space="0" w:color="auto"/>
        <w:bottom w:val="none" w:sz="0" w:space="0" w:color="auto"/>
        <w:right w:val="none" w:sz="0" w:space="0" w:color="auto"/>
      </w:divBdr>
      <w:divsChild>
        <w:div w:id="5392498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2017-12-14T07:22:00Z</dcterms:created>
  <dcterms:modified xsi:type="dcterms:W3CDTF">2017-12-14T07:22:00Z</dcterms:modified>
</cp:coreProperties>
</file>