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color w:val="4472C4" w:themeColor="accent1"/>
          <w:sz w:val="24"/>
          <w:szCs w:val="24"/>
        </w:rPr>
        <w:id w:val="2032452627"/>
        <w:docPartObj>
          <w:docPartGallery w:val="Cover Pages"/>
          <w:docPartUnique/>
        </w:docPartObj>
      </w:sdtPr>
      <w:sdtEndPr>
        <w:rPr>
          <w:rFonts w:eastAsiaTheme="minorHAnsi"/>
          <w:color w:val="auto"/>
        </w:rPr>
      </w:sdtEndPr>
      <w:sdtContent>
        <w:p w14:paraId="35F555B7" w14:textId="122ECEB0" w:rsidR="005E1D6A" w:rsidRPr="005E1D6A" w:rsidRDefault="005E1D6A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</w:pPr>
          <w:r w:rsidRPr="005E1D6A">
            <w:rPr>
              <w:rFonts w:ascii="Times New Roman" w:hAnsi="Times New Roman" w:cs="Times New Roman"/>
              <w:noProof/>
              <w:color w:val="4472C4" w:themeColor="accent1"/>
              <w:sz w:val="24"/>
              <w:szCs w:val="24"/>
            </w:rPr>
            <w:drawing>
              <wp:inline distT="0" distB="0" distL="0" distR="0" wp14:anchorId="0C5E212F" wp14:editId="122BAF31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4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Theme="majorEastAsia" w:hAnsi="Times New Roman" w:cs="Times New Roman"/>
              <w:caps/>
              <w:color w:val="4472C4" w:themeColor="accent1"/>
              <w:sz w:val="24"/>
              <w:szCs w:val="24"/>
            </w:rPr>
            <w:alias w:val="Title"/>
            <w:tag w:val=""/>
            <w:id w:val="1735040861"/>
            <w:placeholder>
              <w:docPart w:val="D685A5FAC26549CFB58D3F870765D33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FE61BDC" w14:textId="58E7FA42" w:rsidR="005E1D6A" w:rsidRPr="005E1D6A" w:rsidRDefault="005E1D6A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color w:val="4472C4" w:themeColor="accent1"/>
                  <w:sz w:val="24"/>
                  <w:szCs w:val="24"/>
                </w:rPr>
              </w:pPr>
              <w:r w:rsidRPr="005E1D6A">
                <w:rPr>
                  <w:rFonts w:ascii="Times New Roman" w:eastAsiaTheme="majorEastAsia" w:hAnsi="Times New Roman" w:cs="Times New Roman"/>
                  <w:caps/>
                  <w:color w:val="4472C4" w:themeColor="accent1"/>
                  <w:sz w:val="24"/>
                  <w:szCs w:val="24"/>
                </w:rPr>
                <w:t>HIV &amp; AIDS in ADOLESCENTS</w:t>
              </w:r>
            </w:p>
          </w:sdtContent>
        </w:sdt>
        <w:sdt>
          <w:sdtPr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  <w:alias w:val="Subtitle"/>
            <w:tag w:val=""/>
            <w:id w:val="328029620"/>
            <w:placeholder>
              <w:docPart w:val="1F275FBF6D5D492295E675170B42F2A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59C77A3F" w14:textId="7571A6E8" w:rsidR="005E1D6A" w:rsidRPr="005E1D6A" w:rsidRDefault="00041BEB">
              <w:pPr>
                <w:pStyle w:val="NoSpacing"/>
                <w:jc w:val="center"/>
                <w:rPr>
                  <w:rFonts w:ascii="Times New Roman" w:hAnsi="Times New Roman" w:cs="Times New Roman"/>
                  <w:color w:val="4472C4" w:themeColor="accent1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color w:val="4472C4" w:themeColor="accent1"/>
                  <w:sz w:val="24"/>
                  <w:szCs w:val="24"/>
                </w:rPr>
                <w:t>Health Care</w:t>
              </w:r>
            </w:p>
          </w:sdtContent>
        </w:sdt>
        <w:p w14:paraId="54A9ACFC" w14:textId="77777777" w:rsidR="005E1D6A" w:rsidRPr="005E1D6A" w:rsidRDefault="005E1D6A">
          <w:pPr>
            <w:pStyle w:val="NoSpacing"/>
            <w:spacing w:before="480"/>
            <w:jc w:val="center"/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</w:pPr>
          <w:r w:rsidRPr="005E1D6A">
            <w:rPr>
              <w:rFonts w:ascii="Times New Roman" w:hAnsi="Times New Roman" w:cs="Times New Roman"/>
              <w:noProof/>
              <w:color w:val="4472C4" w:themeColor="accent1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0EC973C" wp14:editId="7F72A79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19844C" w14:textId="5AB1378F" w:rsidR="005E1D6A" w:rsidRDefault="005E1D6A" w:rsidP="00041BEB">
                                <w:pPr>
                                  <w:pStyle w:val="NoSpacing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EC97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p w14:paraId="6819844C" w14:textId="5AB1378F" w:rsidR="005E1D6A" w:rsidRDefault="005E1D6A" w:rsidP="00041BEB">
                          <w:pPr>
                            <w:pStyle w:val="NoSpacing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5E1D6A">
            <w:rPr>
              <w:rFonts w:ascii="Times New Roman" w:hAnsi="Times New Roman" w:cs="Times New Roman"/>
              <w:noProof/>
              <w:color w:val="4472C4" w:themeColor="accent1"/>
              <w:sz w:val="24"/>
              <w:szCs w:val="24"/>
            </w:rPr>
            <w:drawing>
              <wp:inline distT="0" distB="0" distL="0" distR="0" wp14:anchorId="6C955BE5" wp14:editId="38F35801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3E0B0AD" w14:textId="1DE6AEE6" w:rsidR="00041BEB" w:rsidRDefault="005E1D6A" w:rsidP="00313682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2EFE960E" w14:textId="571B0D79" w:rsidR="005E1D6A" w:rsidRPr="005E1D6A" w:rsidRDefault="005E1D6A" w:rsidP="00313682">
      <w:pPr>
        <w:rPr>
          <w:rFonts w:ascii="Times New Roman" w:hAnsi="Times New Roman" w:cs="Times New Roman"/>
          <w:sz w:val="24"/>
          <w:szCs w:val="24"/>
        </w:rPr>
      </w:pPr>
      <w:r w:rsidRPr="005E1D6A">
        <w:rPr>
          <w:rFonts w:ascii="Times New Roman" w:hAnsi="Times New Roman" w:cs="Times New Roman"/>
          <w:sz w:val="24"/>
          <w:szCs w:val="24"/>
        </w:rPr>
        <w:t xml:space="preserve">Sir </w:t>
      </w:r>
      <w:r w:rsidR="00041BEB">
        <w:rPr>
          <w:rFonts w:ascii="Times New Roman" w:hAnsi="Times New Roman" w:cs="Times New Roman"/>
          <w:sz w:val="24"/>
          <w:szCs w:val="24"/>
        </w:rPr>
        <w:t>J</w:t>
      </w:r>
      <w:r w:rsidRPr="005E1D6A">
        <w:rPr>
          <w:rFonts w:ascii="Times New Roman" w:hAnsi="Times New Roman" w:cs="Times New Roman"/>
          <w:sz w:val="24"/>
          <w:szCs w:val="24"/>
        </w:rPr>
        <w:t xml:space="preserve">ames reviewed the brochure and said it was precise and provided the information that was relevant to the status quo. </w:t>
      </w:r>
    </w:p>
    <w:p w14:paraId="72B9DEDE" w14:textId="35D05D0F" w:rsidR="005E1D6A" w:rsidRDefault="005E1D6A" w:rsidP="00313682">
      <w:pPr>
        <w:rPr>
          <w:rFonts w:ascii="Times New Roman" w:hAnsi="Times New Roman" w:cs="Times New Roman"/>
          <w:sz w:val="24"/>
          <w:szCs w:val="24"/>
        </w:rPr>
      </w:pPr>
    </w:p>
    <w:p w14:paraId="158EE86F" w14:textId="2677B7F4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59D8C602" w14:textId="6C3127AC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34CBCF5F" w14:textId="09DF39EB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53BDAE02" w14:textId="2EC96110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7E9D7096" w14:textId="78F51928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6DD31EAC" w14:textId="574C9229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2F901B78" w14:textId="467A85A3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65659D26" w14:textId="064A99F8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7701666E" w14:textId="0BC371AA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63EC4938" w14:textId="7AC1C79A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77134C1D" w14:textId="3A5BE767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71B017C0" w14:textId="0B8C0C33" w:rsidR="00041BEB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16BCC64A" w14:textId="77777777" w:rsidR="00041BEB" w:rsidRPr="005E1D6A" w:rsidRDefault="00041BEB" w:rsidP="00313682">
      <w:pPr>
        <w:rPr>
          <w:rFonts w:ascii="Times New Roman" w:hAnsi="Times New Roman" w:cs="Times New Roman"/>
          <w:sz w:val="24"/>
          <w:szCs w:val="24"/>
        </w:rPr>
      </w:pPr>
    </w:p>
    <w:p w14:paraId="463A5257" w14:textId="70CFB0C8" w:rsidR="005E1D6A" w:rsidRPr="005E1D6A" w:rsidRDefault="005E1D6A" w:rsidP="005E1D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D6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B8F9B52" w14:textId="77777777" w:rsidR="005E1D6A" w:rsidRPr="005E1D6A" w:rsidRDefault="005E1D6A" w:rsidP="005E1D6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Mark, D., Armstrong, A., Andrade, C., </w:t>
      </w:r>
      <w:proofErr w:type="spellStart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Penazzato</w:t>
      </w:r>
      <w:proofErr w:type="spellEnd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Hatane</w:t>
      </w:r>
      <w:proofErr w:type="spellEnd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Taing</w:t>
      </w:r>
      <w:proofErr w:type="spellEnd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L., ... &amp; Ferguson, J. (2017). HIV treatment and care services for adolescents: a situational analysis of 218 facilities in 23 sub‐Saharan African countries. </w:t>
      </w:r>
      <w:r w:rsidRPr="005E1D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International AIDS Society</w:t>
      </w:r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E1D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21591.</w:t>
      </w:r>
    </w:p>
    <w:p w14:paraId="7F46814F" w14:textId="77777777" w:rsidR="005E1D6A" w:rsidRPr="005E1D6A" w:rsidRDefault="005E1D6A" w:rsidP="005E1D6A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Pettifor</w:t>
      </w:r>
      <w:proofErr w:type="spellEnd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Stoner, M., Pike, C., &amp; </w:t>
      </w:r>
      <w:proofErr w:type="spellStart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Bekker</w:t>
      </w:r>
      <w:proofErr w:type="spellEnd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G. (2018). Adolescent lives matter: preventing HIV in adolescents. </w:t>
      </w:r>
      <w:r w:rsidRPr="005E1D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Current Opinion in HIV and AIDS</w:t>
      </w:r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E1D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265.</w:t>
      </w:r>
    </w:p>
    <w:p w14:paraId="4EDBC2E3" w14:textId="77777777" w:rsidR="005E1D6A" w:rsidRPr="005E1D6A" w:rsidRDefault="005E1D6A" w:rsidP="005E1D6A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Wong, V. J., Murray, K. R., Phelps, B. R., </w:t>
      </w:r>
      <w:proofErr w:type="spellStart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Vermund</w:t>
      </w:r>
      <w:proofErr w:type="spellEnd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H., &amp; </w:t>
      </w:r>
      <w:proofErr w:type="spellStart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McCarraher</w:t>
      </w:r>
      <w:proofErr w:type="spellEnd"/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R. (2017). Adolescents, young people, and the 90–90–90 goals: a call to improve HIV testing and linkage to treatment. </w:t>
      </w:r>
      <w:r w:rsidRPr="005E1D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AIDS (London, England)</w:t>
      </w:r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E1D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 w:rsidRPr="005E1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3), S191.</w:t>
      </w:r>
    </w:p>
    <w:p w14:paraId="17FC074E" w14:textId="77777777" w:rsidR="005E1D6A" w:rsidRPr="005E1D6A" w:rsidRDefault="005E1D6A" w:rsidP="00313682">
      <w:pPr>
        <w:rPr>
          <w:rFonts w:ascii="Times New Roman" w:hAnsi="Times New Roman" w:cs="Times New Roman"/>
          <w:sz w:val="24"/>
          <w:szCs w:val="24"/>
        </w:rPr>
      </w:pPr>
    </w:p>
    <w:sectPr w:rsidR="005E1D6A" w:rsidRPr="005E1D6A" w:rsidSect="005E1D6A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82"/>
    <w:rsid w:val="00041BEB"/>
    <w:rsid w:val="00313682"/>
    <w:rsid w:val="005E1D6A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A3CD"/>
  <w15:chartTrackingRefBased/>
  <w15:docId w15:val="{021F7C6A-0DE2-4A80-96FA-F8E51AC9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E1D6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E1D6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85A5FAC26549CFB58D3F870765D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140C-74EF-4BB5-BECD-F89758005102}"/>
      </w:docPartPr>
      <w:docPartBody>
        <w:p w:rsidR="00000000" w:rsidRDefault="00B3245F" w:rsidP="00B3245F">
          <w:pPr>
            <w:pStyle w:val="D685A5FAC26549CFB58D3F870765D33F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1F275FBF6D5D492295E675170B42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B13A2-1942-4D27-9DD1-B9E3C3BCCB85}"/>
      </w:docPartPr>
      <w:docPartBody>
        <w:p w:rsidR="00000000" w:rsidRDefault="00B3245F" w:rsidP="00B3245F">
          <w:pPr>
            <w:pStyle w:val="1F275FBF6D5D492295E675170B42F2A7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5F"/>
    <w:rsid w:val="00B3245F"/>
    <w:rsid w:val="00BC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85A5FAC26549CFB58D3F870765D33F">
    <w:name w:val="D685A5FAC26549CFB58D3F870765D33F"/>
    <w:rsid w:val="00B3245F"/>
  </w:style>
  <w:style w:type="paragraph" w:customStyle="1" w:styleId="1F275FBF6D5D492295E675170B42F2A7">
    <w:name w:val="1F275FBF6D5D492295E675170B42F2A7"/>
    <w:rsid w:val="00B324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&amp; AIDS in ADOLESCENTS</dc:title>
  <dc:subject>Health Care</dc:subject>
  <dc:creator>Clem</dc:creator>
  <cp:keywords/>
  <dc:description/>
  <cp:lastModifiedBy>Clem</cp:lastModifiedBy>
  <cp:revision>1</cp:revision>
  <dcterms:created xsi:type="dcterms:W3CDTF">2021-06-13T08:33:00Z</dcterms:created>
  <dcterms:modified xsi:type="dcterms:W3CDTF">2021-06-13T09:41:00Z</dcterms:modified>
</cp:coreProperties>
</file>