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50EA6"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2F9FD58A"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21CFE3CE" w14:textId="2496C1BC" w:rsidR="00F86935" w:rsidRDefault="00552B3C" w:rsidP="00552B3C">
      <w:pPr>
        <w:tabs>
          <w:tab w:val="left" w:pos="8192"/>
        </w:tabs>
        <w:spacing w:line="48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b/>
      </w:r>
    </w:p>
    <w:p w14:paraId="3F63130D" w14:textId="67571D9A" w:rsidR="00F86935" w:rsidRDefault="00F86935" w:rsidP="00F86935">
      <w:pPr>
        <w:spacing w:line="48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Name</w:t>
      </w:r>
    </w:p>
    <w:p w14:paraId="67CC2E8F" w14:textId="3BB1A34C" w:rsidR="00F86935" w:rsidRDefault="00F86935" w:rsidP="00F86935">
      <w:pPr>
        <w:spacing w:line="48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Institution</w:t>
      </w:r>
    </w:p>
    <w:p w14:paraId="1ED064A4" w14:textId="2B7420D7" w:rsidR="00F86935" w:rsidRDefault="00F86935" w:rsidP="00F86935">
      <w:pPr>
        <w:spacing w:line="48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Course</w:t>
      </w:r>
    </w:p>
    <w:p w14:paraId="28D26B89" w14:textId="14178519" w:rsidR="00F86935" w:rsidRDefault="00F86935" w:rsidP="00F86935">
      <w:pPr>
        <w:spacing w:line="48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Instructor</w:t>
      </w:r>
    </w:p>
    <w:p w14:paraId="211CA92E" w14:textId="1C1B88AD" w:rsidR="00F86935" w:rsidRDefault="00F86935" w:rsidP="00F86935">
      <w:pPr>
        <w:spacing w:line="48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Date</w:t>
      </w:r>
    </w:p>
    <w:p w14:paraId="56DEC2EC"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3AE8B279"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0C13A487"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689B76FA"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2F304DE8"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6B298523"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32E570F9"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272BD19B"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548E07C0"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6559D5FD" w14:textId="77777777" w:rsidR="00F86935" w:rsidRDefault="00F86935" w:rsidP="00F86935">
      <w:pPr>
        <w:spacing w:line="480" w:lineRule="auto"/>
        <w:jc w:val="both"/>
        <w:rPr>
          <w:rFonts w:ascii="Times New Roman" w:eastAsia="Calibri" w:hAnsi="Times New Roman" w:cs="Times New Roman"/>
          <w:color w:val="000000" w:themeColor="text1"/>
          <w:sz w:val="24"/>
          <w:szCs w:val="24"/>
        </w:rPr>
      </w:pPr>
    </w:p>
    <w:p w14:paraId="2546EAFB" w14:textId="6DCB5312" w:rsidR="00FF4FD0" w:rsidRPr="00F86935" w:rsidRDefault="006A4A03" w:rsidP="00F86935">
      <w:pPr>
        <w:spacing w:line="480" w:lineRule="auto"/>
        <w:jc w:val="both"/>
        <w:rPr>
          <w:rFonts w:ascii="Times New Roman" w:hAnsi="Times New Roman" w:cs="Times New Roman"/>
          <w:sz w:val="24"/>
          <w:szCs w:val="24"/>
        </w:rPr>
      </w:pPr>
      <w:r w:rsidRPr="00F86935">
        <w:rPr>
          <w:rFonts w:ascii="Times New Roman" w:eastAsia="Calibri" w:hAnsi="Times New Roman" w:cs="Times New Roman"/>
          <w:color w:val="000000" w:themeColor="text1"/>
          <w:sz w:val="24"/>
          <w:szCs w:val="24"/>
        </w:rPr>
        <w:lastRenderedPageBreak/>
        <w:t>Unit 4 Written Response Questions</w:t>
      </w:r>
    </w:p>
    <w:p w14:paraId="0523561B" w14:textId="2EE895C2" w:rsidR="00FF4FD0" w:rsidRPr="00F86935" w:rsidRDefault="006A4A03" w:rsidP="00F86935">
      <w:pPr>
        <w:spacing w:line="480" w:lineRule="auto"/>
        <w:jc w:val="both"/>
        <w:rPr>
          <w:rFonts w:ascii="Times New Roman" w:hAnsi="Times New Roman" w:cs="Times New Roman"/>
          <w:sz w:val="24"/>
          <w:szCs w:val="24"/>
        </w:rPr>
      </w:pPr>
      <w:r w:rsidRPr="00F86935">
        <w:rPr>
          <w:rFonts w:ascii="Times New Roman" w:eastAsia="Calibri" w:hAnsi="Times New Roman" w:cs="Times New Roman"/>
          <w:b/>
          <w:bCs/>
          <w:color w:val="000000" w:themeColor="text1"/>
          <w:sz w:val="24"/>
          <w:szCs w:val="24"/>
        </w:rPr>
        <w:t xml:space="preserve"> (</w:t>
      </w:r>
      <w:r w:rsidR="00765C2D" w:rsidRPr="00F86935">
        <w:rPr>
          <w:rFonts w:ascii="Times New Roman" w:eastAsia="Calibri" w:hAnsi="Times New Roman" w:cs="Times New Roman"/>
          <w:b/>
          <w:bCs/>
          <w:color w:val="000000" w:themeColor="text1"/>
          <w:sz w:val="28"/>
          <w:szCs w:val="28"/>
        </w:rPr>
        <w:t>Answer</w:t>
      </w:r>
      <w:r w:rsidRPr="00F86935">
        <w:rPr>
          <w:rFonts w:ascii="Times New Roman" w:eastAsia="Calibri" w:hAnsi="Times New Roman" w:cs="Times New Roman"/>
          <w:b/>
          <w:bCs/>
          <w:color w:val="000000" w:themeColor="text1"/>
          <w:sz w:val="28"/>
          <w:szCs w:val="28"/>
        </w:rPr>
        <w:t xml:space="preserve"> all questions</w:t>
      </w:r>
      <w:r w:rsidRPr="00F86935">
        <w:rPr>
          <w:rFonts w:ascii="Times New Roman" w:eastAsia="Calibri" w:hAnsi="Times New Roman" w:cs="Times New Roman"/>
          <w:b/>
          <w:bCs/>
          <w:color w:val="000000" w:themeColor="text1"/>
          <w:sz w:val="24"/>
          <w:szCs w:val="24"/>
        </w:rPr>
        <w:t>):</w:t>
      </w:r>
    </w:p>
    <w:p w14:paraId="091F812E" w14:textId="5F65707A" w:rsidR="00FF4FD0" w:rsidRPr="00F86935" w:rsidRDefault="006A4A03" w:rsidP="00F86935">
      <w:pPr>
        <w:pStyle w:val="ListParagraph"/>
        <w:numPr>
          <w:ilvl w:val="0"/>
          <w:numId w:val="2"/>
        </w:numPr>
        <w:spacing w:line="480" w:lineRule="auto"/>
        <w:jc w:val="both"/>
        <w:rPr>
          <w:rFonts w:ascii="Times New Roman" w:eastAsia="Calibri" w:hAnsi="Times New Roman" w:cs="Times New Roman"/>
          <w:b/>
          <w:color w:val="000000" w:themeColor="text1"/>
          <w:sz w:val="24"/>
          <w:szCs w:val="24"/>
        </w:rPr>
      </w:pPr>
      <w:r w:rsidRPr="00F86935">
        <w:rPr>
          <w:rFonts w:ascii="Times New Roman" w:eastAsia="Calibri" w:hAnsi="Times New Roman" w:cs="Times New Roman"/>
          <w:b/>
          <w:color w:val="000000" w:themeColor="text1"/>
          <w:sz w:val="24"/>
          <w:szCs w:val="24"/>
        </w:rPr>
        <w:t xml:space="preserve">Opium, an extremely addictive drug, became an important factor in Britain and China in the 1800s. Describe the opium “trade.” How was opium used in helping to shift world economic dominance away from Asia and toward Europe? Be sure to support your argument with specific historical examples. [You may want to review pgs. 128-132 of </w:t>
      </w:r>
      <w:r w:rsidRPr="00F86935">
        <w:rPr>
          <w:rFonts w:ascii="Times New Roman" w:eastAsia="Calibri" w:hAnsi="Times New Roman" w:cs="Times New Roman"/>
          <w:b/>
          <w:i/>
          <w:iCs/>
          <w:color w:val="000000" w:themeColor="text1"/>
          <w:sz w:val="24"/>
          <w:szCs w:val="24"/>
        </w:rPr>
        <w:t xml:space="preserve">Origins of the Modern World, </w:t>
      </w:r>
      <w:r w:rsidRPr="00F86935">
        <w:rPr>
          <w:rFonts w:ascii="Times New Roman" w:eastAsia="Calibri" w:hAnsi="Times New Roman" w:cs="Times New Roman"/>
          <w:b/>
          <w:color w:val="000000" w:themeColor="text1"/>
          <w:sz w:val="24"/>
          <w:szCs w:val="24"/>
        </w:rPr>
        <w:t>Chapter 4, in addition to using Chapter 5 for this question. 150-word minimum]</w:t>
      </w:r>
    </w:p>
    <w:p w14:paraId="7287D0E2" w14:textId="4F9CD160" w:rsidR="00495A1A" w:rsidRPr="00F86935" w:rsidRDefault="006A4A03" w:rsidP="00F86935">
      <w:pPr>
        <w:pStyle w:val="ListParagraph"/>
        <w:spacing w:line="480" w:lineRule="auto"/>
        <w:ind w:firstLine="720"/>
        <w:jc w:val="both"/>
        <w:rPr>
          <w:rFonts w:ascii="Times New Roman" w:hAnsi="Times New Roman" w:cs="Times New Roman"/>
          <w:sz w:val="24"/>
          <w:szCs w:val="24"/>
        </w:rPr>
      </w:pPr>
      <w:r w:rsidRPr="00F86935">
        <w:rPr>
          <w:rFonts w:ascii="Times New Roman" w:hAnsi="Times New Roman" w:cs="Times New Roman"/>
          <w:sz w:val="24"/>
          <w:szCs w:val="24"/>
        </w:rPr>
        <w:t>The opium war was the penetration of the first entry of china by the western countries. As Britain was dominant in that region, it was buying increasing quantities of tea from China, but it also had a few products that china was interested in buying as a way of exchange. British merchants with control of India foreign trade, therefore financing it, a three-way exchange developed: the tea Britain bought in China was paid for by India’s exports of opium and cotton to China</w:t>
      </w:r>
      <w:r w:rsidR="008F7011" w:rsidRPr="008F7011">
        <w:t xml:space="preserve"> </w:t>
      </w:r>
      <w:r w:rsidR="008F7011">
        <w:t>(</w:t>
      </w:r>
      <w:r w:rsidR="008F7011">
        <w:rPr>
          <w:rFonts w:ascii="Times New Roman" w:hAnsi="Times New Roman" w:cs="Times New Roman"/>
          <w:sz w:val="24"/>
          <w:szCs w:val="24"/>
        </w:rPr>
        <w:t xml:space="preserve">Kim </w:t>
      </w:r>
      <w:r w:rsidR="008F7011" w:rsidRPr="008F7011">
        <w:rPr>
          <w:rFonts w:ascii="Times New Roman" w:hAnsi="Times New Roman" w:cs="Times New Roman"/>
          <w:sz w:val="24"/>
          <w:szCs w:val="24"/>
        </w:rPr>
        <w:t>2021)</w:t>
      </w:r>
      <w:r w:rsidRPr="00F86935">
        <w:rPr>
          <w:rFonts w:ascii="Times New Roman" w:hAnsi="Times New Roman" w:cs="Times New Roman"/>
          <w:sz w:val="24"/>
          <w:szCs w:val="24"/>
        </w:rPr>
        <w:t>.  British merchants actively fostered the profitable exports</w:t>
      </w:r>
      <w:r w:rsidR="00C84B18" w:rsidRPr="00F86935">
        <w:rPr>
          <w:rFonts w:ascii="Times New Roman" w:hAnsi="Times New Roman" w:cs="Times New Roman"/>
          <w:sz w:val="24"/>
          <w:szCs w:val="24"/>
        </w:rPr>
        <w:t xml:space="preserve"> of opium and cotton from India due to the rapid increase in demand for tea in England. The economic effect of the opium trade then led to physical and mental deterioration of opium users forcing the Chinese to burn it, leading to the Chinese loss of silver reserve. It posed an obstacle to the British merchants as the opium stores and warehouses were closed. </w:t>
      </w:r>
      <w:r w:rsidR="00D717E5" w:rsidRPr="00F86935">
        <w:rPr>
          <w:rFonts w:ascii="Times New Roman" w:hAnsi="Times New Roman" w:cs="Times New Roman"/>
          <w:sz w:val="24"/>
          <w:szCs w:val="24"/>
        </w:rPr>
        <w:t>British</w:t>
      </w:r>
      <w:r w:rsidR="00C84B18" w:rsidRPr="00F86935">
        <w:rPr>
          <w:rFonts w:ascii="Times New Roman" w:hAnsi="Times New Roman" w:cs="Times New Roman"/>
          <w:sz w:val="24"/>
          <w:szCs w:val="24"/>
        </w:rPr>
        <w:t xml:space="preserve"> then arrived in the </w:t>
      </w:r>
      <w:r w:rsidR="00D717E5" w:rsidRPr="00F86935">
        <w:rPr>
          <w:rFonts w:ascii="Times New Roman" w:hAnsi="Times New Roman" w:cs="Times New Roman"/>
          <w:sz w:val="24"/>
          <w:szCs w:val="24"/>
        </w:rPr>
        <w:t>canton</w:t>
      </w:r>
      <w:r w:rsidR="00C84B18" w:rsidRPr="00F86935">
        <w:rPr>
          <w:rFonts w:ascii="Times New Roman" w:hAnsi="Times New Roman" w:cs="Times New Roman"/>
          <w:sz w:val="24"/>
          <w:szCs w:val="24"/>
        </w:rPr>
        <w:t xml:space="preserve"> river of china, and the opium war began</w:t>
      </w:r>
      <w:r w:rsidR="00D717E5" w:rsidRPr="00F86935">
        <w:rPr>
          <w:rFonts w:ascii="Times New Roman" w:hAnsi="Times New Roman" w:cs="Times New Roman"/>
          <w:sz w:val="24"/>
          <w:szCs w:val="24"/>
        </w:rPr>
        <w:t xml:space="preserve"> forcing Chines to sign the first commercial treaty, "Treaty on Nanking</w:t>
      </w:r>
      <w:r w:rsidR="00C84B18" w:rsidRPr="00F86935">
        <w:rPr>
          <w:rFonts w:ascii="Times New Roman" w:hAnsi="Times New Roman" w:cs="Times New Roman"/>
          <w:sz w:val="24"/>
          <w:szCs w:val="24"/>
        </w:rPr>
        <w:t xml:space="preserve">." </w:t>
      </w:r>
      <w:r w:rsidR="00D717E5" w:rsidRPr="00F86935">
        <w:rPr>
          <w:rFonts w:ascii="Times New Roman" w:hAnsi="Times New Roman" w:cs="Times New Roman"/>
          <w:sz w:val="24"/>
          <w:szCs w:val="24"/>
        </w:rPr>
        <w:t xml:space="preserve"> </w:t>
      </w:r>
      <w:r w:rsidR="00651F09" w:rsidRPr="00F86935">
        <w:rPr>
          <w:rFonts w:ascii="Times New Roman" w:hAnsi="Times New Roman" w:cs="Times New Roman"/>
          <w:sz w:val="24"/>
          <w:szCs w:val="24"/>
        </w:rPr>
        <w:t>Opium</w:t>
      </w:r>
      <w:r w:rsidR="00D717E5" w:rsidRPr="00F86935">
        <w:rPr>
          <w:rFonts w:ascii="Times New Roman" w:hAnsi="Times New Roman" w:cs="Times New Roman"/>
          <w:sz w:val="24"/>
          <w:szCs w:val="24"/>
        </w:rPr>
        <w:t xml:space="preserve"> foreign trade, therefore, continued as the major component of the trade to the Chinese, and these opened entries of other countries, including the </w:t>
      </w:r>
      <w:r w:rsidR="00651F09" w:rsidRPr="00F86935">
        <w:rPr>
          <w:rFonts w:ascii="Times New Roman" w:hAnsi="Times New Roman" w:cs="Times New Roman"/>
          <w:sz w:val="24"/>
          <w:szCs w:val="24"/>
        </w:rPr>
        <w:t>US.</w:t>
      </w:r>
    </w:p>
    <w:p w14:paraId="78BEAAB4" w14:textId="76AD5DA1" w:rsidR="00FF4FD0" w:rsidRPr="00F86935" w:rsidRDefault="006A4A03" w:rsidP="00F86935">
      <w:pPr>
        <w:spacing w:line="480" w:lineRule="auto"/>
        <w:jc w:val="both"/>
        <w:rPr>
          <w:rFonts w:ascii="Times New Roman" w:hAnsi="Times New Roman" w:cs="Times New Roman"/>
          <w:sz w:val="24"/>
          <w:szCs w:val="24"/>
        </w:rPr>
      </w:pPr>
      <w:r w:rsidRPr="00F86935">
        <w:rPr>
          <w:rFonts w:ascii="Times New Roman" w:eastAsia="Calibri" w:hAnsi="Times New Roman" w:cs="Times New Roman"/>
          <w:color w:val="000000" w:themeColor="text1"/>
          <w:sz w:val="24"/>
          <w:szCs w:val="24"/>
        </w:rPr>
        <w:t xml:space="preserve"> </w:t>
      </w:r>
    </w:p>
    <w:p w14:paraId="18C28536" w14:textId="266FC1E5" w:rsidR="00FF4FD0" w:rsidRPr="00F86935" w:rsidRDefault="006A4A03" w:rsidP="00F86935">
      <w:pPr>
        <w:pStyle w:val="ListParagraph"/>
        <w:numPr>
          <w:ilvl w:val="0"/>
          <w:numId w:val="2"/>
        </w:numPr>
        <w:spacing w:line="480" w:lineRule="auto"/>
        <w:jc w:val="both"/>
        <w:rPr>
          <w:rFonts w:ascii="Times New Roman" w:eastAsia="Calibri" w:hAnsi="Times New Roman" w:cs="Times New Roman"/>
          <w:b/>
          <w:color w:val="000000" w:themeColor="text1"/>
          <w:sz w:val="24"/>
          <w:szCs w:val="24"/>
        </w:rPr>
      </w:pPr>
      <w:r w:rsidRPr="00F86935">
        <w:rPr>
          <w:rFonts w:ascii="Times New Roman" w:eastAsia="Calibri" w:hAnsi="Times New Roman" w:cs="Times New Roman"/>
          <w:b/>
          <w:color w:val="000000" w:themeColor="text1"/>
          <w:sz w:val="24"/>
          <w:szCs w:val="24"/>
        </w:rPr>
        <w:t xml:space="preserve">In what ways did imperial, colonial, and racist systems expand or change during the 1800s? What types of resistance efforts challenged the expansion of these systems? Support your answer with specific historical examples. </w:t>
      </w:r>
      <w:r w:rsidRPr="00F86935">
        <w:rPr>
          <w:rFonts w:ascii="Times New Roman" w:eastAsia="Calibri" w:hAnsi="Times New Roman" w:cs="Times New Roman"/>
          <w:b/>
          <w:bCs/>
          <w:color w:val="000000" w:themeColor="text1"/>
          <w:sz w:val="24"/>
          <w:szCs w:val="24"/>
        </w:rPr>
        <w:t xml:space="preserve">IMPORTANT NOTE: </w:t>
      </w:r>
      <w:r w:rsidR="00765C2D" w:rsidRPr="00F86935">
        <w:rPr>
          <w:rFonts w:ascii="Times New Roman" w:eastAsia="Calibri" w:hAnsi="Times New Roman" w:cs="Times New Roman"/>
          <w:b/>
          <w:color w:val="000000" w:themeColor="text1"/>
          <w:sz w:val="24"/>
          <w:szCs w:val="24"/>
        </w:rPr>
        <w:t xml:space="preserve">Because </w:t>
      </w:r>
      <w:r w:rsidRPr="00F86935">
        <w:rPr>
          <w:rFonts w:ascii="Times New Roman" w:eastAsia="Calibri" w:hAnsi="Times New Roman" w:cs="Times New Roman"/>
          <w:b/>
          <w:color w:val="000000" w:themeColor="text1"/>
          <w:sz w:val="24"/>
          <w:szCs w:val="24"/>
        </w:rPr>
        <w:t>of the focus of question 3, give at least one example of resistance besides Ethiopia. [150-word minimum]</w:t>
      </w:r>
    </w:p>
    <w:p w14:paraId="154C2D3A" w14:textId="478B0F82" w:rsidR="001078BF" w:rsidRPr="00F86935" w:rsidRDefault="006A4A03" w:rsidP="00F86935">
      <w:pPr>
        <w:pStyle w:val="ListParagraph"/>
        <w:spacing w:line="480" w:lineRule="auto"/>
        <w:ind w:firstLine="720"/>
        <w:jc w:val="both"/>
        <w:rPr>
          <w:rFonts w:ascii="Times New Roman" w:hAnsi="Times New Roman" w:cs="Times New Roman"/>
          <w:sz w:val="24"/>
          <w:szCs w:val="24"/>
        </w:rPr>
      </w:pPr>
      <w:r w:rsidRPr="00F86935">
        <w:rPr>
          <w:rFonts w:ascii="Times New Roman" w:hAnsi="Times New Roman" w:cs="Times New Roman"/>
          <w:sz w:val="24"/>
          <w:szCs w:val="24"/>
        </w:rPr>
        <w:t xml:space="preserve">From the late 1800s through the early 1900s, Western Europe started a policy of imperialism that later became New Imperialism worldwide. European industrialized nations agitated to expand their market globally to get more raw materials for their industries and sell their products that were not sold domestically in their continent: the imperial used Colony, Protectorate, Sphere of Influence, and </w:t>
      </w:r>
      <w:r w:rsidR="00B72452" w:rsidRPr="00F86935">
        <w:rPr>
          <w:rFonts w:ascii="Times New Roman" w:hAnsi="Times New Roman" w:cs="Times New Roman"/>
          <w:sz w:val="24"/>
          <w:szCs w:val="24"/>
        </w:rPr>
        <w:t>Economics as</w:t>
      </w:r>
      <w:r w:rsidRPr="00F86935">
        <w:rPr>
          <w:rFonts w:ascii="Times New Roman" w:hAnsi="Times New Roman" w:cs="Times New Roman"/>
          <w:sz w:val="24"/>
          <w:szCs w:val="24"/>
        </w:rPr>
        <w:t xml:space="preserve"> ways of expanding</w:t>
      </w:r>
      <w:r w:rsidR="008F7011" w:rsidRPr="008F7011">
        <w:t xml:space="preserve"> </w:t>
      </w:r>
      <w:r w:rsidR="008F7011">
        <w:t>(</w:t>
      </w:r>
      <w:r w:rsidR="008F7011">
        <w:rPr>
          <w:rFonts w:ascii="Times New Roman" w:hAnsi="Times New Roman" w:cs="Times New Roman"/>
          <w:sz w:val="24"/>
          <w:szCs w:val="24"/>
        </w:rPr>
        <w:t xml:space="preserve">Smith </w:t>
      </w:r>
      <w:r w:rsidR="008F7011" w:rsidRPr="008F7011">
        <w:rPr>
          <w:rFonts w:ascii="Times New Roman" w:hAnsi="Times New Roman" w:cs="Times New Roman"/>
          <w:sz w:val="24"/>
          <w:szCs w:val="24"/>
        </w:rPr>
        <w:t>2021)</w:t>
      </w:r>
      <w:r w:rsidR="00B72452" w:rsidRPr="00F86935">
        <w:rPr>
          <w:rFonts w:ascii="Times New Roman" w:hAnsi="Times New Roman" w:cs="Times New Roman"/>
          <w:sz w:val="24"/>
          <w:szCs w:val="24"/>
        </w:rPr>
        <w:t xml:space="preserve">. The resistance efforts put by some of the African counties, such as the use of a cunning dialogue by </w:t>
      </w:r>
      <w:r w:rsidR="00443559" w:rsidRPr="00F86935">
        <w:rPr>
          <w:rFonts w:ascii="Times New Roman" w:hAnsi="Times New Roman" w:cs="Times New Roman"/>
          <w:sz w:val="24"/>
          <w:szCs w:val="24"/>
        </w:rPr>
        <w:t>Ethiopians</w:t>
      </w:r>
      <w:r w:rsidR="00B72452" w:rsidRPr="00F86935">
        <w:rPr>
          <w:rFonts w:ascii="Times New Roman" w:hAnsi="Times New Roman" w:cs="Times New Roman"/>
          <w:sz w:val="24"/>
          <w:szCs w:val="24"/>
        </w:rPr>
        <w:t xml:space="preserve">, </w:t>
      </w:r>
      <w:r w:rsidR="00443559" w:rsidRPr="00F86935">
        <w:rPr>
          <w:rFonts w:ascii="Times New Roman" w:hAnsi="Times New Roman" w:cs="Times New Roman"/>
          <w:sz w:val="24"/>
          <w:szCs w:val="24"/>
        </w:rPr>
        <w:t>ensured they maintained their central position.</w:t>
      </w:r>
      <w:r w:rsidR="00B72452" w:rsidRPr="00F86935">
        <w:rPr>
          <w:rFonts w:ascii="Times New Roman" w:hAnsi="Times New Roman" w:cs="Times New Roman"/>
          <w:sz w:val="24"/>
          <w:szCs w:val="24"/>
        </w:rPr>
        <w:t xml:space="preserve"> </w:t>
      </w:r>
      <w:r w:rsidR="00443559" w:rsidRPr="00F86935">
        <w:rPr>
          <w:rFonts w:ascii="Times New Roman" w:hAnsi="Times New Roman" w:cs="Times New Roman"/>
          <w:sz w:val="24"/>
          <w:szCs w:val="24"/>
        </w:rPr>
        <w:t>Traditional warriors, farmers and pastoralists, and women defeated a well-armed Italian army in the northern town of Adwa in Ethiopia by fighting them back and chasing them out of their country</w:t>
      </w:r>
      <w:r w:rsidR="003E5C00">
        <w:t>.</w:t>
      </w:r>
      <w:r w:rsidR="00443559" w:rsidRPr="00F86935">
        <w:rPr>
          <w:rFonts w:ascii="Times New Roman" w:hAnsi="Times New Roman" w:cs="Times New Roman"/>
          <w:sz w:val="24"/>
          <w:szCs w:val="24"/>
        </w:rPr>
        <w:t xml:space="preserve"> </w:t>
      </w:r>
      <w:r w:rsidR="009C0B6A" w:rsidRPr="00F86935">
        <w:rPr>
          <w:rFonts w:ascii="Times New Roman" w:hAnsi="Times New Roman" w:cs="Times New Roman"/>
          <w:sz w:val="24"/>
          <w:szCs w:val="24"/>
        </w:rPr>
        <w:t>Military resistance that Ethiopians used brought</w:t>
      </w:r>
      <w:r w:rsidR="00443559" w:rsidRPr="00F86935">
        <w:rPr>
          <w:rFonts w:ascii="Times New Roman" w:hAnsi="Times New Roman" w:cs="Times New Roman"/>
          <w:sz w:val="24"/>
          <w:szCs w:val="24"/>
        </w:rPr>
        <w:t xml:space="preserve"> outcome of this battle ensured Ethiopia's independence, making it the only African country never to be colonized. Lack of technology and unity is why European imperialism was defeated in Africa, as Africans were united.</w:t>
      </w:r>
    </w:p>
    <w:p w14:paraId="589DFE2B" w14:textId="7D42B012" w:rsidR="00651F09" w:rsidRPr="00F86935" w:rsidRDefault="006A4A03" w:rsidP="00F86935">
      <w:pPr>
        <w:pStyle w:val="ListParagraph"/>
        <w:numPr>
          <w:ilvl w:val="0"/>
          <w:numId w:val="2"/>
        </w:numPr>
        <w:spacing w:line="480" w:lineRule="auto"/>
        <w:jc w:val="both"/>
        <w:rPr>
          <w:rFonts w:ascii="Times New Roman" w:eastAsia="Calibri" w:hAnsi="Times New Roman" w:cs="Times New Roman"/>
          <w:b/>
          <w:color w:val="000000" w:themeColor="text1"/>
          <w:sz w:val="24"/>
          <w:szCs w:val="24"/>
        </w:rPr>
      </w:pPr>
      <w:r w:rsidRPr="00F86935">
        <w:rPr>
          <w:rFonts w:ascii="Times New Roman" w:eastAsia="Calibri" w:hAnsi="Times New Roman" w:cs="Times New Roman"/>
          <w:b/>
          <w:color w:val="000000" w:themeColor="text1"/>
          <w:sz w:val="24"/>
          <w:szCs w:val="24"/>
        </w:rPr>
        <w:t>Why was Ethiopia able to defeat Italian colonial invaders and remain independent during the "Scramble for Africa"? Be sure to support your argument with specific historical examples. [100-word minimum]</w:t>
      </w:r>
    </w:p>
    <w:p w14:paraId="33952F41" w14:textId="32B95ECE" w:rsidR="00443559" w:rsidRPr="00F86935" w:rsidRDefault="006A4A03" w:rsidP="00F86935">
      <w:pPr>
        <w:pStyle w:val="ListParagraph"/>
        <w:spacing w:line="480" w:lineRule="auto"/>
        <w:ind w:firstLine="720"/>
        <w:jc w:val="both"/>
        <w:rPr>
          <w:rFonts w:ascii="Times New Roman" w:eastAsia="Calibri" w:hAnsi="Times New Roman" w:cs="Times New Roman"/>
          <w:color w:val="000000" w:themeColor="text1"/>
          <w:sz w:val="24"/>
          <w:szCs w:val="24"/>
        </w:rPr>
      </w:pPr>
      <w:r w:rsidRPr="00F86935">
        <w:rPr>
          <w:rFonts w:ascii="Times New Roman" w:eastAsia="Calibri" w:hAnsi="Times New Roman" w:cs="Times New Roman"/>
          <w:color w:val="000000" w:themeColor="text1"/>
          <w:sz w:val="24"/>
          <w:szCs w:val="24"/>
        </w:rPr>
        <w:t xml:space="preserve">Ethiopians could defeat Italians because they used cunning dialogue that ensured Traditional warriors, farmers, and pastoralists. Women defeated a well-armed Italian army in the northern town of Adwa in Ethiopia by fighting them back and chasing them out of their country. </w:t>
      </w:r>
      <w:r w:rsidR="009C0B6A" w:rsidRPr="00F86935">
        <w:rPr>
          <w:rFonts w:ascii="Times New Roman" w:eastAsia="Calibri" w:hAnsi="Times New Roman" w:cs="Times New Roman"/>
          <w:color w:val="000000" w:themeColor="text1"/>
          <w:sz w:val="24"/>
          <w:szCs w:val="24"/>
        </w:rPr>
        <w:t>Ethiopian ruler Menelik II, rather than being opposed by some of his traditional enemies, was supported by them, which gave him more military power to unite all his citizens in fight country ownership which Italian had declared protectorate</w:t>
      </w:r>
      <w:r w:rsidR="003E5C00" w:rsidRPr="003E5C00">
        <w:t xml:space="preserve"> </w:t>
      </w:r>
      <w:r w:rsidR="003E5C00">
        <w:t>(</w:t>
      </w:r>
      <w:r w:rsidR="003E5C00">
        <w:rPr>
          <w:rFonts w:ascii="Times New Roman" w:eastAsia="Calibri" w:hAnsi="Times New Roman" w:cs="Times New Roman"/>
          <w:color w:val="000000" w:themeColor="text1"/>
          <w:sz w:val="24"/>
          <w:szCs w:val="24"/>
        </w:rPr>
        <w:t xml:space="preserve">Hailu </w:t>
      </w:r>
      <w:r w:rsidR="003E5C00" w:rsidRPr="003E5C00">
        <w:rPr>
          <w:rFonts w:ascii="Times New Roman" w:eastAsia="Calibri" w:hAnsi="Times New Roman" w:cs="Times New Roman"/>
          <w:color w:val="000000" w:themeColor="text1"/>
          <w:sz w:val="24"/>
          <w:szCs w:val="24"/>
        </w:rPr>
        <w:t>2020)</w:t>
      </w:r>
      <w:r w:rsidR="009C0B6A" w:rsidRPr="00F86935">
        <w:rPr>
          <w:rFonts w:ascii="Times New Roman" w:eastAsia="Calibri" w:hAnsi="Times New Roman" w:cs="Times New Roman"/>
          <w:color w:val="000000" w:themeColor="text1"/>
          <w:sz w:val="24"/>
          <w:szCs w:val="24"/>
        </w:rPr>
        <w:t xml:space="preserve">. In addition, Ethiopia was supported by Russia and the British, who accorded him support. Through the unity of the Ethiopians, they were able to fight back the Italian and defeat them. </w:t>
      </w:r>
      <w:r w:rsidR="00097CB8" w:rsidRPr="00F86935">
        <w:rPr>
          <w:rFonts w:ascii="Times New Roman" w:eastAsia="Calibri" w:hAnsi="Times New Roman" w:cs="Times New Roman"/>
          <w:color w:val="000000" w:themeColor="text1"/>
          <w:sz w:val="24"/>
          <w:szCs w:val="24"/>
        </w:rPr>
        <w:t>Orthodox</w:t>
      </w:r>
      <w:r w:rsidR="009C0B6A" w:rsidRPr="00F86935">
        <w:rPr>
          <w:rFonts w:ascii="Times New Roman" w:eastAsia="Calibri" w:hAnsi="Times New Roman" w:cs="Times New Roman"/>
          <w:color w:val="000000" w:themeColor="text1"/>
          <w:sz w:val="24"/>
          <w:szCs w:val="24"/>
        </w:rPr>
        <w:t xml:space="preserve"> Christian nations like Ethiopia, with military advisers, army training, and the sale of weapons during the war</w:t>
      </w:r>
      <w:r w:rsidR="00097CB8" w:rsidRPr="00F86935">
        <w:rPr>
          <w:rFonts w:ascii="Times New Roman" w:eastAsia="Calibri" w:hAnsi="Times New Roman" w:cs="Times New Roman"/>
          <w:color w:val="000000" w:themeColor="text1"/>
          <w:sz w:val="24"/>
          <w:szCs w:val="24"/>
        </w:rPr>
        <w:t xml:space="preserve">, facilitated the defeat of Italians by Ethiopians. </w:t>
      </w:r>
      <w:r w:rsidRPr="00F86935">
        <w:rPr>
          <w:rFonts w:ascii="Times New Roman" w:eastAsia="Calibri" w:hAnsi="Times New Roman" w:cs="Times New Roman"/>
          <w:color w:val="000000" w:themeColor="text1"/>
          <w:sz w:val="24"/>
          <w:szCs w:val="24"/>
        </w:rPr>
        <w:t xml:space="preserve">The outcome of this battle ensured Ethiopia's independence, making it the only African country never to be colonized. </w:t>
      </w:r>
    </w:p>
    <w:p w14:paraId="02F631AF" w14:textId="1A0D43F6" w:rsidR="00FF4FD0" w:rsidRPr="00F86935" w:rsidRDefault="006A4A03" w:rsidP="00F86935">
      <w:pPr>
        <w:pStyle w:val="ListParagraph"/>
        <w:numPr>
          <w:ilvl w:val="0"/>
          <w:numId w:val="2"/>
        </w:numPr>
        <w:spacing w:line="480" w:lineRule="auto"/>
        <w:jc w:val="both"/>
        <w:rPr>
          <w:rFonts w:ascii="Times New Roman" w:eastAsia="Calibri" w:hAnsi="Times New Roman" w:cs="Times New Roman"/>
          <w:b/>
          <w:color w:val="000000" w:themeColor="text1"/>
          <w:sz w:val="24"/>
          <w:szCs w:val="24"/>
        </w:rPr>
      </w:pPr>
      <w:r w:rsidRPr="00F86935">
        <w:rPr>
          <w:rFonts w:ascii="Times New Roman" w:eastAsia="Calibri" w:hAnsi="Times New Roman" w:cs="Times New Roman"/>
          <w:b/>
          <w:color w:val="000000" w:themeColor="text1"/>
          <w:sz w:val="24"/>
          <w:szCs w:val="24"/>
        </w:rPr>
        <w:t>What is the most interesting, important, and surprising thing you learned in this Unit? Briefly explain your answer. [75-word minimum.]</w:t>
      </w:r>
    </w:p>
    <w:p w14:paraId="2CDFA016" w14:textId="28758F10" w:rsidR="00097CB8" w:rsidRPr="00F86935" w:rsidRDefault="006A4A03" w:rsidP="00F86935">
      <w:pPr>
        <w:pStyle w:val="ListParagraph"/>
        <w:spacing w:line="480" w:lineRule="auto"/>
        <w:ind w:firstLine="720"/>
        <w:jc w:val="both"/>
        <w:rPr>
          <w:rFonts w:ascii="Times New Roman" w:hAnsi="Times New Roman" w:cs="Times New Roman"/>
          <w:sz w:val="24"/>
          <w:szCs w:val="24"/>
        </w:rPr>
      </w:pPr>
      <w:r w:rsidRPr="00F86935">
        <w:rPr>
          <w:rFonts w:ascii="Times New Roman" w:hAnsi="Times New Roman" w:cs="Times New Roman"/>
          <w:sz w:val="24"/>
          <w:szCs w:val="24"/>
        </w:rPr>
        <w:t>The most surprising thing I learned in this topic is the development and expansion of imperialism that led to technology and industrialization. Imperialism brought about political change in the colonized countries through adapting to the western model of political governance. Learning of western culture and tradition is another significant issue I learned.  Additionally, the Unit is also important in the economic changes that made colonies create factories and cultural changes that made people convert their religion. The Unit also harmed imperialism, which led to the slave trade, leading to social discrimination worldwide. It also damaged the cultures and created disunity among</w:t>
      </w:r>
      <w:r w:rsidR="00A663E2" w:rsidRPr="00F86935">
        <w:rPr>
          <w:rFonts w:ascii="Times New Roman" w:hAnsi="Times New Roman" w:cs="Times New Roman"/>
          <w:sz w:val="24"/>
          <w:szCs w:val="24"/>
        </w:rPr>
        <w:t xml:space="preserve"> the natives. Lastly</w:t>
      </w:r>
      <w:r w:rsidRPr="00F86935">
        <w:rPr>
          <w:rFonts w:ascii="Times New Roman" w:hAnsi="Times New Roman" w:cs="Times New Roman"/>
          <w:sz w:val="24"/>
          <w:szCs w:val="24"/>
        </w:rPr>
        <w:t>, imperialism stripped countries of their natural resources and left nothing for the natives.</w:t>
      </w:r>
    </w:p>
    <w:p w14:paraId="124C3B48" w14:textId="118B0211" w:rsidR="00E74EEA" w:rsidRDefault="00E74EEA" w:rsidP="00E74EEA">
      <w:pPr>
        <w:spacing w:line="480" w:lineRule="auto"/>
        <w:jc w:val="center"/>
        <w:rPr>
          <w:rFonts w:ascii="Times New Roman" w:hAnsi="Times New Roman" w:cs="Times New Roman"/>
          <w:sz w:val="24"/>
          <w:szCs w:val="24"/>
        </w:rPr>
      </w:pPr>
      <w:r w:rsidRPr="00E74EEA">
        <w:rPr>
          <w:rFonts w:ascii="Times New Roman" w:hAnsi="Times New Roman" w:cs="Times New Roman"/>
          <w:b/>
          <w:sz w:val="24"/>
          <w:szCs w:val="24"/>
        </w:rPr>
        <w:t>References</w:t>
      </w:r>
      <w:r>
        <w:rPr>
          <w:rFonts w:ascii="Times New Roman" w:hAnsi="Times New Roman" w:cs="Times New Roman"/>
          <w:sz w:val="24"/>
          <w:szCs w:val="24"/>
        </w:rPr>
        <w:t>.</w:t>
      </w:r>
    </w:p>
    <w:p w14:paraId="0B21733E" w14:textId="77777777" w:rsidR="00893F9E" w:rsidRDefault="00893F9E" w:rsidP="00893F9E">
      <w:pPr>
        <w:spacing w:line="480" w:lineRule="auto"/>
        <w:ind w:left="720" w:hanging="720"/>
        <w:rPr>
          <w:rFonts w:ascii="Times New Roman" w:hAnsi="Times New Roman" w:cs="Times New Roman"/>
          <w:sz w:val="24"/>
          <w:szCs w:val="24"/>
        </w:rPr>
      </w:pPr>
      <w:r w:rsidRPr="003E5C00">
        <w:rPr>
          <w:rFonts w:ascii="Times New Roman" w:hAnsi="Times New Roman" w:cs="Times New Roman"/>
          <w:sz w:val="24"/>
          <w:szCs w:val="24"/>
        </w:rPr>
        <w:t>Hailu, Y. K. (2020). Did Ethiopia Survive Coloniality: Eurocentric colonial interpretations of Ethiopian history: Struggle against territorial colonialism; The three unique historical aspects of Ethiopia; Challenges of modernization; Did Ethiopia Avoid Colonialism. Journal of Decolonising Disciplines, 2(2).</w:t>
      </w:r>
    </w:p>
    <w:p w14:paraId="1D4ECA8C" w14:textId="77777777" w:rsidR="00893F9E" w:rsidRDefault="00893F9E" w:rsidP="00893F9E">
      <w:pPr>
        <w:spacing w:line="480" w:lineRule="auto"/>
        <w:ind w:left="720" w:hanging="720"/>
        <w:rPr>
          <w:rFonts w:ascii="Times New Roman" w:hAnsi="Times New Roman" w:cs="Times New Roman"/>
          <w:sz w:val="24"/>
          <w:szCs w:val="24"/>
        </w:rPr>
      </w:pPr>
      <w:r w:rsidRPr="003E5C00">
        <w:rPr>
          <w:rFonts w:ascii="Times New Roman" w:hAnsi="Times New Roman" w:cs="Times New Roman"/>
          <w:sz w:val="24"/>
          <w:szCs w:val="24"/>
        </w:rPr>
        <w:t>Kim, D. S. (2021). Empires of vice: the rise of opium prohibition across Southeast Asia (Vol. 11). Princet</w:t>
      </w:r>
      <w:bookmarkStart w:id="0" w:name="_GoBack"/>
      <w:bookmarkEnd w:id="0"/>
      <w:r w:rsidRPr="003E5C00">
        <w:rPr>
          <w:rFonts w:ascii="Times New Roman" w:hAnsi="Times New Roman" w:cs="Times New Roman"/>
          <w:sz w:val="24"/>
          <w:szCs w:val="24"/>
        </w:rPr>
        <w:t>on University Press.</w:t>
      </w:r>
    </w:p>
    <w:p w14:paraId="72BD1919" w14:textId="77777777" w:rsidR="00893F9E" w:rsidRDefault="00893F9E" w:rsidP="00893F9E">
      <w:pPr>
        <w:spacing w:line="480" w:lineRule="auto"/>
        <w:ind w:left="720" w:hanging="720"/>
        <w:rPr>
          <w:rFonts w:ascii="Times New Roman" w:hAnsi="Times New Roman" w:cs="Times New Roman"/>
          <w:sz w:val="24"/>
          <w:szCs w:val="24"/>
        </w:rPr>
      </w:pPr>
      <w:r w:rsidRPr="003E5C00">
        <w:rPr>
          <w:rFonts w:ascii="Times New Roman" w:hAnsi="Times New Roman" w:cs="Times New Roman"/>
          <w:sz w:val="24"/>
          <w:szCs w:val="24"/>
        </w:rPr>
        <w:t>Smith, R. W. (2021). Imperial terroir: toward a queer molecular ecology of colonial masculinities. Current Anthropology, 62(S23), S155-S168.</w:t>
      </w:r>
    </w:p>
    <w:sectPr w:rsidR="00893F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E6D5A" w14:textId="77777777" w:rsidR="00563289" w:rsidRDefault="00563289" w:rsidP="00F86935">
      <w:pPr>
        <w:spacing w:after="0" w:line="240" w:lineRule="auto"/>
      </w:pPr>
      <w:r>
        <w:separator/>
      </w:r>
    </w:p>
  </w:endnote>
  <w:endnote w:type="continuationSeparator" w:id="0">
    <w:p w14:paraId="3385C5D9" w14:textId="77777777" w:rsidR="00563289" w:rsidRDefault="00563289" w:rsidP="00F86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54B74" w14:textId="77777777" w:rsidR="00563289" w:rsidRDefault="00563289" w:rsidP="00F86935">
      <w:pPr>
        <w:spacing w:after="0" w:line="240" w:lineRule="auto"/>
      </w:pPr>
      <w:r>
        <w:separator/>
      </w:r>
    </w:p>
  </w:footnote>
  <w:footnote w:type="continuationSeparator" w:id="0">
    <w:p w14:paraId="657B66CE" w14:textId="77777777" w:rsidR="00563289" w:rsidRDefault="00563289" w:rsidP="00F86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5358991"/>
      <w:docPartObj>
        <w:docPartGallery w:val="Page Numbers (Top of Page)"/>
        <w:docPartUnique/>
      </w:docPartObj>
    </w:sdtPr>
    <w:sdtEndPr>
      <w:rPr>
        <w:noProof/>
      </w:rPr>
    </w:sdtEndPr>
    <w:sdtContent>
      <w:p w14:paraId="6D59DE86" w14:textId="610B34F5" w:rsidR="00552B3C" w:rsidRDefault="00552B3C">
        <w:pPr>
          <w:pStyle w:val="Header"/>
          <w:jc w:val="right"/>
        </w:pPr>
        <w:r>
          <w:fldChar w:fldCharType="begin"/>
        </w:r>
        <w:r>
          <w:instrText xml:space="preserve"> PAGE   \* MERGEFORMAT </w:instrText>
        </w:r>
        <w:r>
          <w:fldChar w:fldCharType="separate"/>
        </w:r>
        <w:r w:rsidR="00563289">
          <w:rPr>
            <w:noProof/>
          </w:rPr>
          <w:t>1</w:t>
        </w:r>
        <w:r>
          <w:rPr>
            <w:noProof/>
          </w:rPr>
          <w:fldChar w:fldCharType="end"/>
        </w:r>
      </w:p>
    </w:sdtContent>
  </w:sdt>
  <w:p w14:paraId="4845D233" w14:textId="77777777" w:rsidR="00F86935" w:rsidRDefault="00F869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986F12"/>
    <w:multiLevelType w:val="hybridMultilevel"/>
    <w:tmpl w:val="4BC078FE"/>
    <w:lvl w:ilvl="0" w:tplc="A12243E6">
      <w:start w:val="1"/>
      <w:numFmt w:val="decimal"/>
      <w:lvlText w:val="%1."/>
      <w:lvlJc w:val="left"/>
      <w:pPr>
        <w:ind w:left="720" w:hanging="360"/>
      </w:pPr>
      <w:rPr>
        <w:rFonts w:hint="default"/>
      </w:rPr>
    </w:lvl>
    <w:lvl w:ilvl="1" w:tplc="62F2796C" w:tentative="1">
      <w:start w:val="1"/>
      <w:numFmt w:val="lowerLetter"/>
      <w:lvlText w:val="%2."/>
      <w:lvlJc w:val="left"/>
      <w:pPr>
        <w:ind w:left="1440" w:hanging="360"/>
      </w:pPr>
    </w:lvl>
    <w:lvl w:ilvl="2" w:tplc="C734984A" w:tentative="1">
      <w:start w:val="1"/>
      <w:numFmt w:val="lowerRoman"/>
      <w:lvlText w:val="%3."/>
      <w:lvlJc w:val="right"/>
      <w:pPr>
        <w:ind w:left="2160" w:hanging="180"/>
      </w:pPr>
    </w:lvl>
    <w:lvl w:ilvl="3" w:tplc="D3BEDDF8" w:tentative="1">
      <w:start w:val="1"/>
      <w:numFmt w:val="decimal"/>
      <w:lvlText w:val="%4."/>
      <w:lvlJc w:val="left"/>
      <w:pPr>
        <w:ind w:left="2880" w:hanging="360"/>
      </w:pPr>
    </w:lvl>
    <w:lvl w:ilvl="4" w:tplc="1660AE02" w:tentative="1">
      <w:start w:val="1"/>
      <w:numFmt w:val="lowerLetter"/>
      <w:lvlText w:val="%5."/>
      <w:lvlJc w:val="left"/>
      <w:pPr>
        <w:ind w:left="3600" w:hanging="360"/>
      </w:pPr>
    </w:lvl>
    <w:lvl w:ilvl="5" w:tplc="ED6280D6" w:tentative="1">
      <w:start w:val="1"/>
      <w:numFmt w:val="lowerRoman"/>
      <w:lvlText w:val="%6."/>
      <w:lvlJc w:val="right"/>
      <w:pPr>
        <w:ind w:left="4320" w:hanging="180"/>
      </w:pPr>
    </w:lvl>
    <w:lvl w:ilvl="6" w:tplc="17A097D6" w:tentative="1">
      <w:start w:val="1"/>
      <w:numFmt w:val="decimal"/>
      <w:lvlText w:val="%7."/>
      <w:lvlJc w:val="left"/>
      <w:pPr>
        <w:ind w:left="5040" w:hanging="360"/>
      </w:pPr>
    </w:lvl>
    <w:lvl w:ilvl="7" w:tplc="800CD982" w:tentative="1">
      <w:start w:val="1"/>
      <w:numFmt w:val="lowerLetter"/>
      <w:lvlText w:val="%8."/>
      <w:lvlJc w:val="left"/>
      <w:pPr>
        <w:ind w:left="5760" w:hanging="360"/>
      </w:pPr>
    </w:lvl>
    <w:lvl w:ilvl="8" w:tplc="D5628D40" w:tentative="1">
      <w:start w:val="1"/>
      <w:numFmt w:val="lowerRoman"/>
      <w:lvlText w:val="%9."/>
      <w:lvlJc w:val="right"/>
      <w:pPr>
        <w:ind w:left="6480" w:hanging="180"/>
      </w:pPr>
    </w:lvl>
  </w:abstractNum>
  <w:abstractNum w:abstractNumId="1">
    <w:nsid w:val="79BD16E6"/>
    <w:multiLevelType w:val="hybridMultilevel"/>
    <w:tmpl w:val="5F64DF06"/>
    <w:lvl w:ilvl="0" w:tplc="F8C8B57A">
      <w:start w:val="1"/>
      <w:numFmt w:val="bullet"/>
      <w:lvlText w:val=""/>
      <w:lvlJc w:val="left"/>
      <w:pPr>
        <w:ind w:left="720" w:hanging="360"/>
      </w:pPr>
      <w:rPr>
        <w:rFonts w:ascii="Symbol" w:hAnsi="Symbol" w:hint="default"/>
      </w:rPr>
    </w:lvl>
    <w:lvl w:ilvl="1" w:tplc="BC047BCE">
      <w:start w:val="1"/>
      <w:numFmt w:val="bullet"/>
      <w:lvlText w:val="o"/>
      <w:lvlJc w:val="left"/>
      <w:pPr>
        <w:ind w:left="1440" w:hanging="360"/>
      </w:pPr>
      <w:rPr>
        <w:rFonts w:ascii="Courier New" w:hAnsi="Courier New" w:hint="default"/>
      </w:rPr>
    </w:lvl>
    <w:lvl w:ilvl="2" w:tplc="1284D188">
      <w:start w:val="1"/>
      <w:numFmt w:val="bullet"/>
      <w:lvlText w:val=""/>
      <w:lvlJc w:val="left"/>
      <w:pPr>
        <w:ind w:left="2160" w:hanging="360"/>
      </w:pPr>
      <w:rPr>
        <w:rFonts w:ascii="Wingdings" w:hAnsi="Wingdings" w:hint="default"/>
      </w:rPr>
    </w:lvl>
    <w:lvl w:ilvl="3" w:tplc="EFD434BC">
      <w:start w:val="1"/>
      <w:numFmt w:val="bullet"/>
      <w:lvlText w:val=""/>
      <w:lvlJc w:val="left"/>
      <w:pPr>
        <w:ind w:left="2880" w:hanging="360"/>
      </w:pPr>
      <w:rPr>
        <w:rFonts w:ascii="Symbol" w:hAnsi="Symbol" w:hint="default"/>
      </w:rPr>
    </w:lvl>
    <w:lvl w:ilvl="4" w:tplc="711CA1A6">
      <w:start w:val="1"/>
      <w:numFmt w:val="bullet"/>
      <w:lvlText w:val="o"/>
      <w:lvlJc w:val="left"/>
      <w:pPr>
        <w:ind w:left="3600" w:hanging="360"/>
      </w:pPr>
      <w:rPr>
        <w:rFonts w:ascii="Courier New" w:hAnsi="Courier New" w:hint="default"/>
      </w:rPr>
    </w:lvl>
    <w:lvl w:ilvl="5" w:tplc="0E02D83A">
      <w:start w:val="1"/>
      <w:numFmt w:val="bullet"/>
      <w:lvlText w:val=""/>
      <w:lvlJc w:val="left"/>
      <w:pPr>
        <w:ind w:left="4320" w:hanging="360"/>
      </w:pPr>
      <w:rPr>
        <w:rFonts w:ascii="Wingdings" w:hAnsi="Wingdings" w:hint="default"/>
      </w:rPr>
    </w:lvl>
    <w:lvl w:ilvl="6" w:tplc="A39C1A34">
      <w:start w:val="1"/>
      <w:numFmt w:val="bullet"/>
      <w:lvlText w:val=""/>
      <w:lvlJc w:val="left"/>
      <w:pPr>
        <w:ind w:left="5040" w:hanging="360"/>
      </w:pPr>
      <w:rPr>
        <w:rFonts w:ascii="Symbol" w:hAnsi="Symbol" w:hint="default"/>
      </w:rPr>
    </w:lvl>
    <w:lvl w:ilvl="7" w:tplc="A6C2E610">
      <w:start w:val="1"/>
      <w:numFmt w:val="bullet"/>
      <w:lvlText w:val="o"/>
      <w:lvlJc w:val="left"/>
      <w:pPr>
        <w:ind w:left="5760" w:hanging="360"/>
      </w:pPr>
      <w:rPr>
        <w:rFonts w:ascii="Courier New" w:hAnsi="Courier New" w:hint="default"/>
      </w:rPr>
    </w:lvl>
    <w:lvl w:ilvl="8" w:tplc="76FE8C22">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A2E4F6"/>
    <w:rsid w:val="00097CB8"/>
    <w:rsid w:val="001078BF"/>
    <w:rsid w:val="003E5C00"/>
    <w:rsid w:val="00443559"/>
    <w:rsid w:val="00495A1A"/>
    <w:rsid w:val="00552B3C"/>
    <w:rsid w:val="00563289"/>
    <w:rsid w:val="00651F09"/>
    <w:rsid w:val="006A4A03"/>
    <w:rsid w:val="00765C2D"/>
    <w:rsid w:val="00893F9E"/>
    <w:rsid w:val="008F7011"/>
    <w:rsid w:val="009C0B6A"/>
    <w:rsid w:val="00A663E2"/>
    <w:rsid w:val="00B72452"/>
    <w:rsid w:val="00C84B18"/>
    <w:rsid w:val="00D717E5"/>
    <w:rsid w:val="00E74EEA"/>
    <w:rsid w:val="00F86935"/>
    <w:rsid w:val="00FF4FD0"/>
    <w:rsid w:val="02A2E4F6"/>
    <w:rsid w:val="32142F22"/>
    <w:rsid w:val="4190F09F"/>
    <w:rsid w:val="45788C55"/>
    <w:rsid w:val="665FCA89"/>
    <w:rsid w:val="7BB4B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2E4F6"/>
  <w15:chartTrackingRefBased/>
  <w15:docId w15:val="{677EC815-3F27-4AD5-987B-A68FB878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5A1A"/>
    <w:pPr>
      <w:ind w:left="720"/>
      <w:contextualSpacing/>
    </w:pPr>
  </w:style>
  <w:style w:type="paragraph" w:styleId="Header">
    <w:name w:val="header"/>
    <w:basedOn w:val="Normal"/>
    <w:link w:val="HeaderChar"/>
    <w:uiPriority w:val="99"/>
    <w:unhideWhenUsed/>
    <w:rsid w:val="00F86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935"/>
  </w:style>
  <w:style w:type="paragraph" w:styleId="Footer">
    <w:name w:val="footer"/>
    <w:basedOn w:val="Normal"/>
    <w:link w:val="FooterChar"/>
    <w:uiPriority w:val="99"/>
    <w:unhideWhenUsed/>
    <w:rsid w:val="00F86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Rudon, Maylee</dc:creator>
  <cp:lastModifiedBy>m</cp:lastModifiedBy>
  <cp:revision>2</cp:revision>
  <dcterms:created xsi:type="dcterms:W3CDTF">2021-10-17T08:01:00Z</dcterms:created>
  <dcterms:modified xsi:type="dcterms:W3CDTF">2021-10-17T08:01:00Z</dcterms:modified>
</cp:coreProperties>
</file>