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260A89" w:rsidRDefault="00136EE4">
      <w:pPr>
        <w:rPr>
          <w:b/>
        </w:rPr>
      </w:pPr>
      <w:r>
        <w:rPr>
          <w:b/>
        </w:rPr>
        <w:t>HPS-200: STATISTICS FOR THE HEALTH PROFESSIONS</w:t>
      </w:r>
    </w:p>
    <w:p w14:paraId="00000002" w14:textId="77777777" w:rsidR="00260A89" w:rsidRDefault="00260A89">
      <w:pPr>
        <w:widowControl w:val="0"/>
        <w:pBdr>
          <w:top w:val="nil"/>
          <w:left w:val="nil"/>
          <w:bottom w:val="nil"/>
          <w:right w:val="nil"/>
          <w:between w:val="nil"/>
        </w:pBdr>
      </w:pPr>
    </w:p>
    <w:p w14:paraId="00000003" w14:textId="77777777" w:rsidR="00260A89" w:rsidRDefault="00136EE4">
      <w:pPr>
        <w:pStyle w:val="Title"/>
        <w:keepNext w:val="0"/>
        <w:keepLines w:val="0"/>
        <w:widowControl w:val="0"/>
        <w:pBdr>
          <w:top w:val="nil"/>
          <w:left w:val="nil"/>
          <w:bottom w:val="nil"/>
          <w:right w:val="nil"/>
          <w:between w:val="nil"/>
        </w:pBdr>
        <w:spacing w:before="0" w:after="0"/>
        <w:rPr>
          <w:color w:val="660000"/>
          <w:sz w:val="28"/>
          <w:szCs w:val="28"/>
        </w:rPr>
      </w:pPr>
      <w:bookmarkStart w:id="0" w:name="_g617m12rcneb" w:colFirst="0" w:colLast="0"/>
      <w:bookmarkEnd w:id="0"/>
      <w:r>
        <w:rPr>
          <w:color w:val="660000"/>
          <w:sz w:val="28"/>
          <w:szCs w:val="28"/>
        </w:rPr>
        <w:t>Final Project</w:t>
      </w:r>
    </w:p>
    <w:p w14:paraId="00000004" w14:textId="77777777" w:rsidR="00260A89" w:rsidRDefault="00260A89">
      <w:pPr>
        <w:widowControl w:val="0"/>
        <w:pBdr>
          <w:top w:val="nil"/>
          <w:left w:val="nil"/>
          <w:bottom w:val="nil"/>
          <w:right w:val="nil"/>
          <w:between w:val="nil"/>
        </w:pBdr>
      </w:pPr>
    </w:p>
    <w:p w14:paraId="00000005" w14:textId="77777777" w:rsidR="00260A89" w:rsidRDefault="00260A89">
      <w:pPr>
        <w:widowControl w:val="0"/>
        <w:pBdr>
          <w:top w:val="nil"/>
          <w:left w:val="nil"/>
          <w:bottom w:val="nil"/>
          <w:right w:val="nil"/>
          <w:between w:val="nil"/>
        </w:pBdr>
      </w:pPr>
    </w:p>
    <w:p w14:paraId="00000006" w14:textId="77777777" w:rsidR="00260A89" w:rsidRDefault="00136EE4">
      <w:pPr>
        <w:widowControl w:val="0"/>
        <w:pBdr>
          <w:top w:val="nil"/>
          <w:left w:val="nil"/>
          <w:bottom w:val="nil"/>
          <w:right w:val="nil"/>
          <w:between w:val="nil"/>
        </w:pBdr>
      </w:pPr>
      <w:r>
        <w:pict w14:anchorId="4288B7A9">
          <v:rect id="_x0000_i1025" style="width:0;height:1.5pt" o:hralign="center" o:hrstd="t" o:hr="t" fillcolor="#a0a0a0" stroked="f"/>
        </w:pict>
      </w:r>
    </w:p>
    <w:p w14:paraId="00000007" w14:textId="77777777" w:rsidR="00260A89" w:rsidRDefault="00136EE4">
      <w:pPr>
        <w:pStyle w:val="Heading1"/>
        <w:keepNext w:val="0"/>
        <w:keepLines w:val="0"/>
        <w:widowControl w:val="0"/>
        <w:pBdr>
          <w:top w:val="nil"/>
          <w:left w:val="nil"/>
          <w:bottom w:val="nil"/>
          <w:right w:val="nil"/>
          <w:between w:val="nil"/>
        </w:pBdr>
      </w:pPr>
      <w:bookmarkStart w:id="1" w:name="_r3ipadybvecm" w:colFirst="0" w:colLast="0"/>
      <w:bookmarkEnd w:id="1"/>
      <w:r>
        <w:t>OVERVIEW</w:t>
      </w:r>
    </w:p>
    <w:p w14:paraId="00000008" w14:textId="77777777" w:rsidR="00260A89" w:rsidRDefault="00136EE4">
      <w:pPr>
        <w:widowControl w:val="0"/>
      </w:pPr>
      <w:bookmarkStart w:id="2" w:name="_GoBack"/>
      <w:r>
        <w:t>The purpose of this assignment is for students to:</w:t>
      </w:r>
    </w:p>
    <w:p w14:paraId="00000009" w14:textId="77777777" w:rsidR="00260A89" w:rsidRDefault="00260A89">
      <w:pPr>
        <w:widowControl w:val="0"/>
      </w:pPr>
    </w:p>
    <w:p w14:paraId="0000000A" w14:textId="77777777" w:rsidR="00260A89" w:rsidRDefault="00136EE4">
      <w:pPr>
        <w:widowControl w:val="0"/>
        <w:numPr>
          <w:ilvl w:val="0"/>
          <w:numId w:val="1"/>
        </w:numPr>
      </w:pPr>
      <w:r>
        <w:t>Critically review data analysis reports in health research literature.</w:t>
      </w:r>
    </w:p>
    <w:p w14:paraId="0000000B" w14:textId="77777777" w:rsidR="00260A89" w:rsidRDefault="00260A89">
      <w:pPr>
        <w:pStyle w:val="Heading3"/>
        <w:keepNext w:val="0"/>
        <w:keepLines w:val="0"/>
        <w:widowControl w:val="0"/>
        <w:spacing w:line="360" w:lineRule="auto"/>
      </w:pPr>
      <w:bookmarkStart w:id="3" w:name="_4qhnxhtvi62j" w:colFirst="0" w:colLast="0"/>
      <w:bookmarkEnd w:id="3"/>
    </w:p>
    <w:p w14:paraId="0000000C" w14:textId="77777777" w:rsidR="00260A89" w:rsidRDefault="00136EE4">
      <w:pPr>
        <w:widowControl w:val="0"/>
        <w:rPr>
          <w:color w:val="FF0000"/>
        </w:rPr>
      </w:pPr>
      <w:r>
        <w:t xml:space="preserve">In the past several weeks, </w:t>
      </w:r>
      <w:r>
        <w:t>you have</w:t>
      </w:r>
      <w:r>
        <w:t xml:space="preserve"> participated in several discussion forums that asked you to find a research article, briefly summarize it, and report the statistic that we were studying. In addition, you were asked to discuss whether the assumptions of the test were met and if the type </w:t>
      </w:r>
      <w:r>
        <w:t>of data was appropriate for the statistical test. For this assignment, revisit these discussion forums and provide a more in-depth analysis of the data report section.</w:t>
      </w:r>
    </w:p>
    <w:p w14:paraId="0000000D" w14:textId="77777777" w:rsidR="00260A89" w:rsidRDefault="00260A89">
      <w:pPr>
        <w:widowControl w:val="0"/>
      </w:pPr>
    </w:p>
    <w:p w14:paraId="0000000E" w14:textId="77777777" w:rsidR="00260A89" w:rsidRDefault="00136EE4">
      <w:pPr>
        <w:widowControl w:val="0"/>
      </w:pPr>
      <w:r>
        <w:t>The three types of statistics we will focus on include:</w:t>
      </w:r>
    </w:p>
    <w:p w14:paraId="0000000F" w14:textId="77777777" w:rsidR="00260A89" w:rsidRDefault="00260A89">
      <w:pPr>
        <w:widowControl w:val="0"/>
      </w:pPr>
    </w:p>
    <w:p w14:paraId="00000010" w14:textId="77777777" w:rsidR="00260A89" w:rsidRDefault="00136EE4">
      <w:pPr>
        <w:widowControl w:val="0"/>
        <w:numPr>
          <w:ilvl w:val="0"/>
          <w:numId w:val="2"/>
        </w:numPr>
      </w:pPr>
      <w:r>
        <w:t>Correlations</w:t>
      </w:r>
    </w:p>
    <w:p w14:paraId="00000011" w14:textId="77777777" w:rsidR="00260A89" w:rsidRDefault="00136EE4">
      <w:pPr>
        <w:widowControl w:val="0"/>
        <w:numPr>
          <w:ilvl w:val="0"/>
          <w:numId w:val="2"/>
        </w:numPr>
      </w:pPr>
      <w:r>
        <w:t>t tests</w:t>
      </w:r>
    </w:p>
    <w:p w14:paraId="00000012" w14:textId="77777777" w:rsidR="00260A89" w:rsidRDefault="00136EE4">
      <w:pPr>
        <w:widowControl w:val="0"/>
        <w:numPr>
          <w:ilvl w:val="0"/>
          <w:numId w:val="2"/>
        </w:numPr>
      </w:pPr>
      <w:r>
        <w:t>Nonparame</w:t>
      </w:r>
      <w:r>
        <w:t>tric tests</w:t>
      </w:r>
    </w:p>
    <w:p w14:paraId="00000013" w14:textId="77777777" w:rsidR="00260A89" w:rsidRDefault="00260A89">
      <w:pPr>
        <w:widowControl w:val="0"/>
        <w:ind w:left="720"/>
      </w:pPr>
    </w:p>
    <w:p w14:paraId="00000014" w14:textId="77777777" w:rsidR="00260A89" w:rsidRDefault="00136EE4">
      <w:pPr>
        <w:widowControl w:val="0"/>
      </w:pPr>
      <w:r>
        <w:rPr>
          <w:b/>
        </w:rPr>
        <w:t>Note:</w:t>
      </w:r>
      <w:r>
        <w:t xml:space="preserve"> We will not be reviewing ANOVA or regression for this assignment.</w:t>
      </w:r>
    </w:p>
    <w:bookmarkEnd w:id="2"/>
    <w:p w14:paraId="00000015" w14:textId="77777777" w:rsidR="00260A89" w:rsidRDefault="00260A89">
      <w:pPr>
        <w:widowControl w:val="0"/>
        <w:jc w:val="right"/>
        <w:rPr>
          <w:i/>
        </w:rPr>
      </w:pPr>
    </w:p>
    <w:p w14:paraId="00000016" w14:textId="77777777" w:rsidR="00260A89" w:rsidRDefault="00136EE4">
      <w:pPr>
        <w:widowControl w:val="0"/>
        <w:jc w:val="right"/>
      </w:pPr>
      <w:r>
        <w:rPr>
          <w:i/>
        </w:rPr>
        <w:t>Course objectives covered in this final project include CO1, CO3, CO4, CO6</w:t>
      </w:r>
    </w:p>
    <w:p w14:paraId="00000017" w14:textId="77777777" w:rsidR="00260A89" w:rsidRDefault="00260A89">
      <w:pPr>
        <w:widowControl w:val="0"/>
        <w:pBdr>
          <w:top w:val="nil"/>
          <w:left w:val="nil"/>
          <w:bottom w:val="nil"/>
          <w:right w:val="nil"/>
          <w:between w:val="nil"/>
        </w:pBdr>
      </w:pPr>
    </w:p>
    <w:p w14:paraId="00000018" w14:textId="77777777" w:rsidR="00260A89" w:rsidRDefault="00260A89">
      <w:pPr>
        <w:widowControl w:val="0"/>
        <w:pBdr>
          <w:top w:val="nil"/>
          <w:left w:val="nil"/>
          <w:bottom w:val="nil"/>
          <w:right w:val="nil"/>
          <w:between w:val="nil"/>
        </w:pBdr>
      </w:pPr>
    </w:p>
    <w:p w14:paraId="00000019" w14:textId="77777777" w:rsidR="00260A89" w:rsidRDefault="00136EE4">
      <w:pPr>
        <w:widowControl w:val="0"/>
        <w:pBdr>
          <w:top w:val="nil"/>
          <w:left w:val="nil"/>
          <w:bottom w:val="nil"/>
          <w:right w:val="nil"/>
          <w:between w:val="nil"/>
        </w:pBdr>
      </w:pPr>
      <w:r>
        <w:pict w14:anchorId="27E99E98">
          <v:rect id="_x0000_i1026" style="width:0;height:1.5pt" o:hralign="center" o:hrstd="t" o:hr="t" fillcolor="#a0a0a0" stroked="f"/>
        </w:pict>
      </w:r>
    </w:p>
    <w:p w14:paraId="0000001A" w14:textId="77777777" w:rsidR="00260A89" w:rsidRDefault="00136EE4">
      <w:pPr>
        <w:pStyle w:val="Heading1"/>
        <w:keepNext w:val="0"/>
        <w:keepLines w:val="0"/>
      </w:pPr>
      <w:bookmarkStart w:id="4" w:name="_ckcpgbref7cy" w:colFirst="0" w:colLast="0"/>
      <w:bookmarkEnd w:id="4"/>
      <w:r>
        <w:t>FINAL PROJECT GUIDELINES</w:t>
      </w:r>
    </w:p>
    <w:p w14:paraId="0000001B" w14:textId="77777777" w:rsidR="00260A89" w:rsidRDefault="00136EE4">
      <w:pPr>
        <w:widowControl w:val="0"/>
      </w:pPr>
      <w:r>
        <w:t>Write a paper in APA style of 2000 to 3000 words (8 to 10 pages, ex</w:t>
      </w:r>
      <w:r>
        <w:t xml:space="preserve">cluding the title and reference pages) that demonstrates critical analysis of existing health science research. Refer to the level heading layout </w:t>
      </w:r>
      <w:hyperlink r:id="rId7">
        <w:r>
          <w:rPr>
            <w:color w:val="1155CC"/>
            <w:u w:val="single"/>
          </w:rPr>
          <w:t>template</w:t>
        </w:r>
      </w:hyperlink>
      <w:r>
        <w:t xml:space="preserve"> in the “Course </w:t>
      </w:r>
      <w:r>
        <w:t>Documents” folder at the top section of the course website to address the following content areas.</w:t>
      </w:r>
    </w:p>
    <w:p w14:paraId="0000001C" w14:textId="77777777" w:rsidR="00260A89" w:rsidRDefault="00260A89">
      <w:pPr>
        <w:widowControl w:val="0"/>
        <w:rPr>
          <w:b/>
        </w:rPr>
      </w:pPr>
    </w:p>
    <w:p w14:paraId="0000001D" w14:textId="77777777" w:rsidR="00260A89" w:rsidRDefault="00260A89">
      <w:pPr>
        <w:widowControl w:val="0"/>
      </w:pPr>
    </w:p>
    <w:p w14:paraId="0000001E" w14:textId="77777777" w:rsidR="00260A89" w:rsidRDefault="00136EE4">
      <w:pPr>
        <w:pStyle w:val="Heading3"/>
        <w:widowControl w:val="0"/>
        <w:spacing w:line="360" w:lineRule="auto"/>
      </w:pPr>
      <w:bookmarkStart w:id="5" w:name="_hx6bccprqeau" w:colFirst="0" w:colLast="0"/>
      <w:bookmarkEnd w:id="5"/>
      <w:r>
        <w:t xml:space="preserve">Section I: A Review of the Data Analysis </w:t>
      </w:r>
    </w:p>
    <w:p w14:paraId="0000001F" w14:textId="77777777" w:rsidR="00260A89" w:rsidRDefault="00136EE4">
      <w:pPr>
        <w:widowControl w:val="0"/>
      </w:pPr>
      <w:r>
        <w:t>In this section, provide a discussion of the following elements for each of the three types of statistics noted above.</w:t>
      </w:r>
    </w:p>
    <w:p w14:paraId="00000020" w14:textId="77777777" w:rsidR="00260A89" w:rsidRDefault="00260A89">
      <w:pPr>
        <w:widowControl w:val="0"/>
      </w:pPr>
    </w:p>
    <w:p w14:paraId="00000021" w14:textId="77777777" w:rsidR="00260A89" w:rsidRDefault="00136EE4">
      <w:pPr>
        <w:widowControl w:val="0"/>
        <w:numPr>
          <w:ilvl w:val="0"/>
          <w:numId w:val="4"/>
        </w:numPr>
      </w:pPr>
      <w:r>
        <w:rPr>
          <w:b/>
        </w:rPr>
        <w:t>Research Problem:</w:t>
      </w:r>
      <w:r>
        <w:t xml:space="preserve"> Summarize the problem or question(s) this research concerns.</w:t>
      </w:r>
    </w:p>
    <w:p w14:paraId="00000022" w14:textId="77777777" w:rsidR="00260A89" w:rsidRDefault="00260A89">
      <w:pPr>
        <w:widowControl w:val="0"/>
        <w:ind w:left="720"/>
      </w:pPr>
    </w:p>
    <w:p w14:paraId="00000023" w14:textId="77777777" w:rsidR="00260A89" w:rsidRDefault="00136EE4">
      <w:pPr>
        <w:widowControl w:val="0"/>
        <w:numPr>
          <w:ilvl w:val="0"/>
          <w:numId w:val="4"/>
        </w:numPr>
      </w:pPr>
      <w:r>
        <w:rPr>
          <w:b/>
        </w:rPr>
        <w:t>Data Collection and Source</w:t>
      </w:r>
      <w:r>
        <w:t>: Give a brief overview of how</w:t>
      </w:r>
      <w:r>
        <w:t xml:space="preserve"> the data were collected. What is the </w:t>
      </w:r>
      <w:r>
        <w:lastRenderedPageBreak/>
        <w:t>source of the data (e.g., questionnaire, physiological data, existing statistical information)? In some studies, there are two or more sources of data.</w:t>
      </w:r>
    </w:p>
    <w:p w14:paraId="00000024" w14:textId="77777777" w:rsidR="00260A89" w:rsidRDefault="00260A89">
      <w:pPr>
        <w:widowControl w:val="0"/>
        <w:ind w:left="720"/>
      </w:pPr>
    </w:p>
    <w:p w14:paraId="00000025" w14:textId="77777777" w:rsidR="00260A89" w:rsidRDefault="00136EE4">
      <w:pPr>
        <w:widowControl w:val="0"/>
        <w:numPr>
          <w:ilvl w:val="0"/>
          <w:numId w:val="4"/>
        </w:numPr>
      </w:pPr>
      <w:r>
        <w:rPr>
          <w:b/>
        </w:rPr>
        <w:t>Variables:</w:t>
      </w:r>
      <w:r>
        <w:t xml:space="preserve"> Identify the independent and dependent variables.</w:t>
      </w:r>
    </w:p>
    <w:p w14:paraId="00000026" w14:textId="77777777" w:rsidR="00260A89" w:rsidRDefault="00260A89">
      <w:pPr>
        <w:widowControl w:val="0"/>
        <w:ind w:left="1440"/>
      </w:pPr>
    </w:p>
    <w:p w14:paraId="00000027" w14:textId="77777777" w:rsidR="00260A89" w:rsidRDefault="00136EE4">
      <w:pPr>
        <w:widowControl w:val="0"/>
        <w:numPr>
          <w:ilvl w:val="0"/>
          <w:numId w:val="4"/>
        </w:numPr>
        <w:rPr>
          <w:b/>
        </w:rPr>
      </w:pPr>
      <w:r>
        <w:rPr>
          <w:b/>
        </w:rPr>
        <w:t xml:space="preserve">Appropriateness of Statistical Analysis Test: </w:t>
      </w:r>
    </w:p>
    <w:p w14:paraId="00000028" w14:textId="77777777" w:rsidR="00260A89" w:rsidRDefault="00136EE4">
      <w:pPr>
        <w:widowControl w:val="0"/>
        <w:numPr>
          <w:ilvl w:val="1"/>
          <w:numId w:val="4"/>
        </w:numPr>
      </w:pPr>
      <w:r>
        <w:t xml:space="preserve">Describe the statistical analysis test used to study the hypotheses. </w:t>
      </w:r>
    </w:p>
    <w:p w14:paraId="00000029" w14:textId="77777777" w:rsidR="00260A89" w:rsidRDefault="00136EE4">
      <w:pPr>
        <w:widowControl w:val="0"/>
        <w:numPr>
          <w:ilvl w:val="1"/>
          <w:numId w:val="4"/>
        </w:numPr>
      </w:pPr>
      <w:r>
        <w:t>Name three assumptions met.</w:t>
      </w:r>
    </w:p>
    <w:p w14:paraId="0000002A" w14:textId="77777777" w:rsidR="00260A89" w:rsidRDefault="00136EE4">
      <w:pPr>
        <w:widowControl w:val="0"/>
        <w:numPr>
          <w:ilvl w:val="1"/>
          <w:numId w:val="4"/>
        </w:numPr>
      </w:pPr>
      <w:proofErr w:type="gramStart"/>
      <w:r>
        <w:t>Are</w:t>
      </w:r>
      <w:proofErr w:type="gramEnd"/>
      <w:r>
        <w:t xml:space="preserve"> the level of measurements of the variables appropriate for the test used in each study?</w:t>
      </w:r>
    </w:p>
    <w:p w14:paraId="0000002B" w14:textId="77777777" w:rsidR="00260A89" w:rsidRDefault="00260A89">
      <w:pPr>
        <w:widowControl w:val="0"/>
        <w:ind w:left="720"/>
      </w:pPr>
    </w:p>
    <w:p w14:paraId="0000002C" w14:textId="77777777" w:rsidR="00260A89" w:rsidRDefault="00136EE4">
      <w:pPr>
        <w:widowControl w:val="0"/>
        <w:numPr>
          <w:ilvl w:val="0"/>
          <w:numId w:val="4"/>
        </w:numPr>
        <w:rPr>
          <w:b/>
        </w:rPr>
      </w:pPr>
      <w:r>
        <w:rPr>
          <w:b/>
        </w:rPr>
        <w:t>Report Results:</w:t>
      </w:r>
    </w:p>
    <w:p w14:paraId="0000002D" w14:textId="77777777" w:rsidR="00260A89" w:rsidRDefault="00136EE4">
      <w:pPr>
        <w:widowControl w:val="0"/>
        <w:numPr>
          <w:ilvl w:val="1"/>
          <w:numId w:val="4"/>
        </w:numPr>
      </w:pPr>
      <w:r>
        <w:t>Fo</w:t>
      </w:r>
      <w:r>
        <w:t>r the correlation article:</w:t>
      </w:r>
    </w:p>
    <w:p w14:paraId="0000002E" w14:textId="77777777" w:rsidR="00260A89" w:rsidRDefault="00136EE4">
      <w:pPr>
        <w:widowControl w:val="0"/>
        <w:numPr>
          <w:ilvl w:val="2"/>
          <w:numId w:val="4"/>
        </w:numPr>
      </w:pPr>
      <w:r>
        <w:t>Include the correlation coefficients, the strength or weakness of the correlation, and the direction of the correlation.</w:t>
      </w:r>
    </w:p>
    <w:p w14:paraId="0000002F" w14:textId="77777777" w:rsidR="00260A89" w:rsidRDefault="00136EE4">
      <w:pPr>
        <w:widowControl w:val="0"/>
        <w:numPr>
          <w:ilvl w:val="2"/>
          <w:numId w:val="4"/>
        </w:numPr>
      </w:pPr>
      <w:r>
        <w:t>Briefly discuss how the findings contribute to healthcare.</w:t>
      </w:r>
    </w:p>
    <w:p w14:paraId="00000030" w14:textId="77777777" w:rsidR="00260A89" w:rsidRDefault="00260A89">
      <w:pPr>
        <w:widowControl w:val="0"/>
        <w:ind w:left="1440"/>
      </w:pPr>
    </w:p>
    <w:p w14:paraId="00000031" w14:textId="77777777" w:rsidR="00260A89" w:rsidRDefault="00136EE4">
      <w:pPr>
        <w:widowControl w:val="0"/>
        <w:numPr>
          <w:ilvl w:val="1"/>
          <w:numId w:val="4"/>
        </w:numPr>
      </w:pPr>
      <w:r>
        <w:t>For the t test and the nonparametric test (chi-s</w:t>
      </w:r>
      <w:r>
        <w:t>quared or other) in your articles:</w:t>
      </w:r>
    </w:p>
    <w:p w14:paraId="00000032" w14:textId="77777777" w:rsidR="00260A89" w:rsidRDefault="00136EE4">
      <w:pPr>
        <w:widowControl w:val="0"/>
        <w:numPr>
          <w:ilvl w:val="2"/>
          <w:numId w:val="4"/>
        </w:numPr>
      </w:pPr>
      <w:r>
        <w:t>Include the alpha-level, the p-level, and whether the null was accepted or rejected.</w:t>
      </w:r>
    </w:p>
    <w:p w14:paraId="00000033" w14:textId="77777777" w:rsidR="00260A89" w:rsidRDefault="00136EE4">
      <w:pPr>
        <w:widowControl w:val="0"/>
        <w:numPr>
          <w:ilvl w:val="2"/>
          <w:numId w:val="4"/>
        </w:numPr>
      </w:pPr>
      <w:r>
        <w:t>Briefly discuss how the findings contribute to healthcare.</w:t>
      </w:r>
    </w:p>
    <w:p w14:paraId="00000034" w14:textId="77777777" w:rsidR="00260A89" w:rsidRDefault="00260A89">
      <w:pPr>
        <w:widowControl w:val="0"/>
      </w:pPr>
    </w:p>
    <w:p w14:paraId="00000035" w14:textId="77777777" w:rsidR="00260A89" w:rsidRDefault="00260A89">
      <w:pPr>
        <w:widowControl w:val="0"/>
        <w:rPr>
          <w:b/>
        </w:rPr>
      </w:pPr>
    </w:p>
    <w:p w14:paraId="00000036" w14:textId="77777777" w:rsidR="00260A89" w:rsidRDefault="00136EE4">
      <w:pPr>
        <w:pStyle w:val="Heading3"/>
        <w:spacing w:line="360" w:lineRule="auto"/>
      </w:pPr>
      <w:bookmarkStart w:id="6" w:name="_vh6yq9h9z96k" w:colFirst="0" w:colLast="0"/>
      <w:bookmarkEnd w:id="6"/>
      <w:r>
        <w:t xml:space="preserve">Section II: Understanding the Data </w:t>
      </w:r>
    </w:p>
    <w:p w14:paraId="00000037" w14:textId="77777777" w:rsidR="00260A89" w:rsidRDefault="00136EE4">
      <w:pPr>
        <w:widowControl w:val="0"/>
      </w:pPr>
      <w:r>
        <w:t>Provide a discussion as to why nurses avoid reading the data analysis section of a research report and why understanding statistics is critical to evaluation of the literature.</w:t>
      </w:r>
    </w:p>
    <w:p w14:paraId="00000038" w14:textId="77777777" w:rsidR="00260A89" w:rsidRDefault="00260A89">
      <w:pPr>
        <w:widowControl w:val="0"/>
        <w:pBdr>
          <w:top w:val="nil"/>
          <w:left w:val="nil"/>
          <w:bottom w:val="nil"/>
          <w:right w:val="nil"/>
          <w:between w:val="nil"/>
        </w:pBdr>
      </w:pPr>
    </w:p>
    <w:p w14:paraId="00000039" w14:textId="77777777" w:rsidR="00260A89" w:rsidRDefault="00260A89">
      <w:pPr>
        <w:widowControl w:val="0"/>
        <w:pBdr>
          <w:top w:val="nil"/>
          <w:left w:val="nil"/>
          <w:bottom w:val="nil"/>
          <w:right w:val="nil"/>
          <w:between w:val="nil"/>
        </w:pBdr>
      </w:pPr>
    </w:p>
    <w:p w14:paraId="0000003A" w14:textId="77777777" w:rsidR="00260A89" w:rsidRDefault="00136EE4">
      <w:pPr>
        <w:widowControl w:val="0"/>
        <w:pBdr>
          <w:top w:val="nil"/>
          <w:left w:val="nil"/>
          <w:bottom w:val="nil"/>
          <w:right w:val="nil"/>
          <w:between w:val="nil"/>
        </w:pBdr>
      </w:pPr>
      <w:r>
        <w:pict w14:anchorId="2444EDFD">
          <v:rect id="_x0000_i1027" style="width:0;height:1.5pt" o:hralign="center" o:hrstd="t" o:hr="t" fillcolor="#a0a0a0" stroked="f"/>
        </w:pict>
      </w:r>
    </w:p>
    <w:p w14:paraId="0000003B" w14:textId="77777777" w:rsidR="00260A89" w:rsidRDefault="00136EE4">
      <w:pPr>
        <w:pStyle w:val="Heading1"/>
      </w:pPr>
      <w:bookmarkStart w:id="7" w:name="_9667iqb5h2ir" w:colFirst="0" w:colLast="0"/>
      <w:bookmarkEnd w:id="7"/>
      <w:r>
        <w:t>WRITING AND RESEARCH RESOURCES</w:t>
      </w:r>
    </w:p>
    <w:p w14:paraId="0000003C" w14:textId="77777777" w:rsidR="00260A89" w:rsidRDefault="00136EE4">
      <w:pPr>
        <w:widowControl w:val="0"/>
        <w:pBdr>
          <w:top w:val="nil"/>
          <w:left w:val="nil"/>
          <w:bottom w:val="nil"/>
          <w:right w:val="nil"/>
          <w:between w:val="nil"/>
        </w:pBdr>
      </w:pPr>
      <w:r>
        <w:t>The following links provide online writing a</w:t>
      </w:r>
      <w:r>
        <w:t>nd research aids to help you with your paper assignments.</w:t>
      </w:r>
      <w:r>
        <w:br/>
      </w:r>
    </w:p>
    <w:p w14:paraId="0000003D" w14:textId="77777777" w:rsidR="00260A89" w:rsidRDefault="00136EE4">
      <w:pPr>
        <w:widowControl w:val="0"/>
        <w:numPr>
          <w:ilvl w:val="0"/>
          <w:numId w:val="3"/>
        </w:numPr>
        <w:pBdr>
          <w:top w:val="nil"/>
          <w:left w:val="nil"/>
          <w:bottom w:val="nil"/>
          <w:right w:val="nil"/>
          <w:between w:val="nil"/>
        </w:pBdr>
      </w:pPr>
      <w:hyperlink r:id="rId8">
        <w:r>
          <w:rPr>
            <w:color w:val="1155CC"/>
            <w:u w:val="single"/>
          </w:rPr>
          <w:t>OWL</w:t>
        </w:r>
      </w:hyperlink>
      <w:r>
        <w:t xml:space="preserve"> (Online Writing Lab) at Purdue University</w:t>
      </w:r>
    </w:p>
    <w:p w14:paraId="0000003E" w14:textId="77777777" w:rsidR="00260A89" w:rsidRDefault="00136EE4">
      <w:pPr>
        <w:widowControl w:val="0"/>
        <w:numPr>
          <w:ilvl w:val="0"/>
          <w:numId w:val="3"/>
        </w:numPr>
        <w:pBdr>
          <w:top w:val="nil"/>
          <w:left w:val="nil"/>
          <w:bottom w:val="nil"/>
          <w:right w:val="nil"/>
          <w:between w:val="nil"/>
        </w:pBdr>
      </w:pPr>
      <w:hyperlink r:id="rId9">
        <w:r>
          <w:rPr>
            <w:color w:val="1155CC"/>
            <w:u w:val="single"/>
          </w:rPr>
          <w:t>Writer's Handbook</w:t>
        </w:r>
      </w:hyperlink>
      <w:r>
        <w:t>, the Writing Cen</w:t>
      </w:r>
      <w:r>
        <w:t>ter at the University of Wisconsin–Madison</w:t>
      </w:r>
    </w:p>
    <w:p w14:paraId="0000003F" w14:textId="77777777" w:rsidR="00260A89" w:rsidRDefault="00136EE4">
      <w:pPr>
        <w:widowControl w:val="0"/>
        <w:numPr>
          <w:ilvl w:val="0"/>
          <w:numId w:val="3"/>
        </w:numPr>
        <w:pBdr>
          <w:top w:val="nil"/>
          <w:left w:val="nil"/>
          <w:bottom w:val="nil"/>
          <w:right w:val="nil"/>
          <w:between w:val="nil"/>
        </w:pBdr>
      </w:pPr>
      <w:hyperlink r:id="rId10">
        <w:r>
          <w:rPr>
            <w:color w:val="1155CC"/>
            <w:u w:val="single"/>
          </w:rPr>
          <w:t>APA Guidelines</w:t>
        </w:r>
      </w:hyperlink>
    </w:p>
    <w:p w14:paraId="00000040" w14:textId="77777777" w:rsidR="00260A89" w:rsidRDefault="00136EE4">
      <w:pPr>
        <w:widowControl w:val="0"/>
        <w:numPr>
          <w:ilvl w:val="0"/>
          <w:numId w:val="3"/>
        </w:numPr>
        <w:pBdr>
          <w:top w:val="nil"/>
          <w:left w:val="nil"/>
          <w:bottom w:val="nil"/>
          <w:right w:val="nil"/>
          <w:between w:val="nil"/>
        </w:pBdr>
      </w:pPr>
      <w:hyperlink r:id="rId11">
        <w:r>
          <w:rPr>
            <w:color w:val="1155CC"/>
            <w:u w:val="single"/>
          </w:rPr>
          <w:t>Information Literacy for TESU Students</w:t>
        </w:r>
      </w:hyperlink>
      <w:r>
        <w:t xml:space="preserve"> (an online guide from the New Jersey State Library</w:t>
      </w:r>
      <w:r>
        <w:t xml:space="preserve"> to assist you in starting your research, searching databases for articles, citing sources, using </w:t>
      </w:r>
      <w:proofErr w:type="spellStart"/>
      <w:r>
        <w:t>ILLiad</w:t>
      </w:r>
      <w:proofErr w:type="spellEnd"/>
      <w:r>
        <w:t xml:space="preserve"> to request books or articles, etc.)</w:t>
      </w:r>
    </w:p>
    <w:sectPr w:rsidR="00260A89">
      <w:footerReference w:type="default" r:id="rId12"/>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5F3B5E" w14:textId="77777777" w:rsidR="00136EE4" w:rsidRDefault="00136EE4">
      <w:pPr>
        <w:spacing w:line="240" w:lineRule="auto"/>
      </w:pPr>
      <w:r>
        <w:separator/>
      </w:r>
    </w:p>
  </w:endnote>
  <w:endnote w:type="continuationSeparator" w:id="0">
    <w:p w14:paraId="0375D772" w14:textId="77777777" w:rsidR="00136EE4" w:rsidRDefault="00136E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41" w14:textId="77777777" w:rsidR="00260A89" w:rsidRDefault="00260A89">
    <w:pPr>
      <w:widowControl w:val="0"/>
      <w:pBdr>
        <w:top w:val="nil"/>
        <w:left w:val="nil"/>
        <w:bottom w:val="nil"/>
        <w:right w:val="nil"/>
        <w:between w:val="nil"/>
      </w:pBdr>
      <w:jc w:val="center"/>
      <w:rPr>
        <w:b/>
      </w:rPr>
    </w:pPr>
  </w:p>
  <w:p w14:paraId="00000042" w14:textId="77777777" w:rsidR="00260A89" w:rsidRDefault="00136EE4">
    <w:pPr>
      <w:pBdr>
        <w:top w:val="nil"/>
        <w:left w:val="nil"/>
        <w:bottom w:val="nil"/>
        <w:right w:val="nil"/>
        <w:between w:val="nil"/>
      </w:pBdr>
      <w:jc w:val="center"/>
      <w:rPr>
        <w:sz w:val="16"/>
        <w:szCs w:val="16"/>
      </w:rPr>
    </w:pPr>
    <w:r>
      <w:rPr>
        <w:sz w:val="16"/>
        <w:szCs w:val="16"/>
      </w:rPr>
      <w:t>Copyright © 2020 by Thomas Edison State University. All rights reserved.</w:t>
    </w:r>
  </w:p>
  <w:p w14:paraId="00000043" w14:textId="77777777" w:rsidR="00260A89" w:rsidRDefault="00260A89">
    <w:pPr>
      <w:widowControl w:val="0"/>
      <w:pBdr>
        <w:top w:val="nil"/>
        <w:left w:val="nil"/>
        <w:bottom w:val="nil"/>
        <w:right w:val="nil"/>
        <w:between w:val="nil"/>
      </w:pBdr>
      <w:jc w:val="center"/>
      <w:rPr>
        <w:b/>
      </w:rPr>
    </w:pPr>
  </w:p>
  <w:p w14:paraId="00000044" w14:textId="77777777" w:rsidR="00260A89" w:rsidRDefault="00260A89">
    <w:pPr>
      <w:widowControl w:val="0"/>
      <w:pBdr>
        <w:top w:val="nil"/>
        <w:left w:val="nil"/>
        <w:bottom w:val="nil"/>
        <w:right w:val="nil"/>
        <w:between w:val="nil"/>
      </w:pBdr>
      <w:rPr>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0F9809" w14:textId="77777777" w:rsidR="00136EE4" w:rsidRDefault="00136EE4">
      <w:pPr>
        <w:spacing w:line="240" w:lineRule="auto"/>
      </w:pPr>
      <w:r>
        <w:separator/>
      </w:r>
    </w:p>
  </w:footnote>
  <w:footnote w:type="continuationSeparator" w:id="0">
    <w:p w14:paraId="757B093C" w14:textId="77777777" w:rsidR="00136EE4" w:rsidRDefault="00136EE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4F7D5B"/>
    <w:multiLevelType w:val="multilevel"/>
    <w:tmpl w:val="C630C0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2195E1C"/>
    <w:multiLevelType w:val="multilevel"/>
    <w:tmpl w:val="44524942"/>
    <w:lvl w:ilvl="0">
      <w:start w:val="1"/>
      <w:numFmt w:val="bullet"/>
      <w:lvlText w:val="●"/>
      <w:lvlJc w:val="left"/>
      <w:pPr>
        <w:ind w:left="720" w:hanging="360"/>
      </w:pPr>
      <w:rPr>
        <w:rFonts w:ascii="Arial" w:eastAsia="Arial" w:hAnsi="Arial" w:cs="Arial"/>
        <w:b w:val="0"/>
        <w:i w:val="0"/>
        <w:smallCaps w:val="0"/>
        <w:strike w:val="0"/>
        <w:color w:val="000000"/>
        <w:sz w:val="20"/>
        <w:szCs w:val="20"/>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 w15:restartNumberingAfterBreak="0">
    <w:nsid w:val="6D2031EC"/>
    <w:multiLevelType w:val="multilevel"/>
    <w:tmpl w:val="EC062BF8"/>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D771A77"/>
    <w:multiLevelType w:val="multilevel"/>
    <w:tmpl w:val="ED14C2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A89"/>
    <w:rsid w:val="00136EE4"/>
    <w:rsid w:val="00260A89"/>
    <w:rsid w:val="00C91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B9C2CF-C04D-48DC-B798-EFFB19BF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after="120" w:line="360" w:lineRule="auto"/>
      <w:outlineLvl w:val="0"/>
    </w:pPr>
    <w:rPr>
      <w:b/>
      <w:sz w:val="24"/>
      <w:szCs w:val="24"/>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line="480" w:lineRule="auto"/>
      <w:outlineLvl w:val="2"/>
    </w:pPr>
    <w:rPr>
      <w:b/>
      <w:highlight w:val="white"/>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owl.english.purdue.edu/ow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rive.google.com/open?id=1DrMQywdYeXn_w03lcg9Z1IRvZJjTLj5X"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ibguides.njstatelib.org/info_literacy" TargetMode="External"/><Relationship Id="rId5" Type="http://schemas.openxmlformats.org/officeDocument/2006/relationships/footnotes" Target="footnotes.xml"/><Relationship Id="rId10" Type="http://schemas.openxmlformats.org/officeDocument/2006/relationships/hyperlink" Target="http://www.apastyle.org/" TargetMode="External"/><Relationship Id="rId4" Type="http://schemas.openxmlformats.org/officeDocument/2006/relationships/webSettings" Target="webSettings.xml"/><Relationship Id="rId9" Type="http://schemas.openxmlformats.org/officeDocument/2006/relationships/hyperlink" Target="http://writing.wisc.edu/Handbook/index.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529</Words>
  <Characters>3019</Characters>
  <Application>Microsoft Office Word</Application>
  <DocSecurity>0</DocSecurity>
  <Lines>25</Lines>
  <Paragraphs>7</Paragraphs>
  <ScaleCrop>false</ScaleCrop>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Nick Wright</cp:lastModifiedBy>
  <cp:revision>2</cp:revision>
  <dcterms:created xsi:type="dcterms:W3CDTF">2020-12-29T00:30:00Z</dcterms:created>
  <dcterms:modified xsi:type="dcterms:W3CDTF">2020-12-29T00:30:00Z</dcterms:modified>
</cp:coreProperties>
</file>