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HPS200wri</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purpose of this assignment is for students to: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Begin development of a spreadsheet that represents a sample of 20 participants responding to the first five questions from the Math Anxiety Questionnaire in Module 1</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Develop a bar graph.</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Directions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Last week, you all completed the Math Anxiety Questionnaire and shared your results. This week, we will begin development of a spreadsheet that represents a sample of 20 participants responding to the first five questions from the Math Anxiety Questionnaire. The first column is ID (which is a coding that refers to the individual participant), the next two columns are sex and age of these participants and the remaining columns are coded as variables that represent the first five questions from the Math Anxiety Questionnaire.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u w:val="single"/>
          <w:shd w:fill="auto" w:val="clear"/>
        </w:rPr>
        <w:t xml:space="preserve">Part 1</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Step One: </w:t>
      </w:r>
      <w:r>
        <w:rPr>
          <w:rFonts w:ascii="Calibri" w:hAnsi="Calibri" w:cs="Calibri" w:eastAsia="Calibri"/>
          <w:color w:val="auto"/>
          <w:spacing w:val="0"/>
          <w:position w:val="0"/>
          <w:sz w:val="22"/>
          <w:shd w:fill="auto" w:val="clear"/>
        </w:rPr>
        <w:t xml:space="preserve">Using this fictitious data enter the data into an excel spreadsheet.</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***(see picture in attachment for the fictitious data)***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*(Scores range from 1=Disagree to 5=Agree)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Step Two: </w:t>
      </w:r>
      <w:r>
        <w:rPr>
          <w:rFonts w:ascii="Calibri" w:hAnsi="Calibri" w:cs="Calibri" w:eastAsia="Calibri"/>
          <w:color w:val="auto"/>
          <w:spacing w:val="0"/>
          <w:position w:val="0"/>
          <w:sz w:val="22"/>
          <w:shd w:fill="auto" w:val="clear"/>
        </w:rPr>
        <w:t xml:space="preserve">After you have entered the data, develop a bar graph for ONE of the following variables.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-Cringe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-Uneasy</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-Afraid</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-Worried</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-Understand</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Be sure you label each axis as well as provide a name for your graph.</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Step Three: </w:t>
      </w:r>
      <w:r>
        <w:rPr>
          <w:rFonts w:ascii="Calibri" w:hAnsi="Calibri" w:cs="Calibri" w:eastAsia="Calibri"/>
          <w:color w:val="auto"/>
          <w:spacing w:val="0"/>
          <w:position w:val="0"/>
          <w:sz w:val="22"/>
          <w:shd w:fill="auto" w:val="clear"/>
        </w:rPr>
        <w:t xml:space="preserve">Name the different levels of measurement of each of the variables on the Math Anxiety dataset as either Ordinal, Nominal, Interval, or Ratio data. Describe what each of the four terms mean. You may type this directly on the MS Excel™ spreadsheet.</w:t>
      </w:r>
    </w:p>
    <w:p>
      <w:pPr>
        <w:spacing w:before="0" w:after="200" w:line="276"/>
        <w:ind w:right="0" w:left="0" w:firstLine="0"/>
        <w:jc w:val="left"/>
        <w:rPr>
          <w:rFonts w:ascii="Calibri" w:hAnsi="Calibri" w:cs="Calibri" w:eastAsia="Calibri"/>
          <w:b/>
          <w:color w:val="auto"/>
          <w:spacing w:val="0"/>
          <w:position w:val="0"/>
          <w:sz w:val="22"/>
          <w:u w:val="single"/>
          <w:shd w:fill="auto" w:val="clear"/>
        </w:rPr>
      </w:pPr>
      <w:r>
        <w:rPr>
          <w:rFonts w:ascii="Calibri" w:hAnsi="Calibri" w:cs="Calibri" w:eastAsia="Calibri"/>
          <w:b/>
          <w:color w:val="auto"/>
          <w:spacing w:val="0"/>
          <w:position w:val="0"/>
          <w:sz w:val="22"/>
          <w:u w:val="single"/>
          <w:shd w:fill="auto" w:val="clear"/>
        </w:rPr>
        <w:t xml:space="preserve">Part 2</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purpose of this assignment is for students to: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Calculate the mean and standard deviation for study variables in the Math Anxiety dataset (excluding sex, ID).</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Directions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To prepare for this assignment, please review: MS Excel™ Basic Data Analysis Tutorial.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Using the spreadsheet that was developed in Written Assignment 1 with the Math Anxiety dataset, calculate the mean and standard deviation using the MS Excel™ statistical analysis function for the following variables: age, cringe, uneasy, afraid, worried, understand. Interpret the standard deviation of each variable and make a conclusion about the variability of the dataset. (Exclude ID and sex.)</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Create a bar graph of one of the variables from the fictional Math Anxiety dataset and discuss the distribution of the data.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Do they reflect a normal distribution?</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  Why or why not?</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