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4A4D" w:rsidRDefault="000C4A4D">
      <w:pPr>
        <w:spacing w:line="480" w:lineRule="auto"/>
        <w:rPr>
          <w:rFonts w:ascii="Times New Roman" w:hAnsi="Times New Roman"/>
          <w:sz w:val="24"/>
          <w:szCs w:val="24"/>
        </w:rPr>
      </w:pPr>
      <w:r w:rsidRPr="000C4A4D">
        <w:rPr>
          <w:rFonts w:ascii="Times New Roman" w:hAnsi="Times New Roman"/>
          <w:noProof/>
          <w:sz w:val="24"/>
          <w:szCs w:val="24"/>
          <w:lang w:val="en-US"/>
        </w:rPr>
        <w:drawing>
          <wp:inline distT="0" distB="0" distL="0" distR="0">
            <wp:extent cx="5731510" cy="2748100"/>
            <wp:effectExtent l="1905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5731510" cy="2748100"/>
                    </a:xfrm>
                    <a:prstGeom prst="rect">
                      <a:avLst/>
                    </a:prstGeom>
                    <a:noFill/>
                    <a:ln w="9525">
                      <a:noFill/>
                      <a:miter lim="800000"/>
                      <a:headEnd/>
                      <a:tailEnd/>
                    </a:ln>
                  </pic:spPr>
                </pic:pic>
              </a:graphicData>
            </a:graphic>
          </wp:inline>
        </w:drawing>
      </w:r>
    </w:p>
    <w:p w:rsidR="000C4A4D" w:rsidRDefault="000C4A4D" w:rsidP="000C4A4D">
      <w:pPr>
        <w:spacing w:after="0" w:line="360" w:lineRule="auto"/>
        <w:jc w:val="center"/>
        <w:rPr>
          <w:rFonts w:ascii="Arial" w:eastAsia="Arial" w:hAnsi="Arial" w:cs="Arial"/>
          <w:color w:val="000000"/>
          <w:sz w:val="36"/>
          <w:szCs w:val="36"/>
        </w:rPr>
      </w:pPr>
      <w:r>
        <w:rPr>
          <w:rFonts w:ascii="Arial" w:eastAsia="Arial" w:hAnsi="Arial" w:cs="Arial"/>
          <w:b/>
          <w:color w:val="000000"/>
          <w:sz w:val="36"/>
          <w:szCs w:val="36"/>
        </w:rPr>
        <w:t>INDIVIDUAL ASSIGNMENT BASED ON THE TOPIC</w:t>
      </w:r>
      <w:r>
        <w:rPr>
          <w:rFonts w:ascii="Arial" w:eastAsia="Arial" w:hAnsi="Arial" w:cs="Arial"/>
          <w:color w:val="000000"/>
          <w:sz w:val="36"/>
          <w:szCs w:val="36"/>
        </w:rPr>
        <w:t>:</w:t>
      </w:r>
    </w:p>
    <w:p w:rsidR="000C4A4D" w:rsidRDefault="000C4A4D" w:rsidP="000C4A4D">
      <w:pPr>
        <w:spacing w:after="0" w:line="360" w:lineRule="auto"/>
        <w:jc w:val="center"/>
        <w:rPr>
          <w:rFonts w:ascii="Arial" w:eastAsia="Arial" w:hAnsi="Arial" w:cs="Arial"/>
          <w:color w:val="000000"/>
          <w:sz w:val="36"/>
          <w:szCs w:val="36"/>
        </w:rPr>
      </w:pPr>
    </w:p>
    <w:p w:rsidR="000C4A4D" w:rsidRPr="000C4A4D" w:rsidRDefault="000C4A4D" w:rsidP="000C4A4D">
      <w:pPr>
        <w:jc w:val="center"/>
        <w:rPr>
          <w:rFonts w:ascii="Arial" w:eastAsia="Arial" w:hAnsi="Arial" w:cs="Arial"/>
          <w:sz w:val="36"/>
          <w:szCs w:val="36"/>
        </w:rPr>
      </w:pPr>
      <w:r>
        <w:rPr>
          <w:rFonts w:ascii="Arial" w:eastAsia="Arial" w:hAnsi="Arial" w:cs="Arial"/>
          <w:sz w:val="36"/>
          <w:szCs w:val="36"/>
        </w:rPr>
        <w:t>“Human resource development”</w:t>
      </w:r>
    </w:p>
    <w:p w:rsidR="000C4A4D" w:rsidRPr="000C4A4D" w:rsidRDefault="000C4A4D" w:rsidP="000C4A4D">
      <w:pPr>
        <w:spacing w:after="0" w:line="360" w:lineRule="auto"/>
        <w:jc w:val="center"/>
        <w:rPr>
          <w:rFonts w:ascii="Arial" w:eastAsia="Arial" w:hAnsi="Arial" w:cs="Arial"/>
          <w:color w:val="000000"/>
          <w:sz w:val="24"/>
          <w:szCs w:val="24"/>
        </w:rPr>
      </w:pPr>
      <w:r w:rsidRPr="000C4A4D">
        <w:rPr>
          <w:rFonts w:ascii="Arial" w:eastAsia="Arial" w:hAnsi="Arial" w:cs="Arial"/>
          <w:color w:val="000000"/>
          <w:sz w:val="24"/>
          <w:szCs w:val="24"/>
        </w:rPr>
        <w:t>PREPARED BY:</w:t>
      </w:r>
    </w:p>
    <w:p w:rsidR="000C4A4D" w:rsidRPr="000C4A4D" w:rsidRDefault="000C4A4D" w:rsidP="000C4A4D">
      <w:pPr>
        <w:spacing w:after="0" w:line="360" w:lineRule="auto"/>
        <w:jc w:val="center"/>
        <w:rPr>
          <w:rFonts w:ascii="Arial" w:eastAsia="Arial" w:hAnsi="Arial" w:cs="Arial"/>
          <w:color w:val="000000"/>
          <w:sz w:val="24"/>
          <w:szCs w:val="24"/>
        </w:rPr>
      </w:pPr>
      <w:r w:rsidRPr="000C4A4D">
        <w:rPr>
          <w:rFonts w:ascii="Arial" w:eastAsia="Arial" w:hAnsi="Arial" w:cs="Arial"/>
          <w:color w:val="000000"/>
          <w:sz w:val="24"/>
          <w:szCs w:val="24"/>
        </w:rPr>
        <w:t>Hamida Hamood Al Battashi ST07002</w:t>
      </w:r>
    </w:p>
    <w:p w:rsidR="000C4A4D" w:rsidRPr="000C4A4D" w:rsidRDefault="000C4A4D" w:rsidP="000C4A4D">
      <w:pPr>
        <w:spacing w:after="0" w:line="360" w:lineRule="auto"/>
        <w:rPr>
          <w:rFonts w:ascii="Arial" w:eastAsia="Arial" w:hAnsi="Arial" w:cs="Arial"/>
          <w:color w:val="000000"/>
          <w:sz w:val="24"/>
          <w:szCs w:val="24"/>
        </w:rPr>
      </w:pPr>
    </w:p>
    <w:p w:rsidR="00E230BA" w:rsidRPr="000C4A4D" w:rsidRDefault="00E230BA" w:rsidP="000C4A4D">
      <w:pPr>
        <w:tabs>
          <w:tab w:val="left" w:pos="1065"/>
        </w:tabs>
        <w:rPr>
          <w:rFonts w:ascii="Times New Roman" w:hAnsi="Times New Roman"/>
          <w:b/>
          <w:bCs/>
          <w:sz w:val="24"/>
          <w:szCs w:val="24"/>
        </w:rPr>
      </w:pPr>
    </w:p>
    <w:p w:rsidR="00E230BA" w:rsidRPr="00634327" w:rsidRDefault="00E230BA" w:rsidP="00452FF0">
      <w:pPr>
        <w:pageBreakBefore/>
        <w:spacing w:line="360" w:lineRule="auto"/>
        <w:jc w:val="both"/>
        <w:rPr>
          <w:rFonts w:asciiTheme="majorBidi" w:hAnsiTheme="majorBidi" w:cstheme="majorBidi"/>
          <w:sz w:val="24"/>
          <w:szCs w:val="24"/>
        </w:rPr>
      </w:pPr>
    </w:p>
    <w:p w:rsidR="0027710F" w:rsidRPr="00634327" w:rsidRDefault="0027710F" w:rsidP="00452FF0">
      <w:pPr>
        <w:spacing w:line="360" w:lineRule="auto"/>
        <w:jc w:val="center"/>
        <w:rPr>
          <w:rFonts w:asciiTheme="majorBidi" w:hAnsiTheme="majorBidi" w:cstheme="majorBidi"/>
          <w:b/>
          <w:bCs/>
          <w:sz w:val="24"/>
          <w:szCs w:val="24"/>
        </w:rPr>
      </w:pPr>
      <w:r w:rsidRPr="00634327">
        <w:rPr>
          <w:rFonts w:asciiTheme="majorBidi" w:hAnsiTheme="majorBidi" w:cstheme="majorBidi"/>
          <w:b/>
          <w:bCs/>
          <w:sz w:val="24"/>
          <w:szCs w:val="24"/>
        </w:rPr>
        <w:t>Human Resource Development</w:t>
      </w:r>
    </w:p>
    <w:p w:rsidR="0027710F" w:rsidRPr="00634327" w:rsidRDefault="0027710F" w:rsidP="00452FF0">
      <w:pPr>
        <w:spacing w:line="360" w:lineRule="auto"/>
        <w:ind w:firstLine="720"/>
        <w:jc w:val="both"/>
        <w:rPr>
          <w:rFonts w:asciiTheme="majorBidi" w:hAnsiTheme="majorBidi" w:cstheme="majorBidi"/>
          <w:sz w:val="24"/>
          <w:szCs w:val="24"/>
        </w:rPr>
      </w:pPr>
      <w:r w:rsidRPr="00634327">
        <w:rPr>
          <w:rFonts w:asciiTheme="majorBidi" w:hAnsiTheme="majorBidi" w:cstheme="majorBidi"/>
          <w:sz w:val="24"/>
          <w:szCs w:val="24"/>
        </w:rPr>
        <w:t xml:space="preserve">Human resource is necessary to </w:t>
      </w:r>
      <w:r w:rsidRPr="00634327">
        <w:rPr>
          <w:rFonts w:asciiTheme="majorBidi" w:hAnsiTheme="majorBidi" w:cstheme="majorBidi"/>
          <w:noProof/>
          <w:sz w:val="24"/>
          <w:szCs w:val="24"/>
        </w:rPr>
        <w:t>be established</w:t>
      </w:r>
      <w:r w:rsidRPr="00634327">
        <w:rPr>
          <w:rFonts w:asciiTheme="majorBidi" w:hAnsiTheme="majorBidi" w:cstheme="majorBidi"/>
          <w:sz w:val="24"/>
          <w:szCs w:val="24"/>
        </w:rPr>
        <w:t xml:space="preserve"> according to the changes in the organization's external environment. Therefore, by developing existing human resources in terms of skills and knowledge, HRD helps to implement such changes. The motive of HR development is providing the training needed to reinforce and develop the knowledge and skills that an employee already possesses. The main objective of development and training is to improve employees ' performance.</w:t>
      </w:r>
    </w:p>
    <w:p w:rsidR="0027710F" w:rsidRPr="00634327" w:rsidRDefault="0027710F" w:rsidP="00452FF0">
      <w:pPr>
        <w:spacing w:line="360" w:lineRule="auto"/>
        <w:jc w:val="center"/>
        <w:rPr>
          <w:rFonts w:asciiTheme="majorBidi" w:hAnsiTheme="majorBidi" w:cstheme="majorBidi"/>
          <w:b/>
          <w:bCs/>
          <w:sz w:val="24"/>
          <w:szCs w:val="24"/>
        </w:rPr>
      </w:pPr>
      <w:r w:rsidRPr="00634327">
        <w:rPr>
          <w:rFonts w:asciiTheme="majorBidi" w:hAnsiTheme="majorBidi" w:cstheme="majorBidi"/>
          <w:b/>
          <w:bCs/>
          <w:sz w:val="24"/>
          <w:szCs w:val="24"/>
        </w:rPr>
        <w:t>Importance of HRD</w:t>
      </w:r>
    </w:p>
    <w:p w:rsidR="0027710F" w:rsidRPr="00634327" w:rsidRDefault="0027710F" w:rsidP="00452FF0">
      <w:pPr>
        <w:shd w:val="clear" w:color="auto" w:fill="FFFFFF"/>
        <w:spacing w:before="48" w:after="48" w:line="360" w:lineRule="auto"/>
        <w:ind w:firstLine="720"/>
        <w:jc w:val="both"/>
        <w:rPr>
          <w:rFonts w:asciiTheme="majorBidi" w:hAnsiTheme="majorBidi" w:cstheme="majorBidi"/>
          <w:sz w:val="24"/>
          <w:szCs w:val="24"/>
        </w:rPr>
      </w:pPr>
      <w:r w:rsidRPr="00634327">
        <w:rPr>
          <w:rFonts w:asciiTheme="majorBidi" w:hAnsiTheme="majorBidi" w:cstheme="majorBidi"/>
          <w:sz w:val="24"/>
          <w:szCs w:val="24"/>
        </w:rPr>
        <w:t>HRD expands capable HR. HRD builds up the individual's skills and knowledge. It, therefore, helps to provide qualified and efficient HR on a job - related basis. Various training and development programs are launched to develop job skills and skills. Another benefit is that HRD builds career development prospects. HRD helps by developing human skills and knowledge to understand career development opportunities. Career development involves personal growth initiatives by matching training and development opportunities with the needs of the employee.</w:t>
      </w:r>
    </w:p>
    <w:p w:rsidR="0027710F" w:rsidRPr="00634327" w:rsidRDefault="0027710F" w:rsidP="000C4A4D">
      <w:pPr>
        <w:shd w:val="clear" w:color="auto" w:fill="FFFFFF"/>
        <w:spacing w:before="48" w:after="48" w:line="360" w:lineRule="auto"/>
        <w:ind w:firstLine="720"/>
        <w:jc w:val="both"/>
        <w:rPr>
          <w:rFonts w:asciiTheme="majorBidi" w:hAnsiTheme="majorBidi" w:cstheme="majorBidi"/>
          <w:sz w:val="24"/>
          <w:szCs w:val="24"/>
        </w:rPr>
      </w:pPr>
      <w:r w:rsidRPr="00634327">
        <w:rPr>
          <w:rFonts w:asciiTheme="majorBidi" w:hAnsiTheme="majorBidi" w:cstheme="majorBidi"/>
          <w:sz w:val="24"/>
          <w:szCs w:val="24"/>
        </w:rPr>
        <w:t xml:space="preserve">HRD </w:t>
      </w:r>
      <w:r w:rsidRPr="00634327">
        <w:rPr>
          <w:rFonts w:asciiTheme="majorBidi" w:eastAsia="Times New Roman" w:hAnsiTheme="majorBidi" w:cstheme="majorBidi"/>
          <w:bCs/>
          <w:color w:val="000000"/>
          <w:sz w:val="24"/>
          <w:szCs w:val="24"/>
          <w:lang w:eastAsia="en-GB"/>
        </w:rPr>
        <w:t>employs a promise to employees.</w:t>
      </w:r>
      <w:r w:rsidR="002D0B7D">
        <w:rPr>
          <w:rFonts w:asciiTheme="majorBidi" w:eastAsia="Times New Roman" w:hAnsiTheme="majorBidi" w:cstheme="majorBidi"/>
          <w:bCs/>
          <w:noProof/>
          <w:color w:val="000000"/>
          <w:sz w:val="24"/>
          <w:szCs w:val="24"/>
          <w:lang w:eastAsia="en-GB"/>
        </w:rPr>
        <w:t xml:space="preserve">HRD </w:t>
      </w:r>
      <w:r w:rsidRPr="00634327">
        <w:rPr>
          <w:rFonts w:asciiTheme="majorBidi" w:eastAsia="Times New Roman" w:hAnsiTheme="majorBidi" w:cstheme="majorBidi"/>
          <w:bCs/>
          <w:noProof/>
          <w:color w:val="000000"/>
          <w:sz w:val="24"/>
          <w:szCs w:val="24"/>
          <w:lang w:eastAsia="en-GB"/>
        </w:rPr>
        <w:t>commits trained and efficient employeesin</w:t>
      </w:r>
      <w:r w:rsidRPr="00634327">
        <w:rPr>
          <w:rFonts w:asciiTheme="majorBidi" w:eastAsia="Times New Roman" w:hAnsiTheme="majorBidi" w:cstheme="majorBidi"/>
          <w:bCs/>
          <w:color w:val="000000"/>
          <w:sz w:val="24"/>
          <w:szCs w:val="24"/>
          <w:lang w:eastAsia="en-GB"/>
        </w:rPr>
        <w:t xml:space="preserve"> their jobs. If adequate training and development opportunities </w:t>
      </w:r>
      <w:r w:rsidRPr="00634327">
        <w:rPr>
          <w:rFonts w:asciiTheme="majorBidi" w:eastAsia="Times New Roman" w:hAnsiTheme="majorBidi" w:cstheme="majorBidi"/>
          <w:bCs/>
          <w:noProof/>
          <w:color w:val="000000"/>
          <w:sz w:val="24"/>
          <w:szCs w:val="24"/>
          <w:lang w:eastAsia="en-GB"/>
        </w:rPr>
        <w:t>are offered</w:t>
      </w:r>
      <w:r w:rsidRPr="00634327">
        <w:rPr>
          <w:rFonts w:asciiTheme="majorBidi" w:eastAsia="Times New Roman" w:hAnsiTheme="majorBidi" w:cstheme="majorBidi"/>
          <w:bCs/>
          <w:color w:val="000000"/>
          <w:sz w:val="24"/>
          <w:szCs w:val="24"/>
          <w:lang w:eastAsia="en-GB"/>
        </w:rPr>
        <w:t xml:space="preserve"> to employees, they will feel devoted to the work and organization. Job </w:t>
      </w:r>
      <w:r w:rsidRPr="00634327">
        <w:rPr>
          <w:rFonts w:asciiTheme="majorBidi" w:eastAsia="Times New Roman" w:hAnsiTheme="majorBidi" w:cstheme="majorBidi"/>
          <w:bCs/>
          <w:noProof/>
          <w:color w:val="000000"/>
          <w:sz w:val="24"/>
          <w:szCs w:val="24"/>
          <w:lang w:eastAsia="en-GB"/>
        </w:rPr>
        <w:t>fulfillment</w:t>
      </w:r>
      <w:r w:rsidRPr="00634327">
        <w:rPr>
          <w:rFonts w:asciiTheme="majorBidi" w:eastAsia="Times New Roman" w:hAnsiTheme="majorBidi" w:cstheme="majorBidi"/>
          <w:bCs/>
          <w:color w:val="000000"/>
          <w:sz w:val="24"/>
          <w:szCs w:val="24"/>
          <w:lang w:eastAsia="en-GB"/>
        </w:rPr>
        <w:t xml:space="preserve"> is another importance of HRD</w:t>
      </w:r>
      <w:r w:rsidRPr="00634327">
        <w:rPr>
          <w:rFonts w:asciiTheme="majorBidi" w:hAnsiTheme="majorBidi" w:cstheme="majorBidi"/>
          <w:sz w:val="24"/>
          <w:szCs w:val="24"/>
        </w:rPr>
        <w:t xml:space="preserve"> (Account Learning, 2019)</w:t>
      </w:r>
      <w:r w:rsidRPr="00634327">
        <w:rPr>
          <w:rFonts w:asciiTheme="majorBidi" w:eastAsia="Times New Roman" w:hAnsiTheme="majorBidi" w:cstheme="majorBidi"/>
          <w:bCs/>
          <w:color w:val="000000"/>
          <w:sz w:val="24"/>
          <w:szCs w:val="24"/>
          <w:lang w:eastAsia="en-GB"/>
        </w:rPr>
        <w:t xml:space="preserve">.  People display a higher degree of dedication in </w:t>
      </w:r>
      <w:r w:rsidRPr="00634327">
        <w:rPr>
          <w:rFonts w:asciiTheme="majorBidi" w:eastAsia="Times New Roman" w:hAnsiTheme="majorBidi" w:cstheme="majorBidi"/>
          <w:bCs/>
          <w:noProof/>
          <w:color w:val="000000"/>
          <w:sz w:val="24"/>
          <w:szCs w:val="24"/>
          <w:lang w:eastAsia="en-GB"/>
        </w:rPr>
        <w:t>actual</w:t>
      </w:r>
      <w:r w:rsidRPr="00634327">
        <w:rPr>
          <w:rFonts w:asciiTheme="majorBidi" w:eastAsia="Times New Roman" w:hAnsiTheme="majorBidi" w:cstheme="majorBidi"/>
          <w:bCs/>
          <w:color w:val="000000"/>
          <w:sz w:val="24"/>
          <w:szCs w:val="24"/>
          <w:lang w:eastAsia="en-GB"/>
        </w:rPr>
        <w:t xml:space="preserve"> work when individuals in the </w:t>
      </w:r>
      <w:r w:rsidRPr="00634327">
        <w:rPr>
          <w:rFonts w:asciiTheme="majorBidi" w:eastAsia="Times New Roman" w:hAnsiTheme="majorBidi" w:cstheme="majorBidi"/>
          <w:bCs/>
          <w:noProof/>
          <w:color w:val="000000"/>
          <w:sz w:val="24"/>
          <w:szCs w:val="24"/>
          <w:lang w:eastAsia="en-GB"/>
        </w:rPr>
        <w:t>organization</w:t>
      </w:r>
      <w:r w:rsidRPr="00634327">
        <w:rPr>
          <w:rFonts w:asciiTheme="majorBidi" w:eastAsia="Times New Roman" w:hAnsiTheme="majorBidi" w:cstheme="majorBidi"/>
          <w:bCs/>
          <w:color w:val="000000"/>
          <w:sz w:val="24"/>
          <w:szCs w:val="24"/>
          <w:lang w:eastAsia="en-GB"/>
        </w:rPr>
        <w:t xml:space="preserve"> are well oriented and developed.</w:t>
      </w:r>
      <w:r w:rsidRPr="00634327">
        <w:rPr>
          <w:rFonts w:asciiTheme="majorBidi" w:eastAsia="Times New Roman" w:hAnsiTheme="majorBidi" w:cstheme="majorBidi"/>
          <w:bCs/>
          <w:noProof/>
          <w:color w:val="000000"/>
          <w:sz w:val="24"/>
          <w:szCs w:val="24"/>
          <w:lang w:eastAsia="en-GB"/>
        </w:rPr>
        <w:t xml:space="preserve"> This</w:t>
      </w:r>
      <w:r w:rsidRPr="00634327">
        <w:rPr>
          <w:rFonts w:asciiTheme="majorBidi" w:eastAsia="Times New Roman" w:hAnsiTheme="majorBidi" w:cstheme="majorBidi"/>
          <w:bCs/>
          <w:color w:val="000000"/>
          <w:sz w:val="24"/>
          <w:szCs w:val="24"/>
          <w:lang w:eastAsia="en-GB"/>
        </w:rPr>
        <w:t xml:space="preserve"> motivates them to attain better performance, eventually resulting in job satisfaction.</w:t>
      </w:r>
    </w:p>
    <w:p w:rsidR="0027710F" w:rsidRPr="00634327" w:rsidRDefault="0027710F" w:rsidP="00452FF0">
      <w:pPr>
        <w:shd w:val="clear" w:color="auto" w:fill="FFFFFF"/>
        <w:spacing w:before="48" w:after="48" w:line="360" w:lineRule="auto"/>
        <w:ind w:firstLine="720"/>
        <w:jc w:val="both"/>
        <w:rPr>
          <w:rFonts w:asciiTheme="majorBidi" w:hAnsiTheme="majorBidi" w:cstheme="majorBidi"/>
          <w:sz w:val="24"/>
          <w:szCs w:val="24"/>
        </w:rPr>
      </w:pPr>
      <w:r w:rsidRPr="00634327">
        <w:rPr>
          <w:rFonts w:asciiTheme="majorBidi" w:hAnsiTheme="majorBidi" w:cstheme="majorBidi"/>
          <w:sz w:val="24"/>
          <w:szCs w:val="24"/>
        </w:rPr>
        <w:t xml:space="preserve">HRD facilitates organizational change planning and management. It still manages conflicts by improving the relationship of </w:t>
      </w:r>
      <w:r w:rsidRPr="00634327">
        <w:rPr>
          <w:rFonts w:asciiTheme="majorBidi" w:hAnsiTheme="majorBidi" w:cstheme="majorBidi"/>
          <w:noProof/>
          <w:sz w:val="24"/>
          <w:szCs w:val="24"/>
        </w:rPr>
        <w:t>labor</w:t>
      </w:r>
      <w:r w:rsidRPr="00634327">
        <w:rPr>
          <w:rFonts w:asciiTheme="majorBidi" w:hAnsiTheme="majorBidi" w:cstheme="majorBidi"/>
          <w:sz w:val="24"/>
          <w:szCs w:val="24"/>
        </w:rPr>
        <w:t xml:space="preserve"> management. It develops the health, culture,</w:t>
      </w:r>
      <w:r w:rsidRPr="00634327">
        <w:rPr>
          <w:rFonts w:asciiTheme="majorBidi" w:hAnsiTheme="majorBidi" w:cstheme="majorBidi"/>
          <w:noProof/>
          <w:sz w:val="24"/>
          <w:szCs w:val="24"/>
        </w:rPr>
        <w:t xml:space="preserve"> and</w:t>
      </w:r>
      <w:r w:rsidRPr="00634327">
        <w:rPr>
          <w:rFonts w:asciiTheme="majorBidi" w:hAnsiTheme="majorBidi" w:cstheme="majorBidi"/>
          <w:sz w:val="24"/>
          <w:szCs w:val="24"/>
        </w:rPr>
        <w:t xml:space="preserve"> environment of </w:t>
      </w:r>
      <w:r w:rsidRPr="00634327">
        <w:rPr>
          <w:rFonts w:asciiTheme="majorBidi" w:hAnsiTheme="majorBidi" w:cstheme="majorBidi"/>
          <w:noProof/>
          <w:sz w:val="24"/>
          <w:szCs w:val="24"/>
        </w:rPr>
        <w:t>organizations</w:t>
      </w:r>
      <w:r w:rsidRPr="00634327">
        <w:rPr>
          <w:rFonts w:asciiTheme="majorBidi" w:hAnsiTheme="majorBidi" w:cstheme="majorBidi"/>
          <w:sz w:val="24"/>
          <w:szCs w:val="24"/>
        </w:rPr>
        <w:t xml:space="preserve"> that lead to change management. HRM offers training and development opportunities. By matching training needs with organizational requirements, they provide an opportunity for employee development. </w:t>
      </w:r>
      <w:r w:rsidRPr="00634327">
        <w:rPr>
          <w:rFonts w:asciiTheme="majorBidi" w:hAnsiTheme="majorBidi" w:cstheme="majorBidi"/>
          <w:noProof/>
          <w:sz w:val="24"/>
          <w:szCs w:val="24"/>
        </w:rPr>
        <w:t>This</w:t>
      </w:r>
      <w:r w:rsidRPr="00634327">
        <w:rPr>
          <w:rFonts w:asciiTheme="majorBidi" w:hAnsiTheme="majorBidi" w:cstheme="majorBidi"/>
          <w:sz w:val="24"/>
          <w:szCs w:val="24"/>
        </w:rPr>
        <w:t xml:space="preserve"> is because programs for training and development are HRD tools. Also, through training and development activities, HRD facilitates integrated employee growth. Finally, HRD develops the skills necessary to carry out </w:t>
      </w:r>
      <w:r w:rsidRPr="00634327">
        <w:rPr>
          <w:rFonts w:asciiTheme="majorBidi" w:hAnsiTheme="majorBidi" w:cstheme="majorBidi"/>
          <w:noProof/>
          <w:sz w:val="24"/>
          <w:szCs w:val="24"/>
        </w:rPr>
        <w:t>organizational</w:t>
      </w:r>
      <w:r w:rsidRPr="00634327">
        <w:rPr>
          <w:rFonts w:asciiTheme="majorBidi" w:hAnsiTheme="majorBidi" w:cstheme="majorBidi"/>
          <w:sz w:val="24"/>
          <w:szCs w:val="24"/>
        </w:rPr>
        <w:t xml:space="preserve"> activities. As a result, employees can contribute to an </w:t>
      </w:r>
      <w:r w:rsidRPr="00634327">
        <w:rPr>
          <w:rFonts w:asciiTheme="majorBidi" w:hAnsiTheme="majorBidi" w:cstheme="majorBidi"/>
          <w:noProof/>
          <w:sz w:val="24"/>
          <w:szCs w:val="24"/>
        </w:rPr>
        <w:t>organization's</w:t>
      </w:r>
      <w:r w:rsidRPr="00634327">
        <w:rPr>
          <w:rFonts w:asciiTheme="majorBidi" w:hAnsiTheme="majorBidi" w:cstheme="majorBidi"/>
          <w:sz w:val="24"/>
          <w:szCs w:val="24"/>
        </w:rPr>
        <w:t xml:space="preserve"> better performance. </w:t>
      </w:r>
      <w:r w:rsidRPr="00634327">
        <w:rPr>
          <w:rFonts w:asciiTheme="majorBidi" w:hAnsiTheme="majorBidi" w:cstheme="majorBidi"/>
          <w:noProof/>
          <w:sz w:val="24"/>
          <w:szCs w:val="24"/>
        </w:rPr>
        <w:t>This</w:t>
      </w:r>
      <w:r w:rsidRPr="00634327">
        <w:rPr>
          <w:rFonts w:asciiTheme="majorBidi" w:hAnsiTheme="majorBidi" w:cstheme="majorBidi"/>
          <w:sz w:val="24"/>
          <w:szCs w:val="24"/>
        </w:rPr>
        <w:t xml:space="preserve"> leads to greater efficiency in the </w:t>
      </w:r>
      <w:r w:rsidRPr="00634327">
        <w:rPr>
          <w:rFonts w:asciiTheme="majorBidi" w:hAnsiTheme="majorBidi" w:cstheme="majorBidi"/>
          <w:noProof/>
          <w:sz w:val="24"/>
          <w:szCs w:val="24"/>
        </w:rPr>
        <w:t>organization</w:t>
      </w:r>
      <w:r w:rsidRPr="00634327">
        <w:rPr>
          <w:rFonts w:asciiTheme="majorBidi" w:hAnsiTheme="majorBidi" w:cstheme="majorBidi"/>
          <w:sz w:val="24"/>
          <w:szCs w:val="24"/>
        </w:rPr>
        <w:t>.</w:t>
      </w:r>
    </w:p>
    <w:p w:rsidR="000C4A4D" w:rsidRPr="00634327" w:rsidRDefault="000C4A4D" w:rsidP="00452FF0">
      <w:pPr>
        <w:shd w:val="clear" w:color="auto" w:fill="FFFFFF"/>
        <w:spacing w:before="48" w:after="48" w:line="360" w:lineRule="auto"/>
        <w:ind w:firstLine="720"/>
        <w:jc w:val="both"/>
        <w:rPr>
          <w:rFonts w:asciiTheme="majorBidi" w:hAnsiTheme="majorBidi" w:cstheme="majorBidi"/>
          <w:b/>
          <w:bCs/>
          <w:sz w:val="24"/>
          <w:szCs w:val="24"/>
        </w:rPr>
      </w:pPr>
    </w:p>
    <w:p w:rsidR="00E230BA" w:rsidRPr="00634327" w:rsidRDefault="00656BF1" w:rsidP="00452FF0">
      <w:pPr>
        <w:shd w:val="clear" w:color="auto" w:fill="FFFFFF"/>
        <w:spacing w:before="48" w:after="48" w:line="360" w:lineRule="auto"/>
        <w:jc w:val="center"/>
        <w:rPr>
          <w:rFonts w:asciiTheme="majorBidi" w:hAnsiTheme="majorBidi" w:cstheme="majorBidi"/>
          <w:b/>
          <w:bCs/>
          <w:sz w:val="24"/>
          <w:szCs w:val="24"/>
        </w:rPr>
      </w:pPr>
      <w:r w:rsidRPr="00634327">
        <w:rPr>
          <w:rFonts w:asciiTheme="majorBidi" w:hAnsiTheme="majorBidi" w:cstheme="majorBidi"/>
          <w:b/>
          <w:bCs/>
          <w:sz w:val="24"/>
          <w:szCs w:val="24"/>
        </w:rPr>
        <w:t>The relationship between HRD and Change Management</w:t>
      </w:r>
    </w:p>
    <w:p w:rsidR="0027710F" w:rsidRPr="00634327" w:rsidRDefault="0027710F" w:rsidP="00452FF0">
      <w:pPr>
        <w:shd w:val="clear" w:color="auto" w:fill="FFFFFF"/>
        <w:spacing w:before="48" w:after="48" w:line="360" w:lineRule="auto"/>
        <w:ind w:firstLine="720"/>
        <w:jc w:val="both"/>
        <w:rPr>
          <w:rFonts w:asciiTheme="majorBidi" w:eastAsia="Times New Roman" w:hAnsiTheme="majorBidi" w:cstheme="majorBidi"/>
          <w:bCs/>
          <w:color w:val="000000"/>
          <w:sz w:val="24"/>
          <w:szCs w:val="24"/>
          <w:lang w:eastAsia="en-GB"/>
        </w:rPr>
      </w:pPr>
      <w:r w:rsidRPr="00634327">
        <w:rPr>
          <w:rFonts w:asciiTheme="majorBidi" w:eastAsia="Times New Roman" w:hAnsiTheme="majorBidi" w:cstheme="majorBidi"/>
          <w:bCs/>
          <w:noProof/>
          <w:color w:val="000000"/>
          <w:sz w:val="24"/>
          <w:szCs w:val="24"/>
          <w:lang w:eastAsia="en-GB"/>
        </w:rPr>
        <w:t>Organizations</w:t>
      </w:r>
      <w:r w:rsidRPr="00634327">
        <w:rPr>
          <w:rFonts w:asciiTheme="majorBidi" w:eastAsia="Times New Roman" w:hAnsiTheme="majorBidi" w:cstheme="majorBidi"/>
          <w:bCs/>
          <w:color w:val="000000"/>
          <w:sz w:val="24"/>
          <w:szCs w:val="24"/>
          <w:lang w:eastAsia="en-GB"/>
        </w:rPr>
        <w:t xml:space="preserve"> are under constant pressure to change. To do this, they need energy - intensive and proactive employees. Essential employees possess more energy and foresee future scenarios and take the initiative when they are also diligent. But then how </w:t>
      </w:r>
      <w:r w:rsidRPr="00634327">
        <w:rPr>
          <w:rFonts w:asciiTheme="majorBidi" w:eastAsia="Times New Roman" w:hAnsiTheme="majorBidi" w:cstheme="majorBidi"/>
          <w:bCs/>
          <w:noProof/>
          <w:color w:val="000000"/>
          <w:sz w:val="24"/>
          <w:szCs w:val="24"/>
          <w:lang w:eastAsia="en-GB"/>
        </w:rPr>
        <w:t>organizations</w:t>
      </w:r>
      <w:r w:rsidRPr="00634327">
        <w:rPr>
          <w:rFonts w:asciiTheme="majorBidi" w:eastAsia="Times New Roman" w:hAnsiTheme="majorBidi" w:cstheme="majorBidi"/>
          <w:bCs/>
          <w:color w:val="000000"/>
          <w:sz w:val="24"/>
          <w:szCs w:val="24"/>
          <w:lang w:eastAsia="en-GB"/>
        </w:rPr>
        <w:t xml:space="preserve"> can make staff more vital and proactive is unclear. Most surveys agree that HRM can be of great importance. In particular, organizations should focus on: giving employees a high degree of autonomy in their work, giving them involvement in decision - making and encouraging high - quality teamwork. By so doing, organizations can increase their employees ' vitality and proactively.</w:t>
      </w:r>
    </w:p>
    <w:p w:rsidR="0027710F" w:rsidRPr="00634327" w:rsidRDefault="0027710F" w:rsidP="00452FF0">
      <w:pPr>
        <w:shd w:val="clear" w:color="auto" w:fill="FFFFFF"/>
        <w:spacing w:before="48" w:after="48" w:line="360" w:lineRule="auto"/>
        <w:ind w:firstLine="720"/>
        <w:jc w:val="both"/>
        <w:rPr>
          <w:rFonts w:asciiTheme="majorBidi" w:eastAsia="Times New Roman" w:hAnsiTheme="majorBidi" w:cstheme="majorBidi"/>
          <w:bCs/>
          <w:color w:val="000000"/>
          <w:sz w:val="24"/>
          <w:szCs w:val="24"/>
          <w:lang w:eastAsia="en-GB"/>
        </w:rPr>
      </w:pPr>
      <w:r w:rsidRPr="00634327">
        <w:rPr>
          <w:rFonts w:asciiTheme="majorBidi" w:eastAsia="Times New Roman" w:hAnsiTheme="majorBidi" w:cstheme="majorBidi"/>
          <w:bCs/>
          <w:color w:val="000000"/>
          <w:sz w:val="24"/>
          <w:szCs w:val="24"/>
          <w:lang w:eastAsia="en-GB"/>
        </w:rPr>
        <w:t xml:space="preserve">HR have </w:t>
      </w:r>
      <w:r w:rsidRPr="00634327">
        <w:rPr>
          <w:rFonts w:asciiTheme="majorBidi" w:eastAsia="Times New Roman" w:hAnsiTheme="majorBidi" w:cstheme="majorBidi"/>
          <w:bCs/>
          <w:noProof/>
          <w:color w:val="000000"/>
          <w:sz w:val="24"/>
          <w:szCs w:val="24"/>
          <w:lang w:eastAsia="en-GB"/>
        </w:rPr>
        <w:t>been tagged</w:t>
      </w:r>
      <w:r w:rsidRPr="00634327">
        <w:rPr>
          <w:rFonts w:asciiTheme="majorBidi" w:eastAsia="Times New Roman" w:hAnsiTheme="majorBidi" w:cstheme="majorBidi"/>
          <w:bCs/>
          <w:color w:val="000000"/>
          <w:sz w:val="24"/>
          <w:szCs w:val="24"/>
          <w:lang w:eastAsia="en-GB"/>
        </w:rPr>
        <w:t xml:space="preserve"> as administrators in the past, but companies want HR function to go beyond cost-effective administrative delivery and provide acumen on how human capital can </w:t>
      </w:r>
      <w:r w:rsidRPr="00634327">
        <w:rPr>
          <w:rFonts w:asciiTheme="majorBidi" w:eastAsia="Times New Roman" w:hAnsiTheme="majorBidi" w:cstheme="majorBidi"/>
          <w:bCs/>
          <w:noProof/>
          <w:color w:val="000000"/>
          <w:sz w:val="24"/>
          <w:szCs w:val="24"/>
          <w:lang w:eastAsia="en-GB"/>
        </w:rPr>
        <w:t>be leveraged</w:t>
      </w:r>
      <w:r w:rsidRPr="00634327">
        <w:rPr>
          <w:rFonts w:asciiTheme="majorBidi" w:eastAsia="Times New Roman" w:hAnsiTheme="majorBidi" w:cstheme="majorBidi"/>
          <w:bCs/>
          <w:color w:val="000000"/>
          <w:sz w:val="24"/>
          <w:szCs w:val="24"/>
          <w:lang w:eastAsia="en-GB"/>
        </w:rPr>
        <w:t xml:space="preserve">.Considerable attention has also </w:t>
      </w:r>
      <w:r w:rsidRPr="00634327">
        <w:rPr>
          <w:rFonts w:asciiTheme="majorBidi" w:eastAsia="Times New Roman" w:hAnsiTheme="majorBidi" w:cstheme="majorBidi"/>
          <w:bCs/>
          <w:noProof/>
          <w:color w:val="000000"/>
          <w:sz w:val="24"/>
          <w:szCs w:val="24"/>
          <w:lang w:eastAsia="en-GB"/>
        </w:rPr>
        <w:t>been paid</w:t>
      </w:r>
      <w:r w:rsidRPr="00634327">
        <w:rPr>
          <w:rFonts w:asciiTheme="majorBidi" w:eastAsia="Times New Roman" w:hAnsiTheme="majorBidi" w:cstheme="majorBidi"/>
          <w:bCs/>
          <w:color w:val="000000"/>
          <w:sz w:val="24"/>
          <w:szCs w:val="24"/>
          <w:lang w:eastAsia="en-GB"/>
        </w:rPr>
        <w:t xml:space="preserve"> to the roles of HR as business associates and change managers. Over the years, HR's function is now more multi-faceted as the rate of change accelerates, requiring a shift to more value-added roles such as the role of a change agent.</w:t>
      </w:r>
      <w:r w:rsidR="002D0B7D" w:rsidRPr="00634327">
        <w:rPr>
          <w:rFonts w:asciiTheme="majorBidi" w:eastAsia="Times New Roman" w:hAnsiTheme="majorBidi" w:cstheme="majorBidi"/>
          <w:bCs/>
          <w:color w:val="000000"/>
          <w:sz w:val="24"/>
          <w:szCs w:val="24"/>
          <w:lang w:eastAsia="en-GB"/>
        </w:rPr>
        <w:t>HRD play</w:t>
      </w:r>
      <w:r w:rsidRPr="00634327">
        <w:rPr>
          <w:rFonts w:asciiTheme="majorBidi" w:eastAsia="Times New Roman" w:hAnsiTheme="majorBidi" w:cstheme="majorBidi"/>
          <w:bCs/>
          <w:color w:val="000000"/>
          <w:sz w:val="24"/>
          <w:szCs w:val="24"/>
          <w:lang w:eastAsia="en-GB"/>
        </w:rPr>
        <w:t xml:space="preserve"> a crucial role to play in ensuring that the process of change goes smoothly as change itself causes high levels of organizational turmoil.</w:t>
      </w:r>
    </w:p>
    <w:p w:rsidR="00E230BA" w:rsidRPr="00634327" w:rsidRDefault="0027710F" w:rsidP="00452FF0">
      <w:pPr>
        <w:shd w:val="clear" w:color="auto" w:fill="FFFFFF"/>
        <w:spacing w:before="48" w:after="48" w:line="360" w:lineRule="auto"/>
        <w:ind w:firstLine="720"/>
        <w:jc w:val="both"/>
        <w:rPr>
          <w:rFonts w:asciiTheme="majorBidi" w:hAnsiTheme="majorBidi" w:cstheme="majorBidi"/>
          <w:sz w:val="24"/>
          <w:szCs w:val="24"/>
        </w:rPr>
      </w:pPr>
      <w:r w:rsidRPr="00634327">
        <w:rPr>
          <w:rFonts w:asciiTheme="majorBidi" w:eastAsia="Times New Roman" w:hAnsiTheme="majorBidi" w:cstheme="majorBidi"/>
          <w:bCs/>
          <w:color w:val="000000"/>
          <w:sz w:val="24"/>
          <w:szCs w:val="24"/>
          <w:lang w:eastAsia="en-GB"/>
        </w:rPr>
        <w:t xml:space="preserve">Management of </w:t>
      </w:r>
      <w:r w:rsidRPr="00634327">
        <w:rPr>
          <w:rFonts w:asciiTheme="majorBidi" w:eastAsia="Times New Roman" w:hAnsiTheme="majorBidi" w:cstheme="majorBidi"/>
          <w:bCs/>
          <w:noProof/>
          <w:color w:val="000000"/>
          <w:sz w:val="24"/>
          <w:szCs w:val="24"/>
          <w:lang w:eastAsia="en-GB"/>
        </w:rPr>
        <w:t>organizational</w:t>
      </w:r>
      <w:r w:rsidRPr="00634327">
        <w:rPr>
          <w:rFonts w:asciiTheme="majorBidi" w:eastAsia="Times New Roman" w:hAnsiTheme="majorBidi" w:cstheme="majorBidi"/>
          <w:bCs/>
          <w:color w:val="000000"/>
          <w:sz w:val="24"/>
          <w:szCs w:val="24"/>
          <w:lang w:eastAsia="en-GB"/>
        </w:rPr>
        <w:t xml:space="preserve"> change is the transition and enhancement of whole or part of </w:t>
      </w:r>
      <w:r w:rsidRPr="00634327">
        <w:rPr>
          <w:rFonts w:asciiTheme="majorBidi" w:eastAsia="Times New Roman" w:hAnsiTheme="majorBidi" w:cstheme="majorBidi"/>
          <w:bCs/>
          <w:noProof/>
          <w:color w:val="000000"/>
          <w:sz w:val="24"/>
          <w:szCs w:val="24"/>
          <w:lang w:eastAsia="en-GB"/>
        </w:rPr>
        <w:t>organizations</w:t>
      </w:r>
      <w:r w:rsidRPr="00634327">
        <w:rPr>
          <w:rFonts w:asciiTheme="majorBidi" w:eastAsia="Times New Roman" w:hAnsiTheme="majorBidi" w:cstheme="majorBidi"/>
          <w:bCs/>
          <w:color w:val="000000"/>
          <w:sz w:val="24"/>
          <w:szCs w:val="24"/>
          <w:lang w:eastAsia="en-GB"/>
        </w:rPr>
        <w:t xml:space="preserve"> to achieve or improve the efficiency of productivity, revenue, competitiveness of the market and internal alignment. Change management is the use of basic components and tools to regulate any effort to change the </w:t>
      </w:r>
      <w:r w:rsidRPr="00634327">
        <w:rPr>
          <w:rFonts w:asciiTheme="majorBidi" w:eastAsia="Times New Roman" w:hAnsiTheme="majorBidi" w:cstheme="majorBidi"/>
          <w:bCs/>
          <w:noProof/>
          <w:color w:val="000000"/>
          <w:sz w:val="24"/>
          <w:szCs w:val="24"/>
          <w:lang w:eastAsia="en-GB"/>
        </w:rPr>
        <w:t>organization</w:t>
      </w:r>
      <w:r w:rsidRPr="00634327">
        <w:rPr>
          <w:rFonts w:asciiTheme="majorBidi" w:hAnsiTheme="majorBidi" w:cstheme="majorBidi"/>
          <w:sz w:val="24"/>
          <w:szCs w:val="24"/>
        </w:rPr>
        <w:t xml:space="preserve"> (Osibanjo, 2013)</w:t>
      </w:r>
      <w:r w:rsidRPr="00634327">
        <w:rPr>
          <w:rFonts w:asciiTheme="majorBidi" w:eastAsia="Times New Roman" w:hAnsiTheme="majorBidi" w:cstheme="majorBidi"/>
          <w:bCs/>
          <w:color w:val="000000"/>
          <w:sz w:val="24"/>
          <w:szCs w:val="24"/>
          <w:lang w:eastAsia="en-GB"/>
        </w:rPr>
        <w:t xml:space="preserve">.It's an </w:t>
      </w:r>
      <w:r w:rsidRPr="00634327">
        <w:rPr>
          <w:rFonts w:asciiTheme="majorBidi" w:eastAsia="Times New Roman" w:hAnsiTheme="majorBidi" w:cstheme="majorBidi"/>
          <w:bCs/>
          <w:noProof/>
          <w:color w:val="000000"/>
          <w:sz w:val="24"/>
          <w:szCs w:val="24"/>
          <w:lang w:eastAsia="en-GB"/>
        </w:rPr>
        <w:t>organizational</w:t>
      </w:r>
      <w:r w:rsidRPr="00634327">
        <w:rPr>
          <w:rFonts w:asciiTheme="majorBidi" w:eastAsia="Times New Roman" w:hAnsiTheme="majorBidi" w:cstheme="majorBidi"/>
          <w:bCs/>
          <w:color w:val="000000"/>
          <w:sz w:val="24"/>
          <w:szCs w:val="24"/>
          <w:lang w:eastAsia="en-GB"/>
        </w:rPr>
        <w:t xml:space="preserve"> process that aims to help employees </w:t>
      </w:r>
      <w:r w:rsidRPr="00634327">
        <w:rPr>
          <w:rFonts w:asciiTheme="majorBidi" w:eastAsia="Times New Roman" w:hAnsiTheme="majorBidi" w:cstheme="majorBidi"/>
          <w:bCs/>
          <w:noProof/>
          <w:color w:val="000000"/>
          <w:sz w:val="24"/>
          <w:szCs w:val="24"/>
          <w:lang w:eastAsia="en-GB"/>
        </w:rPr>
        <w:t>recognize</w:t>
      </w:r>
      <w:r w:rsidRPr="00634327">
        <w:rPr>
          <w:rFonts w:asciiTheme="majorBidi" w:eastAsia="Times New Roman" w:hAnsiTheme="majorBidi" w:cstheme="majorBidi"/>
          <w:bCs/>
          <w:color w:val="000000"/>
          <w:sz w:val="24"/>
          <w:szCs w:val="24"/>
          <w:lang w:eastAsia="en-GB"/>
        </w:rPr>
        <w:t xml:space="preserve"> and accept changes in their current work as they are a company's support</w:t>
      </w:r>
      <w:r w:rsidRPr="00634327">
        <w:rPr>
          <w:rFonts w:asciiTheme="majorBidi" w:hAnsiTheme="majorBidi" w:cstheme="majorBidi"/>
          <w:sz w:val="24"/>
          <w:szCs w:val="24"/>
        </w:rPr>
        <w:t>.</w:t>
      </w:r>
    </w:p>
    <w:p w:rsidR="000C4A4D" w:rsidRPr="005D7606" w:rsidRDefault="005D7606" w:rsidP="005D7606">
      <w:pPr>
        <w:shd w:val="clear" w:color="auto" w:fill="FFFFFF"/>
        <w:spacing w:before="48" w:after="48" w:line="360" w:lineRule="auto"/>
        <w:jc w:val="both"/>
        <w:rPr>
          <w:rFonts w:asciiTheme="majorBidi" w:hAnsiTheme="majorBidi" w:cstheme="majorBidi"/>
          <w:b/>
          <w:bCs/>
          <w:sz w:val="24"/>
          <w:szCs w:val="24"/>
          <w:u w:val="single"/>
        </w:rPr>
      </w:pPr>
      <w:r>
        <w:rPr>
          <w:rFonts w:asciiTheme="majorBidi" w:hAnsiTheme="majorBidi" w:cstheme="majorBidi"/>
          <w:b/>
          <w:bCs/>
          <w:sz w:val="24"/>
          <w:szCs w:val="24"/>
          <w:u w:val="single"/>
        </w:rPr>
        <w:t>Comment</w:t>
      </w:r>
      <w:r w:rsidRPr="005D7606">
        <w:rPr>
          <w:rFonts w:asciiTheme="majorBidi" w:hAnsiTheme="majorBidi" w:cstheme="majorBidi"/>
          <w:b/>
          <w:bCs/>
          <w:sz w:val="24"/>
          <w:szCs w:val="24"/>
          <w:u w:val="single"/>
        </w:rPr>
        <w:t xml:space="preserve"> </w:t>
      </w:r>
      <w:r>
        <w:rPr>
          <w:rFonts w:asciiTheme="majorBidi" w:hAnsiTheme="majorBidi" w:cstheme="majorBidi"/>
          <w:b/>
          <w:bCs/>
          <w:sz w:val="24"/>
          <w:szCs w:val="24"/>
          <w:u w:val="single"/>
        </w:rPr>
        <w:t xml:space="preserve">1. </w:t>
      </w:r>
      <w:r w:rsidRPr="005D7606">
        <w:rPr>
          <w:rFonts w:asciiTheme="majorBidi" w:hAnsiTheme="majorBidi" w:cstheme="majorBidi"/>
          <w:b/>
          <w:bCs/>
          <w:sz w:val="24"/>
          <w:szCs w:val="24"/>
          <w:u w:val="single"/>
        </w:rPr>
        <w:t xml:space="preserve">You need to elaborate on this part as still it did not show the relationship </w:t>
      </w:r>
    </w:p>
    <w:p w:rsidR="00E230BA" w:rsidRPr="00634327" w:rsidRDefault="00656BF1" w:rsidP="00452FF0">
      <w:pPr>
        <w:shd w:val="clear" w:color="auto" w:fill="FFFFFF"/>
        <w:spacing w:before="48" w:after="48" w:line="360" w:lineRule="auto"/>
        <w:jc w:val="center"/>
        <w:rPr>
          <w:rFonts w:asciiTheme="majorBidi" w:eastAsia="Times New Roman" w:hAnsiTheme="majorBidi" w:cstheme="majorBidi"/>
          <w:b/>
          <w:color w:val="000000"/>
          <w:sz w:val="24"/>
          <w:szCs w:val="24"/>
          <w:lang w:eastAsia="en-GB"/>
        </w:rPr>
      </w:pPr>
      <w:r w:rsidRPr="00634327">
        <w:rPr>
          <w:rFonts w:asciiTheme="majorBidi" w:eastAsia="Times New Roman" w:hAnsiTheme="majorBidi" w:cstheme="majorBidi"/>
          <w:b/>
          <w:color w:val="000000"/>
          <w:sz w:val="24"/>
          <w:szCs w:val="24"/>
          <w:lang w:eastAsia="en-GB"/>
        </w:rPr>
        <w:t>Impact of Training on Employee Performance</w:t>
      </w:r>
    </w:p>
    <w:p w:rsidR="0027710F" w:rsidRPr="00634327" w:rsidRDefault="0027710F" w:rsidP="00452FF0">
      <w:pPr>
        <w:shd w:val="clear" w:color="auto" w:fill="FFFFFF"/>
        <w:spacing w:before="48" w:after="48" w:line="360" w:lineRule="auto"/>
        <w:ind w:firstLine="720"/>
        <w:jc w:val="both"/>
        <w:rPr>
          <w:rFonts w:asciiTheme="majorBidi" w:eastAsia="Times New Roman" w:hAnsiTheme="majorBidi" w:cstheme="majorBidi"/>
          <w:bCs/>
          <w:color w:val="000000"/>
          <w:sz w:val="24"/>
          <w:szCs w:val="24"/>
          <w:lang w:eastAsia="en-GB"/>
        </w:rPr>
      </w:pPr>
      <w:r w:rsidRPr="00634327">
        <w:rPr>
          <w:rFonts w:asciiTheme="majorBidi" w:eastAsia="Times New Roman" w:hAnsiTheme="majorBidi" w:cstheme="majorBidi"/>
          <w:bCs/>
          <w:color w:val="000000"/>
          <w:sz w:val="24"/>
          <w:szCs w:val="24"/>
          <w:lang w:eastAsia="en-GB"/>
        </w:rPr>
        <w:t>According to experts in human development, it is only one alternative that people want, albeit a vital one. Therefore, development should be more than just income and wealth expansion</w:t>
      </w:r>
      <w:r w:rsidRPr="00634327">
        <w:rPr>
          <w:rFonts w:asciiTheme="majorBidi" w:hAnsiTheme="majorBidi" w:cstheme="majorBidi"/>
          <w:sz w:val="24"/>
          <w:szCs w:val="24"/>
        </w:rPr>
        <w:t xml:space="preserve"> (DavidAckah, 2014)</w:t>
      </w:r>
      <w:r w:rsidRPr="00634327">
        <w:rPr>
          <w:rFonts w:asciiTheme="majorBidi" w:eastAsia="Times New Roman" w:hAnsiTheme="majorBidi" w:cstheme="majorBidi"/>
          <w:bCs/>
          <w:color w:val="000000"/>
          <w:sz w:val="24"/>
          <w:szCs w:val="24"/>
          <w:lang w:eastAsia="en-GB"/>
        </w:rPr>
        <w:t xml:space="preserve">.Because administering involves creating and maintaining a performance environment, teaming up or in isolation towards achieving </w:t>
      </w:r>
      <w:r w:rsidRPr="00634327">
        <w:rPr>
          <w:rFonts w:asciiTheme="majorBidi" w:eastAsia="Times New Roman" w:hAnsiTheme="majorBidi" w:cstheme="majorBidi"/>
          <w:bCs/>
          <w:noProof/>
          <w:color w:val="000000"/>
          <w:sz w:val="24"/>
          <w:szCs w:val="24"/>
          <w:lang w:eastAsia="en-GB"/>
        </w:rPr>
        <w:t>common goals</w:t>
      </w:r>
      <w:r w:rsidRPr="00634327">
        <w:rPr>
          <w:rFonts w:asciiTheme="majorBidi" w:eastAsia="Times New Roman" w:hAnsiTheme="majorBidi" w:cstheme="majorBidi"/>
          <w:bCs/>
          <w:color w:val="000000"/>
          <w:sz w:val="24"/>
          <w:szCs w:val="24"/>
          <w:lang w:eastAsia="en-GB"/>
        </w:rPr>
        <w:t xml:space="preserve">, it is evident that administrators don’t succeed without well - qualified and well - trained </w:t>
      </w:r>
      <w:r w:rsidR="00452FF0" w:rsidRPr="00634327">
        <w:rPr>
          <w:rFonts w:asciiTheme="majorBidi" w:eastAsia="Times New Roman" w:hAnsiTheme="majorBidi" w:cstheme="majorBidi"/>
          <w:bCs/>
          <w:color w:val="000000"/>
          <w:sz w:val="24"/>
          <w:szCs w:val="24"/>
          <w:lang w:eastAsia="en-GB"/>
        </w:rPr>
        <w:t>individuals. The</w:t>
      </w:r>
      <w:r w:rsidRPr="00634327">
        <w:rPr>
          <w:rFonts w:asciiTheme="majorBidi" w:eastAsia="Times New Roman" w:hAnsiTheme="majorBidi" w:cstheme="majorBidi"/>
          <w:bCs/>
          <w:color w:val="000000"/>
          <w:sz w:val="24"/>
          <w:szCs w:val="24"/>
          <w:lang w:eastAsia="en-GB"/>
        </w:rPr>
        <w:t xml:space="preserve"> significance of introducing training in </w:t>
      </w:r>
      <w:r w:rsidRPr="00634327">
        <w:rPr>
          <w:rFonts w:asciiTheme="majorBidi" w:eastAsia="Times New Roman" w:hAnsiTheme="majorBidi" w:cstheme="majorBidi"/>
          <w:bCs/>
          <w:noProof/>
          <w:color w:val="000000"/>
          <w:sz w:val="24"/>
          <w:szCs w:val="24"/>
          <w:lang w:eastAsia="en-GB"/>
        </w:rPr>
        <w:t>organizational</w:t>
      </w:r>
      <w:r w:rsidRPr="00634327">
        <w:rPr>
          <w:rFonts w:asciiTheme="majorBidi" w:eastAsia="Times New Roman" w:hAnsiTheme="majorBidi" w:cstheme="majorBidi"/>
          <w:bCs/>
          <w:color w:val="000000"/>
          <w:sz w:val="24"/>
          <w:szCs w:val="24"/>
          <w:lang w:eastAsia="en-GB"/>
        </w:rPr>
        <w:t xml:space="preserve"> roles involving the staffing of these roles and the whole process of guidance and driving individuals must be knowledge and skill grounds.</w:t>
      </w:r>
    </w:p>
    <w:p w:rsidR="00452FF0" w:rsidRPr="00634327" w:rsidRDefault="00452FF0" w:rsidP="00452FF0">
      <w:pPr>
        <w:shd w:val="clear" w:color="auto" w:fill="FFFFFF"/>
        <w:spacing w:before="48" w:after="48" w:line="360" w:lineRule="auto"/>
        <w:ind w:firstLine="720"/>
        <w:jc w:val="both"/>
        <w:rPr>
          <w:rFonts w:asciiTheme="majorBidi" w:hAnsiTheme="majorBidi" w:cstheme="majorBidi"/>
          <w:sz w:val="24"/>
          <w:szCs w:val="24"/>
        </w:rPr>
      </w:pPr>
      <w:r w:rsidRPr="00634327">
        <w:rPr>
          <w:rFonts w:asciiTheme="majorBidi" w:eastAsia="Times New Roman" w:hAnsiTheme="majorBidi" w:cstheme="majorBidi"/>
          <w:bCs/>
          <w:color w:val="000000"/>
          <w:sz w:val="24"/>
          <w:szCs w:val="24"/>
          <w:lang w:eastAsia="en-GB"/>
        </w:rPr>
        <w:t xml:space="preserve">The value of training and development cannot </w:t>
      </w:r>
      <w:r w:rsidRPr="00634327">
        <w:rPr>
          <w:rFonts w:asciiTheme="majorBidi" w:eastAsia="Times New Roman" w:hAnsiTheme="majorBidi" w:cstheme="majorBidi"/>
          <w:bCs/>
          <w:noProof/>
          <w:color w:val="000000"/>
          <w:sz w:val="24"/>
          <w:szCs w:val="24"/>
          <w:lang w:eastAsia="en-GB"/>
        </w:rPr>
        <w:t>be underestimated</w:t>
      </w:r>
      <w:r w:rsidRPr="00634327">
        <w:rPr>
          <w:rFonts w:asciiTheme="majorBidi" w:eastAsia="Times New Roman" w:hAnsiTheme="majorBidi" w:cstheme="majorBidi"/>
          <w:bCs/>
          <w:color w:val="000000"/>
          <w:sz w:val="24"/>
          <w:szCs w:val="24"/>
          <w:lang w:eastAsia="en-GB"/>
        </w:rPr>
        <w:t xml:space="preserve">.Acquiring new expertise and further developing skills and techniques for effective functioning is an avenue made possible by training and development. Scholars, experts, social scientists and administrators in the public sector now acknowledge that training is vital not only for the </w:t>
      </w:r>
      <w:r w:rsidRPr="00634327">
        <w:rPr>
          <w:rFonts w:asciiTheme="majorBidi" w:eastAsia="Times New Roman" w:hAnsiTheme="majorBidi" w:cstheme="majorBidi"/>
          <w:bCs/>
          <w:noProof/>
          <w:color w:val="000000"/>
          <w:sz w:val="24"/>
          <w:szCs w:val="24"/>
          <w:lang w:eastAsia="en-GB"/>
        </w:rPr>
        <w:t>development</w:t>
      </w:r>
      <w:r w:rsidRPr="00634327">
        <w:rPr>
          <w:rFonts w:asciiTheme="majorBidi" w:eastAsia="Times New Roman" w:hAnsiTheme="majorBidi" w:cstheme="majorBidi"/>
          <w:bCs/>
          <w:color w:val="000000"/>
          <w:sz w:val="24"/>
          <w:szCs w:val="24"/>
          <w:lang w:eastAsia="en-GB"/>
        </w:rPr>
        <w:t xml:space="preserve"> of an individual but also in facilitating workers ' productive capacity. Training does not coax or persuade individuals to do what they want, but instead a mechanism of creating organizational conditions which will make the </w:t>
      </w:r>
      <w:r w:rsidRPr="00634327">
        <w:rPr>
          <w:rFonts w:asciiTheme="majorBidi" w:eastAsia="Times New Roman" w:hAnsiTheme="majorBidi" w:cstheme="majorBidi"/>
          <w:bCs/>
          <w:noProof/>
          <w:color w:val="000000"/>
          <w:sz w:val="24"/>
          <w:szCs w:val="24"/>
          <w:lang w:eastAsia="en-GB"/>
        </w:rPr>
        <w:t xml:space="preserve">staff </w:t>
      </w:r>
      <w:r w:rsidRPr="00634327">
        <w:rPr>
          <w:rFonts w:asciiTheme="majorBidi" w:eastAsia="Times New Roman" w:hAnsiTheme="majorBidi" w:cstheme="majorBidi"/>
          <w:bCs/>
          <w:color w:val="000000"/>
          <w:sz w:val="24"/>
          <w:szCs w:val="24"/>
          <w:lang w:eastAsia="en-GB"/>
        </w:rPr>
        <w:t>focus on greater performance</w:t>
      </w:r>
      <w:r w:rsidRPr="00634327">
        <w:rPr>
          <w:rFonts w:asciiTheme="majorBidi" w:hAnsiTheme="majorBidi" w:cstheme="majorBidi"/>
          <w:sz w:val="24"/>
          <w:szCs w:val="24"/>
        </w:rPr>
        <w:t xml:space="preserve"> (DavidAckah, 2014)</w:t>
      </w:r>
      <w:r w:rsidRPr="00634327">
        <w:rPr>
          <w:rFonts w:asciiTheme="majorBidi" w:eastAsia="Times New Roman" w:hAnsiTheme="majorBidi" w:cstheme="majorBidi"/>
          <w:bCs/>
          <w:color w:val="000000"/>
          <w:sz w:val="24"/>
          <w:szCs w:val="24"/>
          <w:lang w:eastAsia="en-GB"/>
        </w:rPr>
        <w:t xml:space="preserve">.Through this, an </w:t>
      </w:r>
      <w:r w:rsidRPr="00634327">
        <w:rPr>
          <w:rFonts w:asciiTheme="majorBidi" w:eastAsia="Times New Roman" w:hAnsiTheme="majorBidi" w:cstheme="majorBidi"/>
          <w:bCs/>
          <w:noProof/>
          <w:color w:val="000000"/>
          <w:sz w:val="24"/>
          <w:szCs w:val="24"/>
          <w:lang w:eastAsia="en-GB"/>
        </w:rPr>
        <w:t>organization</w:t>
      </w:r>
      <w:r w:rsidRPr="00634327">
        <w:rPr>
          <w:rFonts w:asciiTheme="majorBidi" w:eastAsia="Times New Roman" w:hAnsiTheme="majorBidi" w:cstheme="majorBidi"/>
          <w:bCs/>
          <w:color w:val="000000"/>
          <w:sz w:val="24"/>
          <w:szCs w:val="24"/>
          <w:lang w:eastAsia="en-GB"/>
        </w:rPr>
        <w:t xml:space="preserve"> has a huge possibility of achieving its goals because the employees are well familiar with their work</w:t>
      </w:r>
      <w:r w:rsidRPr="00634327">
        <w:rPr>
          <w:rFonts w:asciiTheme="majorBidi" w:hAnsiTheme="majorBidi" w:cstheme="majorBidi"/>
          <w:sz w:val="24"/>
          <w:szCs w:val="24"/>
        </w:rPr>
        <w:t>.</w:t>
      </w:r>
    </w:p>
    <w:p w:rsidR="00452FF0" w:rsidRPr="00634327" w:rsidRDefault="00452FF0" w:rsidP="00452FF0">
      <w:pPr>
        <w:shd w:val="clear" w:color="auto" w:fill="FFFFFF"/>
        <w:spacing w:before="48" w:after="48" w:line="360" w:lineRule="auto"/>
        <w:ind w:firstLine="720"/>
        <w:jc w:val="both"/>
        <w:rPr>
          <w:rFonts w:asciiTheme="majorBidi" w:eastAsia="Times New Roman" w:hAnsiTheme="majorBidi" w:cstheme="majorBidi"/>
          <w:bCs/>
          <w:color w:val="000000"/>
          <w:sz w:val="24"/>
          <w:szCs w:val="24"/>
          <w:lang w:eastAsia="en-GB"/>
        </w:rPr>
      </w:pPr>
      <w:r w:rsidRPr="00634327">
        <w:rPr>
          <w:rFonts w:asciiTheme="majorBidi" w:eastAsia="Times New Roman" w:hAnsiTheme="majorBidi" w:cstheme="majorBidi"/>
          <w:bCs/>
          <w:color w:val="000000"/>
          <w:sz w:val="24"/>
          <w:szCs w:val="24"/>
          <w:lang w:eastAsia="en-GB"/>
        </w:rPr>
        <w:t xml:space="preserve">The need for improved organizational productivity has been widely accepted and is dependent on effective training. To invest in training, it has become essential to further advance in the modern world. Thus, it is no longer possible to overemphasize the role of staff training and development. However, it has become evident that organizations need to begin work on employee development programs. The lack of such programs often reveals tripartite issues of incompetence. Lack of training makes the employee not to </w:t>
      </w:r>
      <w:r w:rsidRPr="00634327">
        <w:rPr>
          <w:rFonts w:asciiTheme="majorBidi" w:eastAsia="Times New Roman" w:hAnsiTheme="majorBidi" w:cstheme="majorBidi"/>
          <w:bCs/>
          <w:noProof/>
          <w:color w:val="000000"/>
          <w:sz w:val="24"/>
          <w:szCs w:val="24"/>
          <w:lang w:eastAsia="en-GB"/>
        </w:rPr>
        <w:t>realize</w:t>
      </w:r>
      <w:r w:rsidRPr="00634327">
        <w:rPr>
          <w:rFonts w:asciiTheme="majorBidi" w:eastAsia="Times New Roman" w:hAnsiTheme="majorBidi" w:cstheme="majorBidi"/>
          <w:bCs/>
          <w:color w:val="000000"/>
          <w:sz w:val="24"/>
          <w:szCs w:val="24"/>
          <w:lang w:eastAsia="en-GB"/>
        </w:rPr>
        <w:t xml:space="preserve">his or her potential thus meaning it is a minus for the company which wants to make a profit and maybe improving the image of the </w:t>
      </w:r>
      <w:r w:rsidRPr="00634327">
        <w:rPr>
          <w:rFonts w:asciiTheme="majorBidi" w:eastAsia="Times New Roman" w:hAnsiTheme="majorBidi" w:cstheme="majorBidi"/>
          <w:bCs/>
          <w:noProof/>
          <w:color w:val="000000"/>
          <w:sz w:val="24"/>
          <w:szCs w:val="24"/>
          <w:lang w:eastAsia="en-GB"/>
        </w:rPr>
        <w:t>organization</w:t>
      </w:r>
      <w:r w:rsidRPr="00634327">
        <w:rPr>
          <w:rFonts w:asciiTheme="majorBidi" w:eastAsia="Times New Roman" w:hAnsiTheme="majorBidi" w:cstheme="majorBidi"/>
          <w:bCs/>
          <w:color w:val="000000"/>
          <w:sz w:val="24"/>
          <w:szCs w:val="24"/>
          <w:lang w:eastAsia="en-GB"/>
        </w:rPr>
        <w:t>.</w:t>
      </w:r>
    </w:p>
    <w:p w:rsidR="00E230BA" w:rsidRDefault="00452FF0" w:rsidP="00634327">
      <w:pPr>
        <w:shd w:val="clear" w:color="auto" w:fill="FFFFFF"/>
        <w:spacing w:before="48" w:after="48" w:line="360" w:lineRule="auto"/>
        <w:jc w:val="both"/>
        <w:rPr>
          <w:rFonts w:asciiTheme="majorBidi" w:eastAsia="Times New Roman" w:hAnsiTheme="majorBidi" w:cstheme="majorBidi"/>
          <w:bCs/>
          <w:noProof/>
          <w:color w:val="000000"/>
          <w:sz w:val="24"/>
          <w:szCs w:val="24"/>
          <w:lang w:eastAsia="en-GB"/>
        </w:rPr>
      </w:pPr>
      <w:r w:rsidRPr="00634327">
        <w:rPr>
          <w:rFonts w:asciiTheme="majorBidi" w:eastAsia="Times New Roman" w:hAnsiTheme="majorBidi" w:cstheme="majorBidi"/>
          <w:bCs/>
          <w:color w:val="000000"/>
          <w:sz w:val="24"/>
          <w:szCs w:val="24"/>
          <w:lang w:eastAsia="en-GB"/>
        </w:rPr>
        <w:t>The aims of the training are provision of skills, experience,</w:t>
      </w:r>
      <w:r w:rsidRPr="00634327">
        <w:rPr>
          <w:rFonts w:asciiTheme="majorBidi" w:eastAsia="Times New Roman" w:hAnsiTheme="majorBidi" w:cstheme="majorBidi"/>
          <w:bCs/>
          <w:noProof/>
          <w:color w:val="000000"/>
          <w:sz w:val="24"/>
          <w:szCs w:val="24"/>
          <w:lang w:eastAsia="en-GB"/>
        </w:rPr>
        <w:t xml:space="preserve"> and</w:t>
      </w:r>
      <w:r w:rsidRPr="00634327">
        <w:rPr>
          <w:rFonts w:asciiTheme="majorBidi" w:eastAsia="Times New Roman" w:hAnsiTheme="majorBidi" w:cstheme="majorBidi"/>
          <w:bCs/>
          <w:color w:val="000000"/>
          <w:sz w:val="24"/>
          <w:szCs w:val="24"/>
          <w:lang w:eastAsia="en-GB"/>
        </w:rPr>
        <w:t xml:space="preserve"> knowledge necessary to carry out the required work productively to develop the workforce so if it has the potential, it can progress, improve efficiency by reducing spoiled work, misuse of machinery and reduce physical risks. The goal of training and development is to develop skills such as technical, human, conceptual and managerial skills for individual and organizational growth. The training and development process is on-going</w:t>
      </w:r>
      <w:r w:rsidRPr="00634327">
        <w:rPr>
          <w:rFonts w:asciiTheme="majorBidi" w:hAnsiTheme="majorBidi" w:cstheme="majorBidi"/>
          <w:sz w:val="24"/>
          <w:szCs w:val="24"/>
        </w:rPr>
        <w:t xml:space="preserve"> (DavidAckah, 2014)</w:t>
      </w:r>
      <w:r w:rsidRPr="00634327">
        <w:rPr>
          <w:rFonts w:asciiTheme="majorBidi" w:eastAsia="Times New Roman" w:hAnsiTheme="majorBidi" w:cstheme="majorBidi"/>
          <w:bCs/>
          <w:color w:val="000000"/>
          <w:sz w:val="24"/>
          <w:szCs w:val="24"/>
          <w:lang w:eastAsia="en-GB"/>
        </w:rPr>
        <w:t xml:space="preserve">. Training and development are crucial because it ensures efficient job performance and allows one to know how to lead others. </w:t>
      </w:r>
      <w:r w:rsidRPr="00634327">
        <w:rPr>
          <w:rFonts w:asciiTheme="majorBidi" w:eastAsia="Times New Roman" w:hAnsiTheme="majorBidi" w:cstheme="majorBidi"/>
          <w:bCs/>
          <w:noProof/>
          <w:color w:val="000000"/>
          <w:sz w:val="24"/>
          <w:szCs w:val="24"/>
          <w:lang w:eastAsia="en-GB"/>
        </w:rPr>
        <w:t>This</w:t>
      </w:r>
      <w:r w:rsidRPr="00634327">
        <w:rPr>
          <w:rFonts w:asciiTheme="majorBidi" w:eastAsia="Times New Roman" w:hAnsiTheme="majorBidi" w:cstheme="majorBidi"/>
          <w:bCs/>
          <w:color w:val="000000"/>
          <w:sz w:val="24"/>
          <w:szCs w:val="24"/>
          <w:lang w:eastAsia="en-GB"/>
        </w:rPr>
        <w:t xml:space="preserve"> ensures productivity in the </w:t>
      </w:r>
      <w:r w:rsidRPr="00634327">
        <w:rPr>
          <w:rFonts w:asciiTheme="majorBidi" w:eastAsia="Times New Roman" w:hAnsiTheme="majorBidi" w:cstheme="majorBidi"/>
          <w:bCs/>
          <w:noProof/>
          <w:color w:val="000000"/>
          <w:sz w:val="24"/>
          <w:szCs w:val="24"/>
          <w:lang w:eastAsia="en-GB"/>
        </w:rPr>
        <w:t>organization.</w:t>
      </w:r>
    </w:p>
    <w:p w:rsidR="001138CB" w:rsidRPr="001138CB" w:rsidRDefault="005D7606" w:rsidP="001138CB">
      <w:pPr>
        <w:pStyle w:val="ListParagraph"/>
        <w:shd w:val="clear" w:color="auto" w:fill="FFFFFF"/>
        <w:spacing w:before="48" w:after="48" w:line="360" w:lineRule="auto"/>
        <w:ind w:left="1080"/>
        <w:jc w:val="both"/>
        <w:rPr>
          <w:rFonts w:asciiTheme="majorBidi" w:hAnsiTheme="majorBidi" w:cstheme="majorBidi"/>
          <w:b/>
          <w:bCs/>
          <w:sz w:val="24"/>
          <w:szCs w:val="24"/>
          <w:u w:val="single"/>
        </w:rPr>
      </w:pPr>
      <w:r>
        <w:rPr>
          <w:rFonts w:asciiTheme="majorBidi" w:hAnsiTheme="majorBidi" w:cstheme="majorBidi"/>
          <w:b/>
          <w:bCs/>
          <w:sz w:val="24"/>
          <w:szCs w:val="24"/>
          <w:u w:val="single"/>
        </w:rPr>
        <w:t>Comment</w:t>
      </w:r>
      <w:r w:rsidRPr="005D7606">
        <w:rPr>
          <w:rFonts w:asciiTheme="majorBidi" w:hAnsiTheme="majorBidi" w:cstheme="majorBidi"/>
          <w:b/>
          <w:bCs/>
          <w:sz w:val="24"/>
          <w:szCs w:val="24"/>
          <w:u w:val="single"/>
        </w:rPr>
        <w:t xml:space="preserve"> </w:t>
      </w:r>
      <w:r>
        <w:rPr>
          <w:rFonts w:asciiTheme="majorBidi" w:hAnsiTheme="majorBidi" w:cstheme="majorBidi"/>
          <w:b/>
          <w:bCs/>
          <w:sz w:val="24"/>
          <w:szCs w:val="24"/>
          <w:u w:val="single"/>
        </w:rPr>
        <w:t xml:space="preserve">2. </w:t>
      </w:r>
      <w:r w:rsidRPr="005D7606">
        <w:rPr>
          <w:rFonts w:asciiTheme="majorBidi" w:hAnsiTheme="majorBidi" w:cstheme="majorBidi"/>
          <w:b/>
          <w:bCs/>
          <w:sz w:val="24"/>
          <w:szCs w:val="24"/>
          <w:u w:val="single"/>
        </w:rPr>
        <w:t xml:space="preserve">A lot of repartition, revise and modify. Check the requirement of this task </w:t>
      </w:r>
    </w:p>
    <w:p w:rsidR="00634327" w:rsidRPr="005D7606" w:rsidRDefault="005D7606" w:rsidP="005D7606">
      <w:pPr>
        <w:pStyle w:val="ListParagraph"/>
        <w:shd w:val="clear" w:color="auto" w:fill="FFFFFF"/>
        <w:spacing w:before="48" w:after="48" w:line="360" w:lineRule="auto"/>
        <w:ind w:left="1080"/>
        <w:jc w:val="both"/>
        <w:rPr>
          <w:rFonts w:asciiTheme="majorBidi" w:hAnsiTheme="majorBidi" w:cstheme="majorBidi"/>
          <w:sz w:val="24"/>
          <w:szCs w:val="24"/>
        </w:rPr>
      </w:pPr>
      <w:r>
        <w:rPr>
          <w:rFonts w:asciiTheme="majorBidi" w:hAnsiTheme="majorBidi" w:cstheme="majorBidi"/>
          <w:sz w:val="24"/>
          <w:szCs w:val="24"/>
        </w:rPr>
        <w:t xml:space="preserve">  </w:t>
      </w:r>
    </w:p>
    <w:p w:rsidR="00E230BA" w:rsidRPr="00634327" w:rsidRDefault="00656BF1" w:rsidP="00452FF0">
      <w:pPr>
        <w:shd w:val="clear" w:color="auto" w:fill="FFFFFF"/>
        <w:spacing w:before="48" w:after="48" w:line="360" w:lineRule="auto"/>
        <w:jc w:val="center"/>
        <w:rPr>
          <w:rFonts w:asciiTheme="majorBidi" w:eastAsia="Times New Roman" w:hAnsiTheme="majorBidi" w:cstheme="majorBidi"/>
          <w:b/>
          <w:color w:val="000000"/>
          <w:sz w:val="24"/>
          <w:szCs w:val="24"/>
          <w:lang w:eastAsia="en-GB"/>
        </w:rPr>
      </w:pPr>
      <w:r w:rsidRPr="00634327">
        <w:rPr>
          <w:rFonts w:asciiTheme="majorBidi" w:eastAsia="Times New Roman" w:hAnsiTheme="majorBidi" w:cstheme="majorBidi"/>
          <w:b/>
          <w:color w:val="000000"/>
          <w:sz w:val="24"/>
          <w:szCs w:val="24"/>
          <w:lang w:eastAsia="en-GB"/>
        </w:rPr>
        <w:t>Lay off Criteria and Termination Notice Time</w:t>
      </w:r>
    </w:p>
    <w:p w:rsidR="000C4A4D" w:rsidRPr="00634327" w:rsidRDefault="00656BF1" w:rsidP="000C4A4D">
      <w:pPr>
        <w:spacing w:line="360" w:lineRule="auto"/>
        <w:ind w:firstLine="720"/>
        <w:jc w:val="both"/>
        <w:rPr>
          <w:rFonts w:asciiTheme="majorBidi" w:eastAsia="Times New Roman" w:hAnsiTheme="majorBidi" w:cstheme="majorBidi"/>
          <w:bCs/>
          <w:color w:val="000000"/>
          <w:sz w:val="24"/>
          <w:szCs w:val="24"/>
          <w:lang w:eastAsia="en-GB"/>
        </w:rPr>
      </w:pPr>
      <w:r w:rsidRPr="00634327">
        <w:rPr>
          <w:rFonts w:asciiTheme="majorBidi" w:eastAsia="Times New Roman" w:hAnsiTheme="majorBidi" w:cstheme="majorBidi"/>
          <w:bCs/>
          <w:color w:val="000000"/>
          <w:sz w:val="24"/>
          <w:szCs w:val="24"/>
          <w:lang w:eastAsia="en-GB"/>
        </w:rPr>
        <w:t xml:space="preserve">According to Massachusetts Institute of Technology (MIT) in, deciding on termination, departments should take these important factors into account: performance of the individual, Length of service for employee and Status and goals of departmental affirmative </w:t>
      </w:r>
      <w:r w:rsidR="002D0B7D" w:rsidRPr="00634327">
        <w:rPr>
          <w:rFonts w:asciiTheme="majorBidi" w:eastAsia="Times New Roman" w:hAnsiTheme="majorBidi" w:cstheme="majorBidi"/>
          <w:bCs/>
          <w:color w:val="000000"/>
          <w:sz w:val="24"/>
          <w:szCs w:val="24"/>
          <w:lang w:eastAsia="en-GB"/>
        </w:rPr>
        <w:t>action. Each</w:t>
      </w:r>
      <w:r w:rsidRPr="00634327">
        <w:rPr>
          <w:rFonts w:asciiTheme="majorBidi" w:eastAsia="Times New Roman" w:hAnsiTheme="majorBidi" w:cstheme="majorBidi"/>
          <w:bCs/>
          <w:color w:val="000000"/>
          <w:sz w:val="24"/>
          <w:szCs w:val="24"/>
          <w:lang w:eastAsia="en-GB"/>
        </w:rPr>
        <w:t xml:space="preserve"> is judged and balanced in such a way that it's almost as fair to the persons involved while also serving the need for an effective staff of the Institute (2019).</w:t>
      </w:r>
    </w:p>
    <w:p w:rsidR="000C4A4D" w:rsidRPr="00634327" w:rsidRDefault="00656BF1" w:rsidP="000C4A4D">
      <w:pPr>
        <w:shd w:val="clear" w:color="auto" w:fill="FFFFFF"/>
        <w:spacing w:before="48" w:after="48" w:line="360" w:lineRule="auto"/>
        <w:ind w:firstLine="720"/>
        <w:jc w:val="both"/>
        <w:rPr>
          <w:rFonts w:asciiTheme="majorBidi" w:eastAsia="Times New Roman" w:hAnsiTheme="majorBidi" w:cstheme="majorBidi"/>
          <w:bCs/>
          <w:color w:val="000000"/>
          <w:sz w:val="24"/>
          <w:szCs w:val="24"/>
          <w:lang w:eastAsia="en-GB"/>
        </w:rPr>
      </w:pPr>
      <w:r w:rsidRPr="00634327">
        <w:rPr>
          <w:rFonts w:asciiTheme="majorBidi" w:eastAsia="Times New Roman" w:hAnsiTheme="majorBidi" w:cstheme="majorBidi"/>
          <w:bCs/>
          <w:color w:val="000000"/>
          <w:sz w:val="24"/>
          <w:szCs w:val="24"/>
          <w:lang w:eastAsia="en-GB"/>
        </w:rPr>
        <w:t xml:space="preserve">Long service bears witness to allegiance and dedication and implies accountable performance </w:t>
      </w:r>
      <w:r w:rsidR="002D0B7D" w:rsidRPr="00634327">
        <w:rPr>
          <w:rFonts w:asciiTheme="majorBidi" w:eastAsia="Times New Roman" w:hAnsiTheme="majorBidi" w:cstheme="majorBidi"/>
          <w:bCs/>
          <w:color w:val="000000"/>
          <w:sz w:val="24"/>
          <w:szCs w:val="24"/>
          <w:lang w:eastAsia="en-GB"/>
        </w:rPr>
        <w:t>records. At</w:t>
      </w:r>
      <w:r w:rsidRPr="00634327">
        <w:rPr>
          <w:rFonts w:asciiTheme="majorBidi" w:eastAsia="Times New Roman" w:hAnsiTheme="majorBidi" w:cstheme="majorBidi"/>
          <w:bCs/>
          <w:color w:val="000000"/>
          <w:sz w:val="24"/>
          <w:szCs w:val="24"/>
          <w:lang w:eastAsia="en-GB"/>
        </w:rPr>
        <w:t xml:space="preserve"> the same instance, layoff decisions also need to recognize exceptional </w:t>
      </w:r>
      <w:r w:rsidR="002D0B7D" w:rsidRPr="00634327">
        <w:rPr>
          <w:rFonts w:asciiTheme="majorBidi" w:eastAsia="Times New Roman" w:hAnsiTheme="majorBidi" w:cstheme="majorBidi"/>
          <w:bCs/>
          <w:color w:val="000000"/>
          <w:sz w:val="24"/>
          <w:szCs w:val="24"/>
          <w:lang w:eastAsia="en-GB"/>
        </w:rPr>
        <w:t>work. Higher</w:t>
      </w:r>
      <w:r w:rsidRPr="00634327">
        <w:rPr>
          <w:rFonts w:asciiTheme="majorBidi" w:eastAsia="Times New Roman" w:hAnsiTheme="majorBidi" w:cstheme="majorBidi"/>
          <w:bCs/>
          <w:color w:val="000000"/>
          <w:sz w:val="24"/>
          <w:szCs w:val="24"/>
          <w:lang w:eastAsia="en-GB"/>
        </w:rPr>
        <w:t xml:space="preserve"> performance by an individual with less service may result in a decision to maintai</w:t>
      </w:r>
      <w:r w:rsidR="002D1A7E">
        <w:rPr>
          <w:rFonts w:asciiTheme="majorBidi" w:eastAsia="Times New Roman" w:hAnsiTheme="majorBidi" w:cstheme="majorBidi"/>
          <w:bCs/>
          <w:color w:val="000000"/>
          <w:sz w:val="24"/>
          <w:szCs w:val="24"/>
          <w:lang w:eastAsia="en-GB"/>
        </w:rPr>
        <w:t>n the younger person.</w:t>
      </w:r>
      <w:r w:rsidR="002D0B7D">
        <w:rPr>
          <w:rFonts w:asciiTheme="majorBidi" w:eastAsia="Times New Roman" w:hAnsiTheme="majorBidi" w:cstheme="majorBidi"/>
          <w:bCs/>
          <w:color w:val="000000"/>
          <w:sz w:val="24"/>
          <w:szCs w:val="24"/>
          <w:lang w:eastAsia="en-GB"/>
        </w:rPr>
        <w:t xml:space="preserve"> E</w:t>
      </w:r>
      <w:r w:rsidRPr="00634327">
        <w:rPr>
          <w:rFonts w:asciiTheme="majorBidi" w:eastAsia="Times New Roman" w:hAnsiTheme="majorBidi" w:cstheme="majorBidi"/>
          <w:bCs/>
          <w:color w:val="000000"/>
          <w:sz w:val="24"/>
          <w:szCs w:val="24"/>
          <w:lang w:eastAsia="en-GB"/>
        </w:rPr>
        <w:t xml:space="preserve">ngagement in the employment and promotion of women and members of minority groups must play a part in the decision on </w:t>
      </w:r>
      <w:r w:rsidR="002D0B7D" w:rsidRPr="00634327">
        <w:rPr>
          <w:rFonts w:asciiTheme="majorBidi" w:eastAsia="Times New Roman" w:hAnsiTheme="majorBidi" w:cstheme="majorBidi"/>
          <w:bCs/>
          <w:color w:val="000000"/>
          <w:sz w:val="24"/>
          <w:szCs w:val="24"/>
          <w:lang w:eastAsia="en-GB"/>
        </w:rPr>
        <w:t>layoffs. Minority</w:t>
      </w:r>
      <w:r w:rsidRPr="00634327">
        <w:rPr>
          <w:rFonts w:asciiTheme="majorBidi" w:eastAsia="Times New Roman" w:hAnsiTheme="majorBidi" w:cstheme="majorBidi"/>
          <w:bCs/>
          <w:color w:val="000000"/>
          <w:sz w:val="24"/>
          <w:szCs w:val="24"/>
          <w:lang w:eastAsia="en-GB"/>
        </w:rPr>
        <w:t xml:space="preserve"> and women's underrepresentation within the department has to be an important criterion in decision making</w:t>
      </w:r>
      <w:r w:rsidRPr="00634327">
        <w:rPr>
          <w:rFonts w:asciiTheme="majorBidi" w:hAnsiTheme="majorBidi" w:cstheme="majorBidi"/>
          <w:sz w:val="24"/>
          <w:szCs w:val="24"/>
        </w:rPr>
        <w:t xml:space="preserve"> (Guerin, 2019)</w:t>
      </w:r>
      <w:r w:rsidRPr="00634327">
        <w:rPr>
          <w:rFonts w:asciiTheme="majorBidi" w:eastAsia="Times New Roman" w:hAnsiTheme="majorBidi" w:cstheme="majorBidi"/>
          <w:bCs/>
          <w:color w:val="000000"/>
          <w:sz w:val="24"/>
          <w:szCs w:val="24"/>
          <w:lang w:eastAsia="en-GB"/>
        </w:rPr>
        <w:t>. One of the elements in the Oman Labour Law is protection against dismissal. Careful consideration is necessary before layoff is done. For instance, an individual who has served in the company for less than six months cannot be laid off the same way with another employee who has worked for more than six years in the same company. The individual who has served six years possesses critical skills not possessed by the six months’ employee. Thus, the employee who has served for long is likely to be retained.</w:t>
      </w:r>
    </w:p>
    <w:p w:rsidR="0027710F" w:rsidRDefault="00656BF1" w:rsidP="00452FF0">
      <w:pPr>
        <w:shd w:val="clear" w:color="auto" w:fill="FFFFFF"/>
        <w:spacing w:before="48" w:after="48" w:line="360" w:lineRule="auto"/>
        <w:ind w:firstLine="720"/>
        <w:jc w:val="both"/>
        <w:rPr>
          <w:rFonts w:asciiTheme="majorBidi" w:eastAsia="Times New Roman" w:hAnsiTheme="majorBidi" w:cstheme="majorBidi"/>
          <w:bCs/>
          <w:color w:val="000000"/>
          <w:sz w:val="24"/>
          <w:szCs w:val="24"/>
          <w:lang w:eastAsia="en-GB"/>
        </w:rPr>
      </w:pPr>
      <w:r w:rsidRPr="00634327">
        <w:rPr>
          <w:rFonts w:asciiTheme="majorBidi" w:eastAsia="Times New Roman" w:hAnsiTheme="majorBidi" w:cstheme="majorBidi"/>
          <w:bCs/>
          <w:color w:val="000000"/>
          <w:sz w:val="24"/>
          <w:szCs w:val="24"/>
          <w:lang w:eastAsia="en-GB"/>
        </w:rPr>
        <w:t xml:space="preserve">In each instance, the final choice will result from the complex interactions of these parameters, and both should be regarded and </w:t>
      </w:r>
      <w:r w:rsidR="002D0B7D" w:rsidRPr="00634327">
        <w:rPr>
          <w:rFonts w:asciiTheme="majorBidi" w:eastAsia="Times New Roman" w:hAnsiTheme="majorBidi" w:cstheme="majorBidi"/>
          <w:bCs/>
          <w:color w:val="000000"/>
          <w:sz w:val="24"/>
          <w:szCs w:val="24"/>
          <w:lang w:eastAsia="en-GB"/>
        </w:rPr>
        <w:t>weighed. It</w:t>
      </w:r>
      <w:r w:rsidRPr="00634327">
        <w:rPr>
          <w:rFonts w:asciiTheme="majorBidi" w:eastAsia="Times New Roman" w:hAnsiTheme="majorBidi" w:cstheme="majorBidi"/>
          <w:bCs/>
          <w:color w:val="000000"/>
          <w:sz w:val="24"/>
          <w:szCs w:val="24"/>
          <w:lang w:eastAsia="en-GB"/>
        </w:rPr>
        <w:t xml:space="preserve"> is essential to note that layoff notices carry the assumption that people who receive them are valuable contributing community members who only need to be released because there are inadequate work and funding to continue their </w:t>
      </w:r>
      <w:r w:rsidR="002D0B7D" w:rsidRPr="00634327">
        <w:rPr>
          <w:rFonts w:asciiTheme="majorBidi" w:eastAsia="Times New Roman" w:hAnsiTheme="majorBidi" w:cstheme="majorBidi"/>
          <w:bCs/>
          <w:color w:val="000000"/>
          <w:sz w:val="24"/>
          <w:szCs w:val="24"/>
          <w:lang w:eastAsia="en-GB"/>
        </w:rPr>
        <w:t>work. The</w:t>
      </w:r>
      <w:r w:rsidRPr="00634327">
        <w:rPr>
          <w:rFonts w:asciiTheme="majorBidi" w:eastAsia="Times New Roman" w:hAnsiTheme="majorBidi" w:cstheme="majorBidi"/>
          <w:bCs/>
          <w:color w:val="000000"/>
          <w:sz w:val="24"/>
          <w:szCs w:val="24"/>
          <w:lang w:eastAsia="en-GB"/>
        </w:rPr>
        <w:t xml:space="preserve"> layoff is not a way to terminate an employee just because he or she has not conducted his or herself </w:t>
      </w:r>
      <w:r w:rsidR="002D0B7D" w:rsidRPr="00634327">
        <w:rPr>
          <w:rFonts w:asciiTheme="majorBidi" w:eastAsia="Times New Roman" w:hAnsiTheme="majorBidi" w:cstheme="majorBidi"/>
          <w:bCs/>
          <w:color w:val="000000"/>
          <w:sz w:val="24"/>
          <w:szCs w:val="24"/>
          <w:lang w:eastAsia="en-GB"/>
        </w:rPr>
        <w:t>appropriately. In</w:t>
      </w:r>
      <w:r w:rsidRPr="00634327">
        <w:rPr>
          <w:rFonts w:asciiTheme="majorBidi" w:eastAsia="Times New Roman" w:hAnsiTheme="majorBidi" w:cstheme="majorBidi"/>
          <w:bCs/>
          <w:color w:val="000000"/>
          <w:sz w:val="24"/>
          <w:szCs w:val="24"/>
          <w:lang w:eastAsia="en-GB"/>
        </w:rPr>
        <w:t xml:space="preserve"> such cases, the regular policy of the Institute on disciplinary action and termination should be followed</w:t>
      </w:r>
      <w:r w:rsidR="00452FF0" w:rsidRPr="00634327">
        <w:rPr>
          <w:rFonts w:asciiTheme="majorBidi" w:eastAsia="Times New Roman" w:hAnsiTheme="majorBidi" w:cstheme="majorBidi"/>
          <w:bCs/>
          <w:color w:val="000000"/>
          <w:sz w:val="24"/>
          <w:szCs w:val="24"/>
          <w:lang w:eastAsia="en-GB"/>
        </w:rPr>
        <w:t>.</w:t>
      </w:r>
    </w:p>
    <w:p w:rsidR="00634327" w:rsidRDefault="002D1A7E" w:rsidP="002D1A7E">
      <w:pPr>
        <w:spacing w:after="0" w:line="480" w:lineRule="auto"/>
        <w:ind w:firstLine="720"/>
        <w:contextualSpacing/>
        <w:rPr>
          <w:rFonts w:ascii="Times New Roman" w:hAnsi="Times New Roman"/>
          <w:sz w:val="24"/>
          <w:szCs w:val="24"/>
        </w:rPr>
      </w:pPr>
      <w:r w:rsidRPr="00E4209E">
        <w:rPr>
          <w:rFonts w:ascii="Times New Roman" w:hAnsi="Times New Roman"/>
          <w:sz w:val="24"/>
          <w:szCs w:val="24"/>
        </w:rPr>
        <w:t xml:space="preserve">For example, the Oman </w:t>
      </w:r>
      <w:r w:rsidR="002D0B7D" w:rsidRPr="00E4209E">
        <w:rPr>
          <w:rFonts w:ascii="Times New Roman" w:hAnsi="Times New Roman"/>
          <w:sz w:val="24"/>
          <w:szCs w:val="24"/>
        </w:rPr>
        <w:t>labour</w:t>
      </w:r>
      <w:r w:rsidRPr="00E4209E">
        <w:rPr>
          <w:rFonts w:ascii="Times New Roman" w:hAnsi="Times New Roman"/>
          <w:sz w:val="24"/>
          <w:szCs w:val="24"/>
        </w:rPr>
        <w:t xml:space="preserve"> law dictates that the laying off of workers requires that the workers are given a minimum of 30 days’ notice before the termination of work and the company is also expected to provide the affected persons a compensation for the next couple of months after the termination of the job. </w:t>
      </w:r>
    </w:p>
    <w:p w:rsidR="001138CB" w:rsidRPr="005D7606" w:rsidRDefault="005D7606" w:rsidP="001138CB">
      <w:pPr>
        <w:spacing w:after="0" w:line="480" w:lineRule="auto"/>
        <w:contextualSpacing/>
        <w:rPr>
          <w:rFonts w:asciiTheme="majorBidi" w:hAnsiTheme="majorBidi" w:cstheme="majorBidi"/>
          <w:b/>
          <w:bCs/>
          <w:sz w:val="24"/>
          <w:szCs w:val="24"/>
          <w:u w:val="single"/>
        </w:rPr>
      </w:pPr>
      <w:r w:rsidRPr="005D7606">
        <w:rPr>
          <w:rFonts w:asciiTheme="majorBidi" w:hAnsiTheme="majorBidi" w:cstheme="majorBidi"/>
          <w:b/>
          <w:bCs/>
          <w:sz w:val="24"/>
          <w:szCs w:val="24"/>
          <w:u w:val="single"/>
        </w:rPr>
        <w:t>Comment</w:t>
      </w:r>
      <w:r w:rsidRPr="005D7606">
        <w:rPr>
          <w:rFonts w:asciiTheme="majorBidi" w:hAnsiTheme="majorBidi" w:cstheme="majorBidi"/>
          <w:b/>
          <w:bCs/>
          <w:sz w:val="24"/>
          <w:szCs w:val="24"/>
          <w:u w:val="single"/>
        </w:rPr>
        <w:t xml:space="preserve"> 3. Revise the slides of the lecture for more points.</w:t>
      </w:r>
    </w:p>
    <w:p w:rsidR="00E230BA" w:rsidRPr="00634327" w:rsidRDefault="0027710F" w:rsidP="00452FF0">
      <w:pPr>
        <w:shd w:val="clear" w:color="auto" w:fill="FFFFFF"/>
        <w:spacing w:before="48" w:after="48" w:line="360" w:lineRule="auto"/>
        <w:jc w:val="center"/>
        <w:rPr>
          <w:rFonts w:asciiTheme="majorBidi" w:eastAsia="Times New Roman" w:hAnsiTheme="majorBidi" w:cstheme="majorBidi"/>
          <w:b/>
          <w:color w:val="000000"/>
          <w:sz w:val="24"/>
          <w:szCs w:val="24"/>
          <w:lang w:eastAsia="en-GB"/>
        </w:rPr>
      </w:pPr>
      <w:r w:rsidRPr="00634327">
        <w:rPr>
          <w:rFonts w:asciiTheme="majorBidi" w:eastAsia="Times New Roman" w:hAnsiTheme="majorBidi" w:cstheme="majorBidi"/>
          <w:b/>
          <w:color w:val="000000"/>
          <w:sz w:val="24"/>
          <w:szCs w:val="24"/>
          <w:lang w:eastAsia="en-GB"/>
        </w:rPr>
        <w:t>Services to Laid-</w:t>
      </w:r>
      <w:r w:rsidR="00656BF1" w:rsidRPr="00634327">
        <w:rPr>
          <w:rFonts w:asciiTheme="majorBidi" w:eastAsia="Times New Roman" w:hAnsiTheme="majorBidi" w:cstheme="majorBidi"/>
          <w:b/>
          <w:color w:val="000000"/>
          <w:sz w:val="24"/>
          <w:szCs w:val="24"/>
          <w:lang w:eastAsia="en-GB"/>
        </w:rPr>
        <w:t>Off Employees</w:t>
      </w:r>
    </w:p>
    <w:p w:rsidR="00E230BA" w:rsidRPr="00634327" w:rsidRDefault="00656BF1" w:rsidP="00452FF0">
      <w:pPr>
        <w:shd w:val="clear" w:color="auto" w:fill="FFFFFF"/>
        <w:spacing w:before="48" w:after="48" w:line="360" w:lineRule="auto"/>
        <w:ind w:firstLine="720"/>
        <w:jc w:val="both"/>
        <w:rPr>
          <w:rFonts w:asciiTheme="majorBidi" w:eastAsia="Times New Roman" w:hAnsiTheme="majorBidi" w:cstheme="majorBidi"/>
          <w:bCs/>
          <w:color w:val="000000"/>
          <w:sz w:val="24"/>
          <w:szCs w:val="24"/>
          <w:lang w:eastAsia="en-GB"/>
        </w:rPr>
      </w:pPr>
      <w:r w:rsidRPr="00634327">
        <w:rPr>
          <w:rFonts w:asciiTheme="majorBidi" w:eastAsia="Times New Roman" w:hAnsiTheme="majorBidi" w:cstheme="majorBidi"/>
          <w:bCs/>
          <w:color w:val="000000"/>
          <w:sz w:val="24"/>
          <w:szCs w:val="24"/>
          <w:lang w:eastAsia="en-GB"/>
        </w:rPr>
        <w:t xml:space="preserve">Communicate the outplacement choices available and use various formats such as email and </w:t>
      </w:r>
      <w:r w:rsidR="0027710F" w:rsidRPr="00634327">
        <w:rPr>
          <w:rFonts w:asciiTheme="majorBidi" w:eastAsia="Times New Roman" w:hAnsiTheme="majorBidi" w:cstheme="majorBidi"/>
          <w:bCs/>
          <w:color w:val="000000"/>
          <w:sz w:val="24"/>
          <w:szCs w:val="24"/>
          <w:lang w:eastAsia="en-GB"/>
        </w:rPr>
        <w:t>handouts Demonstrate</w:t>
      </w:r>
      <w:r w:rsidRPr="00634327">
        <w:rPr>
          <w:rFonts w:asciiTheme="majorBidi" w:eastAsia="Times New Roman" w:hAnsiTheme="majorBidi" w:cstheme="majorBidi"/>
          <w:bCs/>
          <w:color w:val="000000"/>
          <w:sz w:val="24"/>
          <w:szCs w:val="24"/>
          <w:lang w:eastAsia="en-GB"/>
        </w:rPr>
        <w:t xml:space="preserve"> available options and how to use them. Also, demonstrate how employees can benefit from the use of outplacement services, perhaps by using examples of </w:t>
      </w:r>
      <w:r w:rsidR="002D0B7D" w:rsidRPr="00634327">
        <w:rPr>
          <w:rFonts w:asciiTheme="majorBidi" w:eastAsia="Times New Roman" w:hAnsiTheme="majorBidi" w:cstheme="majorBidi"/>
          <w:bCs/>
          <w:color w:val="000000"/>
          <w:sz w:val="24"/>
          <w:szCs w:val="24"/>
          <w:lang w:eastAsia="en-GB"/>
        </w:rPr>
        <w:t>alumni. For</w:t>
      </w:r>
      <w:r w:rsidRPr="00634327">
        <w:rPr>
          <w:rFonts w:asciiTheme="majorBidi" w:eastAsia="Times New Roman" w:hAnsiTheme="majorBidi" w:cstheme="majorBidi"/>
          <w:bCs/>
          <w:color w:val="000000"/>
          <w:sz w:val="24"/>
          <w:szCs w:val="24"/>
          <w:lang w:eastAsia="en-GB"/>
        </w:rPr>
        <w:t xml:space="preserve"> several reasons, employees may lose interest in your outplacement </w:t>
      </w:r>
      <w:r w:rsidR="002D1A7E" w:rsidRPr="00634327">
        <w:rPr>
          <w:rFonts w:asciiTheme="majorBidi" w:eastAsia="Times New Roman" w:hAnsiTheme="majorBidi" w:cstheme="majorBidi"/>
          <w:bCs/>
          <w:color w:val="000000"/>
          <w:sz w:val="24"/>
          <w:szCs w:val="24"/>
          <w:lang w:eastAsia="en-GB"/>
        </w:rPr>
        <w:t>services. Whatever</w:t>
      </w:r>
      <w:r w:rsidRPr="00634327">
        <w:rPr>
          <w:rFonts w:asciiTheme="majorBidi" w:eastAsia="Times New Roman" w:hAnsiTheme="majorBidi" w:cstheme="majorBidi"/>
          <w:bCs/>
          <w:color w:val="000000"/>
          <w:sz w:val="24"/>
          <w:szCs w:val="24"/>
          <w:lang w:eastAsia="en-GB"/>
        </w:rPr>
        <w:t xml:space="preserve"> the case, it will help to increase their use by clearly communicating which services are available.</w:t>
      </w:r>
    </w:p>
    <w:p w:rsidR="00E230BA" w:rsidRPr="00634327" w:rsidRDefault="00656BF1" w:rsidP="00452FF0">
      <w:pPr>
        <w:shd w:val="clear" w:color="auto" w:fill="FFFFFF"/>
        <w:spacing w:before="48" w:after="48" w:line="360" w:lineRule="auto"/>
        <w:ind w:firstLine="720"/>
        <w:jc w:val="both"/>
        <w:rPr>
          <w:rFonts w:asciiTheme="majorBidi" w:hAnsiTheme="majorBidi" w:cstheme="majorBidi"/>
          <w:sz w:val="24"/>
          <w:szCs w:val="24"/>
        </w:rPr>
      </w:pPr>
      <w:r w:rsidRPr="00634327">
        <w:rPr>
          <w:rFonts w:asciiTheme="majorBidi" w:eastAsia="Times New Roman" w:hAnsiTheme="majorBidi" w:cstheme="majorBidi"/>
          <w:bCs/>
          <w:color w:val="000000"/>
          <w:sz w:val="24"/>
          <w:szCs w:val="24"/>
          <w:lang w:eastAsia="en-GB"/>
        </w:rPr>
        <w:t xml:space="preserve">Tailoring outplacement plan is another service that can be offered to laid-off </w:t>
      </w:r>
      <w:r w:rsidR="002D0B7D" w:rsidRPr="00634327">
        <w:rPr>
          <w:rFonts w:asciiTheme="majorBidi" w:eastAsia="Times New Roman" w:hAnsiTheme="majorBidi" w:cstheme="majorBidi"/>
          <w:bCs/>
          <w:color w:val="000000"/>
          <w:sz w:val="24"/>
          <w:szCs w:val="24"/>
          <w:lang w:eastAsia="en-GB"/>
        </w:rPr>
        <w:t>employees. There</w:t>
      </w:r>
      <w:r w:rsidRPr="00634327">
        <w:rPr>
          <w:rFonts w:asciiTheme="majorBidi" w:eastAsia="Times New Roman" w:hAnsiTheme="majorBidi" w:cstheme="majorBidi"/>
          <w:bCs/>
          <w:color w:val="000000"/>
          <w:sz w:val="24"/>
          <w:szCs w:val="24"/>
          <w:lang w:eastAsia="en-GB"/>
        </w:rPr>
        <w:t xml:space="preserve"> should be no standardization of outplacement plans. Each person is unique, and employees who are being let need special </w:t>
      </w:r>
      <w:r w:rsidR="002D0B7D" w:rsidRPr="00634327">
        <w:rPr>
          <w:rFonts w:asciiTheme="majorBidi" w:eastAsia="Times New Roman" w:hAnsiTheme="majorBidi" w:cstheme="majorBidi"/>
          <w:bCs/>
          <w:color w:val="000000"/>
          <w:sz w:val="24"/>
          <w:szCs w:val="24"/>
          <w:lang w:eastAsia="en-GB"/>
        </w:rPr>
        <w:t>help. Some</w:t>
      </w:r>
      <w:r w:rsidRPr="00634327">
        <w:rPr>
          <w:rFonts w:asciiTheme="majorBidi" w:eastAsia="Times New Roman" w:hAnsiTheme="majorBidi" w:cstheme="majorBidi"/>
          <w:bCs/>
          <w:color w:val="000000"/>
          <w:sz w:val="24"/>
          <w:szCs w:val="24"/>
          <w:lang w:eastAsia="en-GB"/>
        </w:rPr>
        <w:t xml:space="preserve"> would need job coaching; others would require networking help, while others nothing at </w:t>
      </w:r>
      <w:r w:rsidR="002D0B7D" w:rsidRPr="00634327">
        <w:rPr>
          <w:rFonts w:asciiTheme="majorBidi" w:eastAsia="Times New Roman" w:hAnsiTheme="majorBidi" w:cstheme="majorBidi"/>
          <w:bCs/>
          <w:color w:val="000000"/>
          <w:sz w:val="24"/>
          <w:szCs w:val="24"/>
          <w:lang w:eastAsia="en-GB"/>
        </w:rPr>
        <w:t>all. Preparing</w:t>
      </w:r>
      <w:r w:rsidRPr="00634327">
        <w:rPr>
          <w:rFonts w:asciiTheme="majorBidi" w:eastAsia="Times New Roman" w:hAnsiTheme="majorBidi" w:cstheme="majorBidi"/>
          <w:bCs/>
          <w:color w:val="000000"/>
          <w:sz w:val="24"/>
          <w:szCs w:val="24"/>
          <w:lang w:eastAsia="en-GB"/>
        </w:rPr>
        <w:t xml:space="preserve"> exit interviews can help predict what each employee's best outplacement plan is.Let the employees understand what is at their disposal, whether it is tools for job search management, assessment of careers, references to financial advisors and retraining </w:t>
      </w:r>
      <w:r w:rsidR="002D0B7D" w:rsidRPr="00634327">
        <w:rPr>
          <w:rFonts w:asciiTheme="majorBidi" w:eastAsia="Times New Roman" w:hAnsiTheme="majorBidi" w:cstheme="majorBidi"/>
          <w:bCs/>
          <w:color w:val="000000"/>
          <w:sz w:val="24"/>
          <w:szCs w:val="24"/>
          <w:lang w:eastAsia="en-GB"/>
        </w:rPr>
        <w:t>strategies Giving</w:t>
      </w:r>
      <w:r w:rsidRPr="00634327">
        <w:rPr>
          <w:rFonts w:asciiTheme="majorBidi" w:eastAsia="Times New Roman" w:hAnsiTheme="majorBidi" w:cstheme="majorBidi"/>
          <w:bCs/>
          <w:color w:val="000000"/>
          <w:sz w:val="24"/>
          <w:szCs w:val="24"/>
          <w:lang w:eastAsia="en-GB"/>
        </w:rPr>
        <w:t xml:space="preserve"> a private outplacement plan will help alleviate the feeling of displaced former employees and find other opportunities successfully</w:t>
      </w:r>
      <w:r w:rsidRPr="00634327">
        <w:rPr>
          <w:rFonts w:asciiTheme="majorBidi" w:hAnsiTheme="majorBidi" w:cstheme="majorBidi"/>
          <w:sz w:val="24"/>
          <w:szCs w:val="24"/>
        </w:rPr>
        <w:t>.</w:t>
      </w:r>
    </w:p>
    <w:p w:rsidR="00E230BA" w:rsidRPr="00634327" w:rsidRDefault="00656BF1" w:rsidP="00452FF0">
      <w:pPr>
        <w:shd w:val="clear" w:color="auto" w:fill="FFFFFF"/>
        <w:spacing w:before="48" w:after="48" w:line="360" w:lineRule="auto"/>
        <w:ind w:firstLine="720"/>
        <w:jc w:val="both"/>
        <w:rPr>
          <w:rFonts w:asciiTheme="majorBidi" w:hAnsiTheme="majorBidi" w:cstheme="majorBidi"/>
          <w:sz w:val="24"/>
          <w:szCs w:val="24"/>
        </w:rPr>
      </w:pPr>
      <w:r w:rsidRPr="00634327">
        <w:rPr>
          <w:rFonts w:asciiTheme="majorBidi" w:eastAsia="Times New Roman" w:hAnsiTheme="majorBidi" w:cstheme="majorBidi"/>
          <w:bCs/>
          <w:color w:val="000000"/>
          <w:sz w:val="24"/>
          <w:szCs w:val="24"/>
          <w:lang w:eastAsia="en-GB"/>
        </w:rPr>
        <w:t xml:space="preserve">Investing in opportunities is another </w:t>
      </w:r>
      <w:r w:rsidR="002D0B7D" w:rsidRPr="00634327">
        <w:rPr>
          <w:rFonts w:asciiTheme="majorBidi" w:eastAsia="Times New Roman" w:hAnsiTheme="majorBidi" w:cstheme="majorBidi"/>
          <w:bCs/>
          <w:color w:val="000000"/>
          <w:sz w:val="24"/>
          <w:szCs w:val="24"/>
          <w:lang w:eastAsia="en-GB"/>
        </w:rPr>
        <w:t>service. Giving</w:t>
      </w:r>
      <w:r w:rsidRPr="00634327">
        <w:rPr>
          <w:rFonts w:asciiTheme="majorBidi" w:eastAsia="Times New Roman" w:hAnsiTheme="majorBidi" w:cstheme="majorBidi"/>
          <w:bCs/>
          <w:color w:val="000000"/>
          <w:sz w:val="24"/>
          <w:szCs w:val="24"/>
          <w:lang w:eastAsia="en-GB"/>
        </w:rPr>
        <w:t xml:space="preserve"> money to displaced workers is a quick scheme to assist with displacement, but a long - term consequence and a short - term </w:t>
      </w:r>
      <w:r w:rsidR="002D0B7D" w:rsidRPr="00634327">
        <w:rPr>
          <w:rFonts w:asciiTheme="majorBidi" w:eastAsia="Times New Roman" w:hAnsiTheme="majorBidi" w:cstheme="majorBidi"/>
          <w:bCs/>
          <w:color w:val="000000"/>
          <w:sz w:val="24"/>
          <w:szCs w:val="24"/>
          <w:lang w:eastAsia="en-GB"/>
        </w:rPr>
        <w:t>solution. The</w:t>
      </w:r>
      <w:r w:rsidRPr="00634327">
        <w:rPr>
          <w:rFonts w:asciiTheme="majorBidi" w:eastAsia="Times New Roman" w:hAnsiTheme="majorBidi" w:cstheme="majorBidi"/>
          <w:bCs/>
          <w:color w:val="000000"/>
          <w:sz w:val="24"/>
          <w:szCs w:val="24"/>
          <w:lang w:eastAsia="en-GB"/>
        </w:rPr>
        <w:t xml:space="preserve"> U.S. report of August 2014 the Bureau of </w:t>
      </w:r>
      <w:r w:rsidR="00452FF0" w:rsidRPr="00634327">
        <w:rPr>
          <w:rFonts w:asciiTheme="majorBidi" w:eastAsia="Times New Roman" w:hAnsiTheme="majorBidi" w:cstheme="majorBidi"/>
          <w:bCs/>
          <w:color w:val="000000"/>
          <w:sz w:val="24"/>
          <w:szCs w:val="24"/>
          <w:lang w:eastAsia="en-GB"/>
        </w:rPr>
        <w:t>Labour</w:t>
      </w:r>
      <w:r w:rsidRPr="00634327">
        <w:rPr>
          <w:rFonts w:asciiTheme="majorBidi" w:eastAsia="Times New Roman" w:hAnsiTheme="majorBidi" w:cstheme="majorBidi"/>
          <w:bCs/>
          <w:color w:val="000000"/>
          <w:sz w:val="24"/>
          <w:szCs w:val="24"/>
          <w:lang w:eastAsia="en-GB"/>
        </w:rPr>
        <w:t xml:space="preserve"> Statistics found that 61% of workers were laid off between January 2011 and December 2013 had been employed again by January 2014.Rather than simply giving cash to workers, consider the value of investing in other prospects, including providing outplacement services on mobile devices, which will assist them in their search for a </w:t>
      </w:r>
      <w:r w:rsidR="002D0B7D" w:rsidRPr="00634327">
        <w:rPr>
          <w:rFonts w:asciiTheme="majorBidi" w:eastAsia="Times New Roman" w:hAnsiTheme="majorBidi" w:cstheme="majorBidi"/>
          <w:bCs/>
          <w:color w:val="000000"/>
          <w:sz w:val="24"/>
          <w:szCs w:val="24"/>
          <w:lang w:eastAsia="en-GB"/>
        </w:rPr>
        <w:t>job. Research</w:t>
      </w:r>
      <w:r w:rsidRPr="00634327">
        <w:rPr>
          <w:rFonts w:asciiTheme="majorBidi" w:eastAsia="Times New Roman" w:hAnsiTheme="majorBidi" w:cstheme="majorBidi"/>
          <w:bCs/>
          <w:color w:val="000000"/>
          <w:sz w:val="24"/>
          <w:szCs w:val="24"/>
          <w:lang w:eastAsia="en-GB"/>
        </w:rPr>
        <w:t xml:space="preserve"> shows that 68 percent of job seekers use mobile phones to search for work at least once a week. Moving their outplacement services means that displaced workers have the liberty to access them anytime, </w:t>
      </w:r>
      <w:r w:rsidR="002D0B7D" w:rsidRPr="00634327">
        <w:rPr>
          <w:rFonts w:asciiTheme="majorBidi" w:eastAsia="Times New Roman" w:hAnsiTheme="majorBidi" w:cstheme="majorBidi"/>
          <w:bCs/>
          <w:color w:val="000000"/>
          <w:sz w:val="24"/>
          <w:szCs w:val="24"/>
          <w:lang w:eastAsia="en-GB"/>
        </w:rPr>
        <w:t>anywhere. This</w:t>
      </w:r>
      <w:r w:rsidRPr="00634327">
        <w:rPr>
          <w:rFonts w:asciiTheme="majorBidi" w:eastAsia="Times New Roman" w:hAnsiTheme="majorBidi" w:cstheme="majorBidi"/>
          <w:bCs/>
          <w:color w:val="000000"/>
          <w:sz w:val="24"/>
          <w:szCs w:val="24"/>
          <w:lang w:eastAsia="en-GB"/>
        </w:rPr>
        <w:t xml:space="preserve"> will assist in boosting usage and motivate employees to benefit from the services you provide.</w:t>
      </w:r>
    </w:p>
    <w:p w:rsidR="00E230BA" w:rsidRPr="00634327" w:rsidRDefault="00656BF1" w:rsidP="00452FF0">
      <w:pPr>
        <w:shd w:val="clear" w:color="auto" w:fill="FFFFFF"/>
        <w:spacing w:before="48" w:after="48" w:line="360" w:lineRule="auto"/>
        <w:ind w:firstLine="720"/>
        <w:jc w:val="both"/>
        <w:rPr>
          <w:rFonts w:asciiTheme="majorBidi" w:eastAsia="Times New Roman" w:hAnsiTheme="majorBidi" w:cstheme="majorBidi"/>
          <w:bCs/>
          <w:color w:val="000000"/>
          <w:sz w:val="24"/>
          <w:szCs w:val="24"/>
          <w:lang w:eastAsia="en-GB"/>
        </w:rPr>
      </w:pPr>
      <w:r w:rsidRPr="00634327">
        <w:rPr>
          <w:rFonts w:asciiTheme="majorBidi" w:eastAsia="Times New Roman" w:hAnsiTheme="majorBidi" w:cstheme="majorBidi"/>
          <w:bCs/>
          <w:color w:val="000000"/>
          <w:sz w:val="24"/>
          <w:szCs w:val="24"/>
          <w:lang w:eastAsia="en-GB"/>
        </w:rPr>
        <w:t xml:space="preserve">A company should also help with networking. An extensive network might not have been developed by employees who have worked successfully in the same job or are non-familiar to the </w:t>
      </w:r>
      <w:r w:rsidR="002D0B7D" w:rsidRPr="00634327">
        <w:rPr>
          <w:rFonts w:asciiTheme="majorBidi" w:eastAsia="Times New Roman" w:hAnsiTheme="majorBidi" w:cstheme="majorBidi"/>
          <w:bCs/>
          <w:color w:val="000000"/>
          <w:sz w:val="24"/>
          <w:szCs w:val="24"/>
          <w:lang w:eastAsia="en-GB"/>
        </w:rPr>
        <w:t>workplace. Helping</w:t>
      </w:r>
      <w:r w:rsidRPr="00634327">
        <w:rPr>
          <w:rFonts w:asciiTheme="majorBidi" w:eastAsia="Times New Roman" w:hAnsiTheme="majorBidi" w:cstheme="majorBidi"/>
          <w:bCs/>
          <w:color w:val="000000"/>
          <w:sz w:val="24"/>
          <w:szCs w:val="24"/>
          <w:lang w:eastAsia="en-GB"/>
        </w:rPr>
        <w:t xml:space="preserve"> them network their job hunt can be made </w:t>
      </w:r>
      <w:r w:rsidR="002D0B7D" w:rsidRPr="00634327">
        <w:rPr>
          <w:rFonts w:asciiTheme="majorBidi" w:eastAsia="Times New Roman" w:hAnsiTheme="majorBidi" w:cstheme="majorBidi"/>
          <w:bCs/>
          <w:color w:val="000000"/>
          <w:sz w:val="24"/>
          <w:szCs w:val="24"/>
          <w:lang w:eastAsia="en-GB"/>
        </w:rPr>
        <w:t>easier. It</w:t>
      </w:r>
      <w:r w:rsidRPr="00634327">
        <w:rPr>
          <w:rFonts w:asciiTheme="majorBidi" w:eastAsia="Times New Roman" w:hAnsiTheme="majorBidi" w:cstheme="majorBidi"/>
          <w:bCs/>
          <w:color w:val="000000"/>
          <w:sz w:val="24"/>
          <w:szCs w:val="24"/>
          <w:lang w:eastAsia="en-GB"/>
        </w:rPr>
        <w:t xml:space="preserve"> can be anything from guiding how to connect displaced workers with alumni who can provide </w:t>
      </w:r>
      <w:r w:rsidR="002D0B7D" w:rsidRPr="00634327">
        <w:rPr>
          <w:rFonts w:asciiTheme="majorBidi" w:eastAsia="Times New Roman" w:hAnsiTheme="majorBidi" w:cstheme="majorBidi"/>
          <w:bCs/>
          <w:color w:val="000000"/>
          <w:sz w:val="24"/>
          <w:szCs w:val="24"/>
          <w:lang w:eastAsia="en-GB"/>
        </w:rPr>
        <w:t>coaching Introducing</w:t>
      </w:r>
      <w:r w:rsidRPr="00634327">
        <w:rPr>
          <w:rFonts w:asciiTheme="majorBidi" w:eastAsia="Times New Roman" w:hAnsiTheme="majorBidi" w:cstheme="majorBidi"/>
          <w:bCs/>
          <w:color w:val="000000"/>
          <w:sz w:val="24"/>
          <w:szCs w:val="24"/>
          <w:lang w:eastAsia="en-GB"/>
        </w:rPr>
        <w:t xml:space="preserve"> software solutions to your outplacement plan can also assist with this, allowing people to stay in one place with their contacts and connect to a wider network</w:t>
      </w:r>
      <w:r w:rsidRPr="00634327">
        <w:rPr>
          <w:rFonts w:asciiTheme="majorBidi" w:hAnsiTheme="majorBidi" w:cstheme="majorBidi"/>
          <w:sz w:val="24"/>
          <w:szCs w:val="24"/>
        </w:rPr>
        <w:t xml:space="preserve"> (Heathfield, 2019)</w:t>
      </w:r>
      <w:r w:rsidRPr="00634327">
        <w:rPr>
          <w:rFonts w:asciiTheme="majorBidi" w:eastAsia="Times New Roman" w:hAnsiTheme="majorBidi" w:cstheme="majorBidi"/>
          <w:bCs/>
          <w:color w:val="000000"/>
          <w:sz w:val="24"/>
          <w:szCs w:val="24"/>
          <w:lang w:eastAsia="en-GB"/>
        </w:rPr>
        <w:t>. They can be helped in setting up LinkedIn pages where they can meet potential employers.</w:t>
      </w:r>
    </w:p>
    <w:p w:rsidR="00452FF0" w:rsidRDefault="00656BF1" w:rsidP="000C4A4D">
      <w:pPr>
        <w:shd w:val="clear" w:color="auto" w:fill="FFFFFF"/>
        <w:spacing w:before="48" w:after="48" w:line="360" w:lineRule="auto"/>
        <w:ind w:firstLine="720"/>
        <w:jc w:val="both"/>
        <w:rPr>
          <w:rFonts w:asciiTheme="majorBidi" w:eastAsia="Times New Roman" w:hAnsiTheme="majorBidi" w:cstheme="majorBidi"/>
          <w:bCs/>
          <w:color w:val="000000"/>
          <w:sz w:val="24"/>
          <w:szCs w:val="24"/>
          <w:lang w:eastAsia="en-GB"/>
        </w:rPr>
      </w:pPr>
      <w:r w:rsidRPr="00634327">
        <w:rPr>
          <w:rFonts w:asciiTheme="majorBidi" w:eastAsia="Times New Roman" w:hAnsiTheme="majorBidi" w:cstheme="majorBidi"/>
          <w:bCs/>
          <w:color w:val="000000"/>
          <w:sz w:val="24"/>
          <w:szCs w:val="24"/>
          <w:lang w:eastAsia="en-GB"/>
        </w:rPr>
        <w:t xml:space="preserve">Finally, a company should offer career </w:t>
      </w:r>
      <w:r w:rsidR="00452FF0" w:rsidRPr="00634327">
        <w:rPr>
          <w:rFonts w:asciiTheme="majorBidi" w:eastAsia="Times New Roman" w:hAnsiTheme="majorBidi" w:cstheme="majorBidi"/>
          <w:bCs/>
          <w:color w:val="000000"/>
          <w:sz w:val="24"/>
          <w:szCs w:val="24"/>
          <w:lang w:eastAsia="en-GB"/>
        </w:rPr>
        <w:t>counselling. Helping</w:t>
      </w:r>
      <w:r w:rsidRPr="00634327">
        <w:rPr>
          <w:rFonts w:asciiTheme="majorBidi" w:eastAsia="Times New Roman" w:hAnsiTheme="majorBidi" w:cstheme="majorBidi"/>
          <w:bCs/>
          <w:color w:val="000000"/>
          <w:sz w:val="24"/>
          <w:szCs w:val="24"/>
          <w:lang w:eastAsia="en-GB"/>
        </w:rPr>
        <w:t xml:space="preserve"> displaced workers network and find employment opportunities is great, but corporations should consider having the techniques to undertake </w:t>
      </w:r>
      <w:r w:rsidR="002D0B7D" w:rsidRPr="00634327">
        <w:rPr>
          <w:rFonts w:asciiTheme="majorBidi" w:eastAsia="Times New Roman" w:hAnsiTheme="majorBidi" w:cstheme="majorBidi"/>
          <w:bCs/>
          <w:color w:val="000000"/>
          <w:sz w:val="24"/>
          <w:szCs w:val="24"/>
          <w:lang w:eastAsia="en-GB"/>
        </w:rPr>
        <w:t>opportunities. A</w:t>
      </w:r>
      <w:r w:rsidRPr="00634327">
        <w:rPr>
          <w:rFonts w:asciiTheme="majorBidi" w:eastAsia="Times New Roman" w:hAnsiTheme="majorBidi" w:cstheme="majorBidi"/>
          <w:bCs/>
          <w:color w:val="000000"/>
          <w:sz w:val="24"/>
          <w:szCs w:val="24"/>
          <w:lang w:eastAsia="en-GB"/>
        </w:rPr>
        <w:t xml:space="preserve"> lot of displaced workers might feel trapped and uncertain about their next </w:t>
      </w:r>
      <w:r w:rsidR="00452FF0" w:rsidRPr="00634327">
        <w:rPr>
          <w:rFonts w:asciiTheme="majorBidi" w:eastAsia="Times New Roman" w:hAnsiTheme="majorBidi" w:cstheme="majorBidi"/>
          <w:bCs/>
          <w:color w:val="000000"/>
          <w:sz w:val="24"/>
          <w:szCs w:val="24"/>
          <w:lang w:eastAsia="en-GB"/>
        </w:rPr>
        <w:t>move. Providing</w:t>
      </w:r>
      <w:r w:rsidRPr="00634327">
        <w:rPr>
          <w:rFonts w:asciiTheme="majorBidi" w:eastAsia="Times New Roman" w:hAnsiTheme="majorBidi" w:cstheme="majorBidi"/>
          <w:bCs/>
          <w:color w:val="000000"/>
          <w:sz w:val="24"/>
          <w:szCs w:val="24"/>
          <w:lang w:eastAsia="en-GB"/>
        </w:rPr>
        <w:t xml:space="preserve"> career </w:t>
      </w:r>
      <w:r w:rsidR="00452FF0" w:rsidRPr="00634327">
        <w:rPr>
          <w:rFonts w:asciiTheme="majorBidi" w:eastAsia="Times New Roman" w:hAnsiTheme="majorBidi" w:cstheme="majorBidi"/>
          <w:bCs/>
          <w:color w:val="000000"/>
          <w:sz w:val="24"/>
          <w:szCs w:val="24"/>
          <w:lang w:eastAsia="en-GB"/>
        </w:rPr>
        <w:t>counselling</w:t>
      </w:r>
      <w:r w:rsidRPr="00634327">
        <w:rPr>
          <w:rFonts w:asciiTheme="majorBidi" w:eastAsia="Times New Roman" w:hAnsiTheme="majorBidi" w:cstheme="majorBidi"/>
          <w:bCs/>
          <w:color w:val="000000"/>
          <w:sz w:val="24"/>
          <w:szCs w:val="24"/>
          <w:lang w:eastAsia="en-GB"/>
        </w:rPr>
        <w:t xml:space="preserve"> is a positive way to combat those insecurities and help workers identify their next step while offering insight into creating cv's and ability to handle </w:t>
      </w:r>
      <w:r w:rsidR="002D0B7D" w:rsidRPr="00634327">
        <w:rPr>
          <w:rFonts w:asciiTheme="majorBidi" w:eastAsia="Times New Roman" w:hAnsiTheme="majorBidi" w:cstheme="majorBidi"/>
          <w:bCs/>
          <w:color w:val="000000"/>
          <w:sz w:val="24"/>
          <w:szCs w:val="24"/>
          <w:lang w:eastAsia="en-GB"/>
        </w:rPr>
        <w:t>interviews. Take</w:t>
      </w:r>
      <w:r w:rsidRPr="00634327">
        <w:rPr>
          <w:rFonts w:asciiTheme="majorBidi" w:eastAsia="Times New Roman" w:hAnsiTheme="majorBidi" w:cstheme="majorBidi"/>
          <w:bCs/>
          <w:color w:val="000000"/>
          <w:sz w:val="24"/>
          <w:szCs w:val="24"/>
          <w:lang w:eastAsia="en-GB"/>
        </w:rPr>
        <w:t xml:space="preserve"> into account outsourcing </w:t>
      </w:r>
      <w:r w:rsidR="00452FF0" w:rsidRPr="00634327">
        <w:rPr>
          <w:rFonts w:asciiTheme="majorBidi" w:eastAsia="Times New Roman" w:hAnsiTheme="majorBidi" w:cstheme="majorBidi"/>
          <w:bCs/>
          <w:color w:val="000000"/>
          <w:sz w:val="24"/>
          <w:szCs w:val="24"/>
          <w:lang w:eastAsia="en-GB"/>
        </w:rPr>
        <w:t>counselling</w:t>
      </w:r>
      <w:r w:rsidRPr="00634327">
        <w:rPr>
          <w:rFonts w:asciiTheme="majorBidi" w:eastAsia="Times New Roman" w:hAnsiTheme="majorBidi" w:cstheme="majorBidi"/>
          <w:bCs/>
          <w:color w:val="000000"/>
          <w:sz w:val="24"/>
          <w:szCs w:val="24"/>
          <w:lang w:eastAsia="en-GB"/>
        </w:rPr>
        <w:t xml:space="preserve"> via a third party or to offer a program online to avoid </w:t>
      </w:r>
      <w:r w:rsidR="002D0B7D" w:rsidRPr="00634327">
        <w:rPr>
          <w:rFonts w:asciiTheme="majorBidi" w:eastAsia="Times New Roman" w:hAnsiTheme="majorBidi" w:cstheme="majorBidi"/>
          <w:bCs/>
          <w:color w:val="000000"/>
          <w:sz w:val="24"/>
          <w:szCs w:val="24"/>
          <w:lang w:eastAsia="en-GB"/>
        </w:rPr>
        <w:t>awkwardness. It’s</w:t>
      </w:r>
      <w:r w:rsidRPr="00634327">
        <w:rPr>
          <w:rFonts w:asciiTheme="majorBidi" w:eastAsia="Times New Roman" w:hAnsiTheme="majorBidi" w:cstheme="majorBidi"/>
          <w:bCs/>
          <w:color w:val="000000"/>
          <w:sz w:val="24"/>
          <w:szCs w:val="24"/>
          <w:lang w:eastAsia="en-GB"/>
        </w:rPr>
        <w:t xml:space="preserve"> never easy to let employees leave, but a strong outplacement plan can help. </w:t>
      </w:r>
      <w:r w:rsidR="00452FF0" w:rsidRPr="00634327">
        <w:rPr>
          <w:rFonts w:asciiTheme="majorBidi" w:eastAsia="Times New Roman" w:hAnsiTheme="majorBidi" w:cstheme="majorBidi"/>
          <w:bCs/>
          <w:color w:val="000000"/>
          <w:sz w:val="24"/>
          <w:szCs w:val="24"/>
          <w:lang w:eastAsia="en-GB"/>
        </w:rPr>
        <w:t>Counsellingdoe’s</w:t>
      </w:r>
      <w:r w:rsidRPr="00634327">
        <w:rPr>
          <w:rFonts w:asciiTheme="majorBidi" w:eastAsia="Times New Roman" w:hAnsiTheme="majorBidi" w:cstheme="majorBidi"/>
          <w:bCs/>
          <w:color w:val="000000"/>
          <w:sz w:val="24"/>
          <w:szCs w:val="24"/>
          <w:lang w:eastAsia="en-GB"/>
        </w:rPr>
        <w:t xml:space="preserve"> magic for employees who are stuck not knowing which best alternative to take next. It sheds light to the employee, and he or she will be able to make an informed decision about the next career option available.</w:t>
      </w:r>
    </w:p>
    <w:p w:rsidR="005D7606" w:rsidRPr="005D7606" w:rsidRDefault="005D7606" w:rsidP="005D7606">
      <w:pPr>
        <w:shd w:val="clear" w:color="auto" w:fill="FFFFFF"/>
        <w:spacing w:before="48" w:after="48" w:line="360" w:lineRule="auto"/>
        <w:ind w:firstLine="720"/>
        <w:jc w:val="both"/>
        <w:rPr>
          <w:rFonts w:asciiTheme="majorBidi" w:hAnsiTheme="majorBidi" w:cstheme="majorBidi"/>
          <w:b/>
          <w:bCs/>
          <w:sz w:val="24"/>
          <w:szCs w:val="24"/>
          <w:u w:val="single"/>
        </w:rPr>
      </w:pPr>
      <w:r>
        <w:rPr>
          <w:rFonts w:asciiTheme="majorBidi" w:hAnsiTheme="majorBidi" w:cstheme="majorBidi"/>
          <w:b/>
          <w:bCs/>
          <w:sz w:val="24"/>
          <w:szCs w:val="24"/>
          <w:u w:val="single"/>
        </w:rPr>
        <w:t xml:space="preserve">Comment </w:t>
      </w:r>
      <w:r w:rsidRPr="005D7606">
        <w:rPr>
          <w:rFonts w:asciiTheme="majorBidi" w:hAnsiTheme="majorBidi" w:cstheme="majorBidi"/>
          <w:b/>
          <w:bCs/>
          <w:sz w:val="24"/>
          <w:szCs w:val="24"/>
          <w:u w:val="single"/>
        </w:rPr>
        <w:t xml:space="preserve">4. Make more focused </w:t>
      </w:r>
    </w:p>
    <w:p w:rsidR="00E230BA" w:rsidRPr="00634327" w:rsidRDefault="00656BF1" w:rsidP="0027710F">
      <w:pPr>
        <w:shd w:val="clear" w:color="auto" w:fill="FFFFFF"/>
        <w:spacing w:before="48" w:after="48" w:line="480" w:lineRule="auto"/>
        <w:ind w:firstLine="720"/>
        <w:rPr>
          <w:rFonts w:asciiTheme="majorBidi" w:eastAsia="Times New Roman" w:hAnsiTheme="majorBidi" w:cstheme="majorBidi"/>
          <w:b/>
          <w:color w:val="000000"/>
          <w:sz w:val="24"/>
          <w:szCs w:val="24"/>
          <w:lang w:eastAsia="en-GB"/>
        </w:rPr>
      </w:pPr>
      <w:r w:rsidRPr="00634327">
        <w:rPr>
          <w:rFonts w:asciiTheme="majorBidi" w:eastAsia="Times New Roman" w:hAnsiTheme="majorBidi" w:cstheme="majorBidi"/>
          <w:b/>
          <w:color w:val="000000"/>
          <w:sz w:val="24"/>
          <w:szCs w:val="24"/>
          <w:lang w:eastAsia="en-GB"/>
        </w:rPr>
        <w:t>Conclusion</w:t>
      </w:r>
    </w:p>
    <w:p w:rsidR="00E230BA" w:rsidRPr="00634327" w:rsidRDefault="00656BF1" w:rsidP="000C4A4D">
      <w:pPr>
        <w:shd w:val="clear" w:color="auto" w:fill="FFFFFF"/>
        <w:spacing w:before="48" w:after="48" w:line="360" w:lineRule="auto"/>
        <w:ind w:firstLine="720"/>
        <w:jc w:val="both"/>
        <w:rPr>
          <w:rFonts w:asciiTheme="majorBidi" w:hAnsiTheme="majorBidi" w:cstheme="majorBidi"/>
          <w:sz w:val="24"/>
          <w:szCs w:val="24"/>
        </w:rPr>
      </w:pPr>
      <w:r w:rsidRPr="00634327">
        <w:rPr>
          <w:rFonts w:asciiTheme="majorBidi" w:eastAsia="Times New Roman" w:hAnsiTheme="majorBidi" w:cstheme="majorBidi"/>
          <w:bCs/>
          <w:color w:val="000000"/>
          <w:sz w:val="24"/>
          <w:szCs w:val="24"/>
          <w:lang w:eastAsia="en-GB"/>
        </w:rPr>
        <w:t xml:space="preserve">In any organization, the Human Resource Department plays a significant role. So for a company to achieve its short term and long term goals there needs to be highly qualified staff present in the HRD. This is because it is the department charged with hiring, training, and layoff of personnel. </w:t>
      </w:r>
      <w:r w:rsidRPr="00634327">
        <w:rPr>
          <w:rFonts w:asciiTheme="majorBidi" w:hAnsiTheme="majorBidi" w:cstheme="majorBidi"/>
          <w:sz w:val="24"/>
          <w:szCs w:val="24"/>
        </w:rPr>
        <w:t xml:space="preserve">HRD helps by developing human skills and knowledge to understand career development opportunities since its motive has always been to provide the training needed to reinforce and develop the knowledge and skills that an employee already possesses. </w:t>
      </w:r>
      <w:r w:rsidRPr="00634327">
        <w:rPr>
          <w:rFonts w:asciiTheme="majorBidi" w:eastAsia="Times New Roman" w:hAnsiTheme="majorBidi" w:cstheme="majorBidi"/>
          <w:bCs/>
          <w:color w:val="000000"/>
          <w:sz w:val="24"/>
          <w:szCs w:val="24"/>
          <w:lang w:eastAsia="en-GB"/>
        </w:rPr>
        <w:t>A good HRD means there is highly qualified staff in the organization that increases productivity and thus the company will achieve its set objectives</w:t>
      </w:r>
      <w:r w:rsidR="000C4A4D" w:rsidRPr="00634327">
        <w:rPr>
          <w:rFonts w:asciiTheme="majorBidi" w:eastAsia="Times New Roman" w:hAnsiTheme="majorBidi" w:cstheme="majorBidi"/>
          <w:bCs/>
          <w:color w:val="000000"/>
          <w:sz w:val="24"/>
          <w:szCs w:val="24"/>
          <w:lang w:eastAsia="en-GB"/>
        </w:rPr>
        <w:t>.</w:t>
      </w:r>
    </w:p>
    <w:p w:rsidR="00634327" w:rsidRDefault="00634327" w:rsidP="000C4A4D">
      <w:pPr>
        <w:pStyle w:val="Heading1"/>
        <w:spacing w:line="480" w:lineRule="auto"/>
        <w:rPr>
          <w:rFonts w:ascii="Times New Roman" w:hAnsi="Times New Roman"/>
          <w:b/>
          <w:bCs/>
          <w:color w:val="auto"/>
          <w:sz w:val="24"/>
          <w:szCs w:val="24"/>
        </w:rPr>
      </w:pPr>
    </w:p>
    <w:p w:rsidR="00634327" w:rsidRDefault="00634327" w:rsidP="000C4A4D">
      <w:pPr>
        <w:pStyle w:val="Heading1"/>
        <w:spacing w:line="480" w:lineRule="auto"/>
        <w:rPr>
          <w:rFonts w:ascii="Times New Roman" w:hAnsi="Times New Roman"/>
          <w:b/>
          <w:bCs/>
          <w:color w:val="auto"/>
          <w:sz w:val="24"/>
          <w:szCs w:val="24"/>
        </w:rPr>
      </w:pPr>
    </w:p>
    <w:p w:rsidR="00634327" w:rsidRDefault="00634327" w:rsidP="000C4A4D">
      <w:pPr>
        <w:pStyle w:val="Heading1"/>
        <w:spacing w:line="480" w:lineRule="auto"/>
        <w:rPr>
          <w:rFonts w:ascii="Times New Roman" w:hAnsi="Times New Roman"/>
          <w:b/>
          <w:bCs/>
          <w:color w:val="auto"/>
          <w:sz w:val="24"/>
          <w:szCs w:val="24"/>
        </w:rPr>
      </w:pPr>
    </w:p>
    <w:p w:rsidR="002D0B7D" w:rsidRDefault="002D0B7D" w:rsidP="002D0B7D">
      <w:pPr>
        <w:rPr>
          <w:lang w:val="en-US"/>
        </w:rPr>
      </w:pPr>
    </w:p>
    <w:p w:rsidR="002D0B7D" w:rsidRDefault="002D0B7D" w:rsidP="002D0B7D">
      <w:pPr>
        <w:rPr>
          <w:lang w:val="en-US"/>
        </w:rPr>
      </w:pPr>
    </w:p>
    <w:p w:rsidR="002D0B7D" w:rsidRDefault="002D0B7D" w:rsidP="002D0B7D">
      <w:pPr>
        <w:rPr>
          <w:lang w:val="en-US"/>
        </w:rPr>
      </w:pPr>
    </w:p>
    <w:p w:rsidR="002D0B7D" w:rsidRDefault="002D0B7D" w:rsidP="002D0B7D">
      <w:pPr>
        <w:rPr>
          <w:lang w:val="en-US"/>
        </w:rPr>
      </w:pPr>
    </w:p>
    <w:p w:rsidR="002D0B7D" w:rsidRDefault="002D0B7D" w:rsidP="002D0B7D">
      <w:pPr>
        <w:rPr>
          <w:lang w:val="en-US"/>
        </w:rPr>
      </w:pPr>
    </w:p>
    <w:p w:rsidR="002D0B7D" w:rsidRDefault="002D0B7D" w:rsidP="002D0B7D">
      <w:pPr>
        <w:rPr>
          <w:lang w:val="en-US"/>
        </w:rPr>
      </w:pPr>
    </w:p>
    <w:p w:rsidR="002D0B7D" w:rsidRPr="002D0B7D" w:rsidRDefault="002D0B7D" w:rsidP="002D0B7D">
      <w:pPr>
        <w:rPr>
          <w:lang w:val="en-US"/>
        </w:rPr>
      </w:pPr>
    </w:p>
    <w:p w:rsidR="00634327" w:rsidRPr="00634327" w:rsidRDefault="00634327" w:rsidP="00634327">
      <w:pPr>
        <w:rPr>
          <w:lang w:val="en-US"/>
        </w:rPr>
      </w:pPr>
    </w:p>
    <w:p w:rsidR="00E230BA" w:rsidRPr="0027710F" w:rsidRDefault="00656BF1" w:rsidP="000C4A4D">
      <w:pPr>
        <w:pStyle w:val="Heading1"/>
        <w:spacing w:line="480" w:lineRule="auto"/>
        <w:rPr>
          <w:b/>
          <w:bCs/>
        </w:rPr>
      </w:pPr>
      <w:r w:rsidRPr="0027710F">
        <w:rPr>
          <w:rFonts w:ascii="Times New Roman" w:hAnsi="Times New Roman"/>
          <w:b/>
          <w:bCs/>
          <w:color w:val="auto"/>
          <w:sz w:val="24"/>
          <w:szCs w:val="24"/>
        </w:rPr>
        <w:t>References</w:t>
      </w:r>
    </w:p>
    <w:p w:rsidR="00E230BA" w:rsidRDefault="00656BF1">
      <w:pPr>
        <w:pStyle w:val="Bibliography"/>
        <w:spacing w:line="480" w:lineRule="auto"/>
        <w:ind w:left="720" w:hanging="720"/>
      </w:pPr>
      <w:r>
        <w:rPr>
          <w:rFonts w:ascii="Times New Roman" w:hAnsi="Times New Roman"/>
          <w:sz w:val="24"/>
          <w:szCs w:val="24"/>
          <w:lang w:val="en-US"/>
        </w:rPr>
        <w:t>Account Learning.(2019, January).</w:t>
      </w:r>
      <w:r>
        <w:rPr>
          <w:rFonts w:ascii="Times New Roman" w:hAnsi="Times New Roman"/>
          <w:i/>
          <w:iCs/>
          <w:sz w:val="24"/>
          <w:szCs w:val="24"/>
          <w:lang w:val="en-US"/>
        </w:rPr>
        <w:t>Importance Of Human Resource Development (HRD)</w:t>
      </w:r>
      <w:r>
        <w:rPr>
          <w:rFonts w:ascii="Times New Roman" w:hAnsi="Times New Roman"/>
          <w:sz w:val="24"/>
          <w:szCs w:val="24"/>
          <w:lang w:val="en-US"/>
        </w:rPr>
        <w:t>. Retrieved from Accounting Management: https://accountlearning.blogspot.com/2013/03/importance-of-human-resource.html</w:t>
      </w:r>
    </w:p>
    <w:p w:rsidR="00E230BA" w:rsidRDefault="00656BF1">
      <w:pPr>
        <w:pStyle w:val="Bibliography"/>
        <w:spacing w:line="480" w:lineRule="auto"/>
        <w:ind w:left="720" w:hanging="720"/>
      </w:pPr>
      <w:r>
        <w:rPr>
          <w:rFonts w:ascii="Times New Roman" w:hAnsi="Times New Roman"/>
          <w:sz w:val="24"/>
          <w:szCs w:val="24"/>
          <w:lang w:val="en-US"/>
        </w:rPr>
        <w:t>Assignment Point.(2011, February).</w:t>
      </w:r>
      <w:r>
        <w:rPr>
          <w:rFonts w:ascii="Times New Roman" w:hAnsi="Times New Roman"/>
          <w:i/>
          <w:iCs/>
          <w:sz w:val="24"/>
          <w:szCs w:val="24"/>
          <w:lang w:val="en-US"/>
        </w:rPr>
        <w:t>The significance of Human Resource Development</w:t>
      </w:r>
      <w:r>
        <w:rPr>
          <w:rFonts w:ascii="Times New Roman" w:hAnsi="Times New Roman"/>
          <w:sz w:val="24"/>
          <w:szCs w:val="24"/>
          <w:lang w:val="en-US"/>
        </w:rPr>
        <w:t>. Retrieved from Assignment Point: http://www.assignmentpoint.com/business/management/significance-human-resource-development-hrd.html</w:t>
      </w:r>
    </w:p>
    <w:p w:rsidR="00E230BA" w:rsidRDefault="00656BF1">
      <w:pPr>
        <w:pStyle w:val="Bibliography"/>
        <w:spacing w:line="480" w:lineRule="auto"/>
        <w:ind w:left="720" w:hanging="720"/>
      </w:pPr>
      <w:r>
        <w:rPr>
          <w:rFonts w:ascii="Times New Roman" w:hAnsi="Times New Roman"/>
          <w:sz w:val="24"/>
          <w:szCs w:val="24"/>
          <w:lang w:val="en-US"/>
        </w:rPr>
        <w:t>DavidAckah.(2014, August).</w:t>
      </w:r>
      <w:r>
        <w:rPr>
          <w:rFonts w:ascii="Times New Roman" w:hAnsi="Times New Roman"/>
          <w:i/>
          <w:iCs/>
          <w:sz w:val="24"/>
          <w:szCs w:val="24"/>
          <w:lang w:val="en-US"/>
        </w:rPr>
        <w:t>The Effects of Training and Development on Employee Performance in the Public Sector of Ghana</w:t>
      </w:r>
      <w:r>
        <w:rPr>
          <w:rFonts w:ascii="Times New Roman" w:hAnsi="Times New Roman"/>
          <w:sz w:val="24"/>
          <w:szCs w:val="24"/>
          <w:lang w:val="en-US"/>
        </w:rPr>
        <w:t>. Retrieved from Grin: https://www.grin.com/document/284725</w:t>
      </w:r>
    </w:p>
    <w:p w:rsidR="00E230BA" w:rsidRDefault="00656BF1">
      <w:pPr>
        <w:pStyle w:val="Bibliography"/>
        <w:spacing w:line="480" w:lineRule="auto"/>
        <w:ind w:left="720" w:hanging="720"/>
      </w:pPr>
      <w:r>
        <w:rPr>
          <w:rFonts w:ascii="Times New Roman" w:hAnsi="Times New Roman"/>
          <w:sz w:val="24"/>
          <w:szCs w:val="24"/>
          <w:lang w:val="en-US"/>
        </w:rPr>
        <w:t xml:space="preserve">Guerin, L. (2019, January). </w:t>
      </w:r>
      <w:r>
        <w:rPr>
          <w:rFonts w:ascii="Times New Roman" w:hAnsi="Times New Roman"/>
          <w:i/>
          <w:iCs/>
          <w:sz w:val="24"/>
          <w:szCs w:val="24"/>
          <w:lang w:val="en-US"/>
        </w:rPr>
        <w:t>Making Layoff Decisions</w:t>
      </w:r>
      <w:r>
        <w:rPr>
          <w:rFonts w:ascii="Times New Roman" w:hAnsi="Times New Roman"/>
          <w:sz w:val="24"/>
          <w:szCs w:val="24"/>
          <w:lang w:val="en-US"/>
        </w:rPr>
        <w:t>. Retrieved from Nolo: https://www.nolo.com/legal-encyclopedia/making-layoff-decisions-29949.html</w:t>
      </w:r>
    </w:p>
    <w:p w:rsidR="00E230BA" w:rsidRDefault="00656BF1">
      <w:pPr>
        <w:pStyle w:val="Bibliography"/>
        <w:spacing w:line="480" w:lineRule="auto"/>
        <w:ind w:left="720" w:hanging="720"/>
      </w:pPr>
      <w:r>
        <w:rPr>
          <w:rFonts w:ascii="Times New Roman" w:hAnsi="Times New Roman"/>
          <w:sz w:val="24"/>
          <w:szCs w:val="24"/>
          <w:lang w:val="en-US"/>
        </w:rPr>
        <w:t>Heathfield, S. (2019, January).</w:t>
      </w:r>
      <w:r>
        <w:rPr>
          <w:rFonts w:ascii="Times New Roman" w:hAnsi="Times New Roman"/>
          <w:i/>
          <w:iCs/>
          <w:sz w:val="24"/>
          <w:szCs w:val="24"/>
          <w:lang w:val="en-US"/>
        </w:rPr>
        <w:t>Outplacement Is a Service for Laid-Off Employees</w:t>
      </w:r>
      <w:r>
        <w:rPr>
          <w:rFonts w:ascii="Times New Roman" w:hAnsi="Times New Roman"/>
          <w:sz w:val="24"/>
          <w:szCs w:val="24"/>
          <w:lang w:val="en-US"/>
        </w:rPr>
        <w:t>. Retrieved from The Balance Careers: https://www.thebalancecareers.com/outplacement-is-a-service-for-laid-off-employees-1918584</w:t>
      </w:r>
    </w:p>
    <w:p w:rsidR="00E230BA" w:rsidRDefault="00656BF1">
      <w:pPr>
        <w:pStyle w:val="Bibliography"/>
        <w:spacing w:line="480" w:lineRule="auto"/>
        <w:ind w:left="720" w:hanging="720"/>
      </w:pPr>
      <w:r>
        <w:rPr>
          <w:rFonts w:ascii="Times New Roman" w:hAnsi="Times New Roman"/>
          <w:sz w:val="24"/>
          <w:szCs w:val="24"/>
          <w:lang w:val="en-US"/>
        </w:rPr>
        <w:t>Mit.(2019, February).</w:t>
      </w:r>
      <w:r>
        <w:rPr>
          <w:rFonts w:ascii="Times New Roman" w:hAnsi="Times New Roman"/>
          <w:i/>
          <w:iCs/>
          <w:sz w:val="24"/>
          <w:szCs w:val="24"/>
          <w:lang w:val="en-US"/>
        </w:rPr>
        <w:t>Layoff for Lack of Work or Funds</w:t>
      </w:r>
      <w:r>
        <w:rPr>
          <w:rFonts w:ascii="Times New Roman" w:hAnsi="Times New Roman"/>
          <w:sz w:val="24"/>
          <w:szCs w:val="24"/>
          <w:lang w:val="en-US"/>
        </w:rPr>
        <w:t>. Retrieved from MIT Policies: https://policies.mit.edu/policies-procedures/70-general-employment-policies/76-layoff-lack-work-or-funds</w:t>
      </w:r>
    </w:p>
    <w:p w:rsidR="00E230BA" w:rsidRDefault="00656BF1">
      <w:pPr>
        <w:pStyle w:val="Bibliography"/>
        <w:spacing w:line="480" w:lineRule="auto"/>
        <w:ind w:left="720" w:hanging="720"/>
      </w:pPr>
      <w:r>
        <w:rPr>
          <w:rFonts w:ascii="Times New Roman" w:hAnsi="Times New Roman"/>
          <w:sz w:val="24"/>
          <w:szCs w:val="24"/>
          <w:lang w:val="en-US"/>
        </w:rPr>
        <w:t>Osibanjo, A. A. (2013). Organizational Change and Human Resource Management Interventions.</w:t>
      </w:r>
      <w:r>
        <w:rPr>
          <w:rFonts w:ascii="Times New Roman" w:hAnsi="Times New Roman"/>
          <w:i/>
          <w:iCs/>
          <w:sz w:val="24"/>
          <w:szCs w:val="24"/>
          <w:lang w:val="en-US"/>
        </w:rPr>
        <w:t>Serbian Journal of Management</w:t>
      </w:r>
      <w:r>
        <w:rPr>
          <w:rFonts w:ascii="Times New Roman" w:hAnsi="Times New Roman"/>
          <w:sz w:val="24"/>
          <w:szCs w:val="24"/>
          <w:lang w:val="en-US"/>
        </w:rPr>
        <w:t>, 3-7.</w:t>
      </w:r>
    </w:p>
    <w:p w:rsidR="00E230BA" w:rsidRDefault="005D7606" w:rsidP="005D7606">
      <w:pPr>
        <w:shd w:val="clear" w:color="auto" w:fill="FFFFFF"/>
        <w:bidi/>
        <w:spacing w:before="48" w:after="48" w:line="480" w:lineRule="auto"/>
        <w:ind w:firstLine="720"/>
        <w:jc w:val="right"/>
        <w:rPr>
          <w:rFonts w:ascii="Times New Roman" w:hAnsi="Times New Roman"/>
          <w:sz w:val="24"/>
          <w:szCs w:val="24"/>
        </w:rPr>
      </w:pPr>
      <w:r>
        <w:rPr>
          <w:rFonts w:ascii="Times New Roman" w:hAnsi="Times New Roman"/>
          <w:sz w:val="24"/>
          <w:szCs w:val="24"/>
        </w:rPr>
        <w:t>(102 word)</w:t>
      </w:r>
    </w:p>
    <w:sectPr w:rsidR="00E230BA" w:rsidSect="005B6453">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0483" w:rsidRDefault="00550483">
      <w:pPr>
        <w:spacing w:after="0" w:line="240" w:lineRule="auto"/>
      </w:pPr>
      <w:r>
        <w:separator/>
      </w:r>
    </w:p>
  </w:endnote>
  <w:endnote w:type="continuationSeparator" w:id="0">
    <w:p w:rsidR="00550483" w:rsidRDefault="00550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4A4D" w:rsidRDefault="000C4A4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4A4D" w:rsidRDefault="000C4A4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4A4D" w:rsidRDefault="000C4A4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0483" w:rsidRDefault="00550483">
      <w:pPr>
        <w:spacing w:after="0" w:line="240" w:lineRule="auto"/>
      </w:pPr>
      <w:r>
        <w:rPr>
          <w:color w:val="000000"/>
        </w:rPr>
        <w:separator/>
      </w:r>
    </w:p>
  </w:footnote>
  <w:footnote w:type="continuationSeparator" w:id="0">
    <w:p w:rsidR="00550483" w:rsidRDefault="005504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4A4D" w:rsidRDefault="000C4A4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61BC" w:rsidRDefault="00656BF1">
    <w:pPr>
      <w:pStyle w:val="Header"/>
    </w:pPr>
    <w:r>
      <w:rPr>
        <w:rFonts w:ascii="Times New Roman" w:hAnsi="Times New Roman"/>
        <w:sz w:val="24"/>
        <w:szCs w:val="24"/>
      </w:rPr>
      <w:tab/>
    </w:r>
    <w:r>
      <w:rPr>
        <w:rFonts w:ascii="Times New Roman" w:hAnsi="Times New Roman"/>
        <w:sz w:val="24"/>
        <w:szCs w:val="24"/>
      </w:rPr>
      <w:tab/>
    </w:r>
    <w:r w:rsidR="00327D1C">
      <w:rPr>
        <w:rFonts w:ascii="Times New Roman" w:hAnsi="Times New Roman"/>
        <w:sz w:val="24"/>
        <w:szCs w:val="24"/>
      </w:rPr>
      <w:fldChar w:fldCharType="begin"/>
    </w:r>
    <w:r>
      <w:rPr>
        <w:rFonts w:ascii="Times New Roman" w:hAnsi="Times New Roman"/>
        <w:sz w:val="24"/>
        <w:szCs w:val="24"/>
      </w:rPr>
      <w:instrText xml:space="preserve"> PAGE </w:instrText>
    </w:r>
    <w:r w:rsidR="00327D1C">
      <w:rPr>
        <w:rFonts w:ascii="Times New Roman" w:hAnsi="Times New Roman"/>
        <w:sz w:val="24"/>
        <w:szCs w:val="24"/>
      </w:rPr>
      <w:fldChar w:fldCharType="separate"/>
    </w:r>
    <w:r w:rsidR="00D52D76">
      <w:rPr>
        <w:rFonts w:ascii="Times New Roman" w:hAnsi="Times New Roman"/>
        <w:noProof/>
        <w:sz w:val="24"/>
        <w:szCs w:val="24"/>
      </w:rPr>
      <w:t>8</w:t>
    </w:r>
    <w:r w:rsidR="00327D1C">
      <w:rPr>
        <w:rFonts w:ascii="Times New Roman" w:hAnsi="Times New Roman"/>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61BC" w:rsidRDefault="00656BF1" w:rsidP="000C4A4D">
    <w:pPr>
      <w:pStyle w:val="Header"/>
    </w:pPr>
    <w:r>
      <w:rPr>
        <w:rFonts w:ascii="Times New Roman" w:hAnsi="Times New Roman"/>
        <w:sz w:val="24"/>
        <w:szCs w:val="24"/>
      </w:rPr>
      <w:tab/>
    </w:r>
    <w:r>
      <w:rPr>
        <w:rFonts w:ascii="Times New Roman" w:hAnsi="Times New Roman"/>
        <w:sz w:val="24"/>
        <w:szCs w:val="24"/>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A1EB3"/>
    <w:multiLevelType w:val="multilevel"/>
    <w:tmpl w:val="F3D2825A"/>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nsid w:val="0E810A7C"/>
    <w:multiLevelType w:val="hybridMultilevel"/>
    <w:tmpl w:val="1EC01D1C"/>
    <w:lvl w:ilvl="0" w:tplc="2250B0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Le0sDAxM7M0tTQxNDFQ0lEKTi0uzszPAykwrAUAsdTuxSwAAAA="/>
  </w:docVars>
  <w:rsids>
    <w:rsidRoot w:val="00E230BA"/>
    <w:rsid w:val="000C4A4D"/>
    <w:rsid w:val="001138CB"/>
    <w:rsid w:val="0027710F"/>
    <w:rsid w:val="002D0B7D"/>
    <w:rsid w:val="002D1A7E"/>
    <w:rsid w:val="00327D1C"/>
    <w:rsid w:val="00452FF0"/>
    <w:rsid w:val="00550483"/>
    <w:rsid w:val="005B6453"/>
    <w:rsid w:val="005D7606"/>
    <w:rsid w:val="00634327"/>
    <w:rsid w:val="00656BF1"/>
    <w:rsid w:val="007B5DCF"/>
    <w:rsid w:val="007D5D12"/>
    <w:rsid w:val="00876637"/>
    <w:rsid w:val="00877068"/>
    <w:rsid w:val="00D52D76"/>
    <w:rsid w:val="00E13746"/>
    <w:rsid w:val="00E230BA"/>
    <w:rsid w:val="00E405F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C158F8-D237-4540-84DA-BBEAF0883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GB" w:eastAsia="en-US" w:bidi="ar-SA"/>
      </w:rPr>
    </w:rPrDefault>
    <w:pPrDefault>
      <w:pPr>
        <w:autoSpaceDN w:val="0"/>
        <w:spacing w:after="160" w:line="244"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B6453"/>
    <w:pPr>
      <w:suppressAutoHyphens/>
    </w:pPr>
  </w:style>
  <w:style w:type="paragraph" w:styleId="Heading1">
    <w:name w:val="heading 1"/>
    <w:basedOn w:val="Normal"/>
    <w:next w:val="Normal"/>
    <w:rsid w:val="005B6453"/>
    <w:pPr>
      <w:keepNext/>
      <w:keepLines/>
      <w:suppressAutoHyphens w:val="0"/>
      <w:spacing w:before="240" w:after="0" w:line="247" w:lineRule="auto"/>
      <w:textAlignment w:val="auto"/>
      <w:outlineLvl w:val="0"/>
    </w:pPr>
    <w:rPr>
      <w:rFonts w:ascii="Calibri Light" w:eastAsia="Times New Roman" w:hAnsi="Calibri Light"/>
      <w:color w:val="2E74B5"/>
      <w:sz w:val="32"/>
      <w:szCs w:val="32"/>
      <w:lang w:val="en-US"/>
    </w:rPr>
  </w:style>
  <w:style w:type="paragraph" w:styleId="Heading3">
    <w:name w:val="heading 3"/>
    <w:basedOn w:val="Normal"/>
    <w:next w:val="Normal"/>
    <w:rsid w:val="005B6453"/>
    <w:pPr>
      <w:keepNext/>
      <w:keepLines/>
      <w:spacing w:before="200" w:after="0"/>
      <w:outlineLvl w:val="2"/>
    </w:pPr>
    <w:rPr>
      <w:rFonts w:ascii="Cambria" w:eastAsia="Times New Roman"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rsid w:val="005B6453"/>
    <w:rPr>
      <w:b/>
      <w:bCs/>
    </w:rPr>
  </w:style>
  <w:style w:type="paragraph" w:styleId="ListParagraph">
    <w:name w:val="List Paragraph"/>
    <w:basedOn w:val="Normal"/>
    <w:rsid w:val="005B6453"/>
    <w:pPr>
      <w:ind w:left="720"/>
    </w:pPr>
  </w:style>
  <w:style w:type="character" w:customStyle="1" w:styleId="Heading1Char">
    <w:name w:val="Heading 1 Char"/>
    <w:basedOn w:val="DefaultParagraphFont"/>
    <w:rsid w:val="005B6453"/>
    <w:rPr>
      <w:rFonts w:ascii="Calibri Light" w:eastAsia="Times New Roman" w:hAnsi="Calibri Light" w:cs="Times New Roman"/>
      <w:color w:val="2E74B5"/>
      <w:sz w:val="32"/>
      <w:szCs w:val="32"/>
      <w:lang w:val="en-US"/>
    </w:rPr>
  </w:style>
  <w:style w:type="paragraph" w:styleId="Bibliography">
    <w:name w:val="Bibliography"/>
    <w:basedOn w:val="Normal"/>
    <w:next w:val="Normal"/>
    <w:rsid w:val="005B6453"/>
  </w:style>
  <w:style w:type="paragraph" w:styleId="Header">
    <w:name w:val="header"/>
    <w:basedOn w:val="Normal"/>
    <w:rsid w:val="005B6453"/>
    <w:pPr>
      <w:tabs>
        <w:tab w:val="center" w:pos="4513"/>
        <w:tab w:val="right" w:pos="9026"/>
      </w:tabs>
      <w:spacing w:after="0" w:line="240" w:lineRule="auto"/>
    </w:pPr>
  </w:style>
  <w:style w:type="character" w:customStyle="1" w:styleId="HeaderChar">
    <w:name w:val="Header Char"/>
    <w:basedOn w:val="DefaultParagraphFont"/>
    <w:rsid w:val="005B6453"/>
  </w:style>
  <w:style w:type="paragraph" w:styleId="Footer">
    <w:name w:val="footer"/>
    <w:basedOn w:val="Normal"/>
    <w:rsid w:val="005B6453"/>
    <w:pPr>
      <w:tabs>
        <w:tab w:val="center" w:pos="4513"/>
        <w:tab w:val="right" w:pos="9026"/>
      </w:tabs>
      <w:spacing w:after="0" w:line="240" w:lineRule="auto"/>
    </w:pPr>
  </w:style>
  <w:style w:type="character" w:customStyle="1" w:styleId="FooterChar">
    <w:name w:val="Footer Char"/>
    <w:basedOn w:val="DefaultParagraphFont"/>
    <w:rsid w:val="005B6453"/>
  </w:style>
  <w:style w:type="character" w:customStyle="1" w:styleId="Heading3Char">
    <w:name w:val="Heading 3 Char"/>
    <w:basedOn w:val="DefaultParagraphFont"/>
    <w:rsid w:val="005B6453"/>
    <w:rPr>
      <w:rFonts w:ascii="Cambria" w:eastAsia="Times New Roman" w:hAnsi="Cambria" w:cs="Times New Roman"/>
      <w:b/>
      <w:bCs/>
      <w:color w:val="4F81BD"/>
    </w:rPr>
  </w:style>
  <w:style w:type="paragraph" w:styleId="BalloonText">
    <w:name w:val="Balloon Text"/>
    <w:basedOn w:val="Normal"/>
    <w:link w:val="BalloonTextChar"/>
    <w:uiPriority w:val="99"/>
    <w:semiHidden/>
    <w:unhideWhenUsed/>
    <w:rsid w:val="000C4A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4A4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2314</Words>
  <Characters>13195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Max</dc:creator>
  <cp:lastModifiedBy>Admin</cp:lastModifiedBy>
  <cp:revision>2</cp:revision>
  <dcterms:created xsi:type="dcterms:W3CDTF">2019-04-02T18:24:00Z</dcterms:created>
  <dcterms:modified xsi:type="dcterms:W3CDTF">2019-04-02T18:24:00Z</dcterms:modified>
</cp:coreProperties>
</file>