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F95EA4" w:rsidRDefault="00F95EA4" w:rsidP="00F95EA4">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                                                     </w:t>
      </w:r>
      <w:r w:rsidRPr="00F95EA4">
        <w:rPr>
          <w:rFonts w:ascii="Times New Roman" w:hAnsi="Times New Roman" w:cs="Times New Roman"/>
          <w:b/>
          <w:sz w:val="24"/>
          <w:szCs w:val="24"/>
        </w:rPr>
        <w:t>Strategic HRM</w:t>
      </w:r>
    </w:p>
    <w:p w:rsidR="00592501" w:rsidRPr="00F95EA4" w:rsidRDefault="00592501" w:rsidP="000F1735">
      <w:pPr>
        <w:spacing w:line="480" w:lineRule="auto"/>
        <w:jc w:val="center"/>
        <w:rPr>
          <w:rFonts w:ascii="Times New Roman" w:hAnsi="Times New Roman" w:cs="Times New Roman"/>
          <w:sz w:val="24"/>
          <w:szCs w:val="24"/>
        </w:rPr>
      </w:pPr>
      <w:r w:rsidRPr="00F95EA4">
        <w:rPr>
          <w:rFonts w:ascii="Times New Roman" w:hAnsi="Times New Roman" w:cs="Times New Roman"/>
          <w:sz w:val="24"/>
          <w:szCs w:val="24"/>
        </w:rPr>
        <w:t xml:space="preserve">Name </w:t>
      </w:r>
    </w:p>
    <w:p w:rsidR="00592501" w:rsidRPr="00F95EA4" w:rsidRDefault="00592501" w:rsidP="000F1735">
      <w:pPr>
        <w:spacing w:line="480" w:lineRule="auto"/>
        <w:jc w:val="center"/>
        <w:rPr>
          <w:rFonts w:ascii="Times New Roman" w:hAnsi="Times New Roman" w:cs="Times New Roman"/>
          <w:sz w:val="24"/>
          <w:szCs w:val="24"/>
        </w:rPr>
      </w:pPr>
      <w:r w:rsidRPr="00F95EA4">
        <w:rPr>
          <w:rFonts w:ascii="Times New Roman" w:hAnsi="Times New Roman" w:cs="Times New Roman"/>
          <w:sz w:val="24"/>
          <w:szCs w:val="24"/>
        </w:rPr>
        <w:t xml:space="preserve">Institution </w:t>
      </w:r>
    </w:p>
    <w:p w:rsidR="00592501" w:rsidRPr="00F95EA4" w:rsidRDefault="00592501" w:rsidP="000F1735">
      <w:pPr>
        <w:spacing w:line="480" w:lineRule="auto"/>
        <w:jc w:val="center"/>
        <w:rPr>
          <w:rFonts w:ascii="Times New Roman" w:hAnsi="Times New Roman" w:cs="Times New Roman"/>
          <w:sz w:val="24"/>
          <w:szCs w:val="24"/>
        </w:rPr>
      </w:pPr>
      <w:r w:rsidRPr="00F95EA4">
        <w:rPr>
          <w:rFonts w:ascii="Times New Roman" w:hAnsi="Times New Roman" w:cs="Times New Roman"/>
          <w:sz w:val="24"/>
          <w:szCs w:val="24"/>
        </w:rPr>
        <w:t xml:space="preserve">Date </w:t>
      </w: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592501" w:rsidRDefault="00592501" w:rsidP="000F1735">
      <w:pPr>
        <w:spacing w:line="480" w:lineRule="auto"/>
        <w:jc w:val="center"/>
        <w:rPr>
          <w:rFonts w:ascii="Times New Roman" w:hAnsi="Times New Roman" w:cs="Times New Roman"/>
          <w:b/>
          <w:sz w:val="24"/>
          <w:szCs w:val="24"/>
        </w:rPr>
      </w:pPr>
    </w:p>
    <w:p w:rsidR="00F95EA4" w:rsidRPr="00F95EA4" w:rsidRDefault="00F95EA4" w:rsidP="00F95EA4">
      <w:pPr>
        <w:spacing w:line="480" w:lineRule="auto"/>
        <w:ind w:firstLine="720"/>
        <w:jc w:val="center"/>
        <w:rPr>
          <w:rFonts w:ascii="Times New Roman" w:hAnsi="Times New Roman" w:cs="Times New Roman"/>
          <w:b/>
          <w:sz w:val="24"/>
          <w:szCs w:val="24"/>
        </w:rPr>
      </w:pPr>
      <w:bookmarkStart w:id="0" w:name="_GoBack"/>
      <w:bookmarkEnd w:id="0"/>
      <w:r w:rsidRPr="00F95EA4">
        <w:rPr>
          <w:rFonts w:ascii="Times New Roman" w:hAnsi="Times New Roman" w:cs="Times New Roman"/>
          <w:b/>
          <w:sz w:val="24"/>
          <w:szCs w:val="24"/>
        </w:rPr>
        <w:lastRenderedPageBreak/>
        <w:t>Strategic HRM</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Human resource management (HRM) covers all aspects of how people manage and develop in organizations. As a strategic management partner, HRM plays a critical role in the development, implementation, and long-te</w:t>
      </w:r>
      <w:r w:rsidR="000F1735" w:rsidRPr="000F1735">
        <w:rPr>
          <w:rFonts w:ascii="Times New Roman" w:hAnsi="Times New Roman" w:cs="Times New Roman"/>
          <w:sz w:val="24"/>
          <w:szCs w:val="24"/>
        </w:rPr>
        <w:t>rm success of a corporate plan (</w:t>
      </w:r>
      <w:r w:rsidR="000F1735" w:rsidRPr="000F1735">
        <w:rPr>
          <w:rFonts w:ascii="Times New Roman" w:hAnsi="Times New Roman" w:cs="Times New Roman"/>
          <w:color w:val="222222"/>
          <w:sz w:val="24"/>
          <w:szCs w:val="24"/>
          <w:shd w:val="clear" w:color="auto" w:fill="FFFFFF"/>
        </w:rPr>
        <w:t xml:space="preserve">Collins, 2021). </w:t>
      </w:r>
      <w:r w:rsidRPr="000F1735">
        <w:rPr>
          <w:rFonts w:ascii="Times New Roman" w:hAnsi="Times New Roman" w:cs="Times New Roman"/>
          <w:sz w:val="24"/>
          <w:szCs w:val="24"/>
        </w:rPr>
        <w:t xml:space="preserve">The active management of people is strategic human resources management. For a business to better fulfill the demands of its employees and the employees to satisfy the company's needs better, it takes forward thought and preparation to better employee engagement. The aim of the management of human resources is to maximize the production efficiency of the employees. SHRM is the recognition and participation of HR as a strategic partner in the design and implementation of the strategies of the firm through HR operations such as the recruitment, selection, training, and recompense </w:t>
      </w:r>
      <w:r w:rsidR="000F1735" w:rsidRPr="000F1735">
        <w:rPr>
          <w:rFonts w:ascii="Times New Roman" w:hAnsi="Times New Roman" w:cs="Times New Roman"/>
          <w:sz w:val="24"/>
          <w:szCs w:val="24"/>
        </w:rPr>
        <w:t>of an organization's personnel (</w:t>
      </w:r>
      <w:r w:rsidR="000F1735" w:rsidRPr="000F1735">
        <w:rPr>
          <w:rFonts w:ascii="Times New Roman" w:hAnsi="Times New Roman" w:cs="Times New Roman"/>
          <w:color w:val="222222"/>
          <w:sz w:val="24"/>
          <w:szCs w:val="24"/>
          <w:shd w:val="clear" w:color="auto" w:fill="FFFFFF"/>
        </w:rPr>
        <w:t xml:space="preserve">Armstrong &amp; Taylor, 2020). </w:t>
      </w:r>
      <w:r w:rsidRPr="000F1735">
        <w:rPr>
          <w:rFonts w:ascii="Times New Roman" w:hAnsi="Times New Roman" w:cs="Times New Roman"/>
          <w:sz w:val="24"/>
          <w:szCs w:val="24"/>
        </w:rPr>
        <w:t>HR processes depend on how the other departments of a firm work and operate. HRM develops particular HR strategies which influence employee characteristics directly as a result of this influence on persons and performance, such as growing skills, motivation, and satisfaction. The attributes of these employees promote performance, productivity, and client service. Eventually, these traits benefit the bottom line of a business.</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Strategic management of human resources includes ensuring that important human resources management concerns are addressed strategically to assist the realization of the business goal. SHRM mainly gives direction on how important questions of human resources management might be managed strategically in support of accomplishing</w:t>
      </w:r>
      <w:r w:rsidR="000F1735" w:rsidRPr="000F1735">
        <w:rPr>
          <w:rFonts w:ascii="Times New Roman" w:hAnsi="Times New Roman" w:cs="Times New Roman"/>
          <w:sz w:val="24"/>
          <w:szCs w:val="24"/>
        </w:rPr>
        <w:t xml:space="preserve"> the strategic business goals (</w:t>
      </w:r>
      <w:r w:rsidR="000F1735" w:rsidRPr="000F1735">
        <w:rPr>
          <w:rFonts w:ascii="Times New Roman" w:hAnsi="Times New Roman" w:cs="Times New Roman"/>
          <w:color w:val="222222"/>
          <w:sz w:val="24"/>
          <w:szCs w:val="24"/>
          <w:shd w:val="clear" w:color="auto" w:fill="FFFFFF"/>
        </w:rPr>
        <w:t xml:space="preserve">Collins, 2021). </w:t>
      </w:r>
      <w:r w:rsidRPr="000F1735">
        <w:rPr>
          <w:rFonts w:ascii="Times New Roman" w:hAnsi="Times New Roman" w:cs="Times New Roman"/>
          <w:sz w:val="24"/>
          <w:szCs w:val="24"/>
        </w:rPr>
        <w:t>Therefore SHRM is a general approach, and its initiatives that integrate within a corporate strategy promote the implementation of the business goals. The strategic human resource provides a business, competitive, and functional basis for the organization's</w:t>
      </w:r>
      <w:r w:rsidR="00F95EA4">
        <w:rPr>
          <w:rFonts w:ascii="Times New Roman" w:hAnsi="Times New Roman" w:cs="Times New Roman"/>
          <w:sz w:val="24"/>
          <w:szCs w:val="24"/>
        </w:rPr>
        <w:t xml:space="preserve"> </w:t>
      </w:r>
      <w:r w:rsidR="000F1735" w:rsidRPr="000F1735">
        <w:rPr>
          <w:rFonts w:ascii="Times New Roman" w:hAnsi="Times New Roman" w:cs="Times New Roman"/>
          <w:sz w:val="24"/>
          <w:szCs w:val="24"/>
        </w:rPr>
        <w:lastRenderedPageBreak/>
        <w:t>future human resource demands (</w:t>
      </w:r>
      <w:r w:rsidR="000F1735" w:rsidRPr="000F1735">
        <w:rPr>
          <w:rFonts w:ascii="Times New Roman" w:hAnsi="Times New Roman" w:cs="Times New Roman"/>
          <w:color w:val="222222"/>
          <w:sz w:val="24"/>
          <w:szCs w:val="24"/>
          <w:shd w:val="clear" w:color="auto" w:fill="FFFFFF"/>
        </w:rPr>
        <w:t xml:space="preserve">Armstrong &amp; Taylor, 2020). </w:t>
      </w:r>
      <w:r w:rsidRPr="000F1735">
        <w:rPr>
          <w:rFonts w:ascii="Times New Roman" w:hAnsi="Times New Roman" w:cs="Times New Roman"/>
          <w:sz w:val="24"/>
          <w:szCs w:val="24"/>
        </w:rPr>
        <w:t>As a result, strategic HRM reduces the risk of future human supply shortages by helping in the continuity of the organization's operation. Besides that, strategic HRM strategies that fit a company's strategy are developed. Strategic fit refers to how closely HRM strategies align with a company's strategy and how this alignment improves resources and capacity to respond to present market conditions.</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 xml:space="preserve">Strategic HRM is essential in producing competitive strength because it ensures that the organization has the skilled, dedicated, and well-motivated workers are required </w:t>
      </w:r>
      <w:r w:rsidR="000F1735" w:rsidRPr="000F1735">
        <w:rPr>
          <w:rFonts w:ascii="Times New Roman" w:hAnsi="Times New Roman" w:cs="Times New Roman"/>
          <w:sz w:val="24"/>
          <w:szCs w:val="24"/>
        </w:rPr>
        <w:t>to establish a competitive edge (</w:t>
      </w:r>
      <w:r w:rsidR="000F1735" w:rsidRPr="000F1735">
        <w:rPr>
          <w:rFonts w:ascii="Times New Roman" w:hAnsi="Times New Roman" w:cs="Times New Roman"/>
          <w:color w:val="222222"/>
          <w:sz w:val="24"/>
          <w:szCs w:val="24"/>
          <w:shd w:val="clear" w:color="auto" w:fill="FFFFFF"/>
        </w:rPr>
        <w:t xml:space="preserve">Delery &amp; Roumpi, 2017). </w:t>
      </w:r>
      <w:r w:rsidRPr="000F1735">
        <w:rPr>
          <w:rFonts w:ascii="Times New Roman" w:hAnsi="Times New Roman" w:cs="Times New Roman"/>
          <w:sz w:val="24"/>
          <w:szCs w:val="24"/>
        </w:rPr>
        <w:t xml:space="preserve">It initially facilitates in achieving fit, integration, or vertical alignment of people strategies with business strategies and the integration of HR strategies with each other. Second, strategic HRM provides a sense of direction </w:t>
      </w:r>
      <w:r w:rsidR="000F1735" w:rsidRPr="000F1735">
        <w:rPr>
          <w:rFonts w:ascii="Times New Roman" w:hAnsi="Times New Roman" w:cs="Times New Roman"/>
          <w:sz w:val="24"/>
          <w:szCs w:val="24"/>
        </w:rPr>
        <w:t>in an often volatile situation (</w:t>
      </w:r>
      <w:r w:rsidR="000F1735" w:rsidRPr="000F1735">
        <w:rPr>
          <w:rFonts w:ascii="Times New Roman" w:hAnsi="Times New Roman" w:cs="Times New Roman"/>
          <w:color w:val="222222"/>
          <w:sz w:val="24"/>
          <w:szCs w:val="24"/>
          <w:shd w:val="clear" w:color="auto" w:fill="FFFFFF"/>
        </w:rPr>
        <w:t xml:space="preserve">Armstrong &amp; Taylor, 2020). </w:t>
      </w:r>
      <w:r w:rsidRPr="000F1735">
        <w:rPr>
          <w:rFonts w:ascii="Times New Roman" w:hAnsi="Times New Roman" w:cs="Times New Roman"/>
          <w:sz w:val="24"/>
          <w:szCs w:val="24"/>
        </w:rPr>
        <w:t>Notably, this allows the development and implementation of consistent and realistic HR policies and programs to meet the organization's business needs as well as the collective and individual needs of all its workers.</w:t>
      </w:r>
    </w:p>
    <w:p w:rsidR="009D1C9C" w:rsidRPr="000F1735" w:rsidRDefault="00F95EA4" w:rsidP="000F1735">
      <w:pPr>
        <w:spacing w:line="480" w:lineRule="auto"/>
        <w:ind w:firstLine="720"/>
        <w:rPr>
          <w:rFonts w:ascii="Times New Roman" w:hAnsi="Times New Roman" w:cs="Times New Roman"/>
          <w:sz w:val="24"/>
          <w:szCs w:val="24"/>
        </w:rPr>
      </w:pPr>
      <w:r>
        <w:rPr>
          <w:rFonts w:ascii="Times New Roman" w:hAnsi="Times New Roman" w:cs="Times New Roman"/>
          <w:sz w:val="24"/>
          <w:szCs w:val="24"/>
        </w:rPr>
        <w:t>Also, s</w:t>
      </w:r>
      <w:r w:rsidR="009D1C9C" w:rsidRPr="000F1735">
        <w:rPr>
          <w:rFonts w:ascii="Times New Roman" w:hAnsi="Times New Roman" w:cs="Times New Roman"/>
          <w:sz w:val="24"/>
          <w:szCs w:val="24"/>
        </w:rPr>
        <w:t>trategic HR identifies what a worker requires to stay motivated and make a significant contribution to the business's success. Typically, strategic HRM will emphasize the return on investment in human resources i</w:t>
      </w:r>
      <w:r w:rsidR="000F1735" w:rsidRPr="000F1735">
        <w:rPr>
          <w:rFonts w:ascii="Times New Roman" w:hAnsi="Times New Roman" w:cs="Times New Roman"/>
          <w:sz w:val="24"/>
          <w:szCs w:val="24"/>
        </w:rPr>
        <w:t>n the business's best interests (</w:t>
      </w:r>
      <w:r w:rsidR="000F1735" w:rsidRPr="000F1735">
        <w:rPr>
          <w:rFonts w:ascii="Times New Roman" w:hAnsi="Times New Roman" w:cs="Times New Roman"/>
          <w:color w:val="222222"/>
          <w:sz w:val="24"/>
          <w:szCs w:val="24"/>
          <w:shd w:val="clear" w:color="auto" w:fill="FFFFFF"/>
        </w:rPr>
        <w:t xml:space="preserve">Collins, 2021). </w:t>
      </w:r>
      <w:r w:rsidR="009D1C9C" w:rsidRPr="000F1735">
        <w:rPr>
          <w:rFonts w:ascii="Times New Roman" w:hAnsi="Times New Roman" w:cs="Times New Roman"/>
          <w:sz w:val="24"/>
          <w:szCs w:val="24"/>
        </w:rPr>
        <w:t xml:space="preserve"> A person in a business, for example, may not be motivated by the tool that is used to motivate others. Therefore different types of people required various motivational methods. For instance, some may be motivated by permanent pay rise, while others are motivated by regular small incentives.  These analytics can be found by strategic HRM. Therefore Strategic HR might be important in deciding on and applying motivational tools.</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 xml:space="preserve">Strategic HR plays an important role in communicating the company's goals and objectives. Each and every business's goals and objectives are critical, and they cannot be </w:t>
      </w:r>
      <w:r w:rsidRPr="000F1735">
        <w:rPr>
          <w:rFonts w:ascii="Times New Roman" w:hAnsi="Times New Roman" w:cs="Times New Roman"/>
          <w:sz w:val="24"/>
          <w:szCs w:val="24"/>
        </w:rPr>
        <w:lastRenderedPageBreak/>
        <w:t>communicated without the help and support of strategic human resources. If the objectives are not correctly implemented and conveyed, then those recruited to do so would not be in a position to perform properly in the business. Consequently, the targets cannot be achieved in the time range required. Strategic HR plays a significant part in enhancing the success of the implementation of a company's strategy. In strategic HR, it is vital to establish efficient individu</w:t>
      </w:r>
      <w:r w:rsidR="000F1735" w:rsidRPr="000F1735">
        <w:rPr>
          <w:rFonts w:ascii="Times New Roman" w:hAnsi="Times New Roman" w:cs="Times New Roman"/>
          <w:sz w:val="24"/>
          <w:szCs w:val="24"/>
        </w:rPr>
        <w:t>als to fulfill specified goals (</w:t>
      </w:r>
      <w:r w:rsidR="000F1735" w:rsidRPr="000F1735">
        <w:rPr>
          <w:rFonts w:ascii="Times New Roman" w:hAnsi="Times New Roman" w:cs="Times New Roman"/>
          <w:color w:val="222222"/>
          <w:sz w:val="24"/>
          <w:szCs w:val="24"/>
          <w:shd w:val="clear" w:color="auto" w:fill="FFFFFF"/>
        </w:rPr>
        <w:t xml:space="preserve">Delery &amp; Roumpi, 2017). </w:t>
      </w:r>
      <w:r w:rsidRPr="000F1735">
        <w:rPr>
          <w:rFonts w:ascii="Times New Roman" w:hAnsi="Times New Roman" w:cs="Times New Roman"/>
          <w:sz w:val="24"/>
          <w:szCs w:val="24"/>
        </w:rPr>
        <w:t>HR hires people regularly for different departments of the company, and they gather a lot of insight into the people they hire. All this informs them about the capabilities of the individual. Therefore Specific objectives are created for talented individuals by use of strategic human resources. As a result, strategic HRM assists in the development of efficient people, which supports the effective implementation of a business strategy.</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 xml:space="preserve"> Notably, the assertion that strategic fit is critical underpins the role of strategic HR. The development of people strategy must be based on the concept of the instances in which th</w:t>
      </w:r>
      <w:r w:rsidR="00F95EA4">
        <w:rPr>
          <w:rFonts w:ascii="Times New Roman" w:hAnsi="Times New Roman" w:cs="Times New Roman"/>
          <w:sz w:val="24"/>
          <w:szCs w:val="24"/>
        </w:rPr>
        <w:t>e development is unfolding and</w:t>
      </w:r>
      <w:r w:rsidRPr="000F1735">
        <w:rPr>
          <w:rFonts w:ascii="Times New Roman" w:hAnsi="Times New Roman" w:cs="Times New Roman"/>
          <w:sz w:val="24"/>
          <w:szCs w:val="24"/>
        </w:rPr>
        <w:t xml:space="preserve"> recognition of the factors influencing the future direction to be carried. Implementation of a people-centered, evidence-based approach is critical since it uses analytics to develop HR strategies that are vertically aligned with a company's strategy. Employees in the business must be aligned with all elements in order to help realize the approach. These include skill, mindset, knowledge and skills, reward, recognition, and satisfaction as a result of successful recognition programs, preferred behavior to keep the business running, perfor</w:t>
      </w:r>
      <w:r w:rsidR="000F1735" w:rsidRPr="000F1735">
        <w:rPr>
          <w:rFonts w:ascii="Times New Roman" w:hAnsi="Times New Roman" w:cs="Times New Roman"/>
          <w:sz w:val="24"/>
          <w:szCs w:val="24"/>
        </w:rPr>
        <w:t>mance, and required passion (</w:t>
      </w:r>
      <w:r w:rsidR="000F1735" w:rsidRPr="000F1735">
        <w:rPr>
          <w:rFonts w:ascii="Times New Roman" w:hAnsi="Times New Roman" w:cs="Times New Roman"/>
          <w:color w:val="222222"/>
          <w:sz w:val="24"/>
          <w:szCs w:val="24"/>
          <w:shd w:val="clear" w:color="auto" w:fill="FFFFFF"/>
        </w:rPr>
        <w:t xml:space="preserve">Reddy &amp; Lakshmikeerthi, 2017). </w:t>
      </w:r>
      <w:r w:rsidRPr="000F1735">
        <w:rPr>
          <w:rFonts w:ascii="Times New Roman" w:hAnsi="Times New Roman" w:cs="Times New Roman"/>
          <w:sz w:val="24"/>
          <w:szCs w:val="24"/>
        </w:rPr>
        <w:t xml:space="preserve">Evidence-based people management is significant because it makes use of data gleaned via data analysis and evaluation of people management practices in the company, as well as data gleaned from benchmarking and research. It helps to guide judgments on people management </w:t>
      </w:r>
      <w:r w:rsidRPr="000F1735">
        <w:rPr>
          <w:rFonts w:ascii="Times New Roman" w:hAnsi="Times New Roman" w:cs="Times New Roman"/>
          <w:sz w:val="24"/>
          <w:szCs w:val="24"/>
        </w:rPr>
        <w:lastRenderedPageBreak/>
        <w:t>innovations and ensures that such decisions are based on the most up-to-date evidence. This allows the company and its personnel to pursue their interests while also aligning with other people's strategies.</w:t>
      </w:r>
    </w:p>
    <w:p w:rsidR="009D1C9C"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Evidence-based people management incorporates key elements into day-to-day management, allowing for better informed and effective decision-making. To effectively act on the evidence, the approach of decision-making evidence from sources and efficient gathering of organizational fac</w:t>
      </w:r>
      <w:r w:rsidR="000F1735" w:rsidRPr="000F1735">
        <w:rPr>
          <w:rFonts w:ascii="Times New Roman" w:hAnsi="Times New Roman" w:cs="Times New Roman"/>
          <w:sz w:val="24"/>
          <w:szCs w:val="24"/>
        </w:rPr>
        <w:t>ts, indications, and analytics (</w:t>
      </w:r>
      <w:r w:rsidR="000F1735" w:rsidRPr="000F1735">
        <w:rPr>
          <w:rFonts w:ascii="Times New Roman" w:hAnsi="Times New Roman" w:cs="Times New Roman"/>
          <w:color w:val="222222"/>
          <w:sz w:val="24"/>
          <w:szCs w:val="24"/>
          <w:shd w:val="clear" w:color="auto" w:fill="FFFFFF"/>
        </w:rPr>
        <w:t xml:space="preserve">Armstrong &amp; Taylor, 2020). </w:t>
      </w:r>
      <w:r w:rsidRPr="000F1735">
        <w:rPr>
          <w:rFonts w:ascii="Times New Roman" w:hAnsi="Times New Roman" w:cs="Times New Roman"/>
          <w:sz w:val="24"/>
          <w:szCs w:val="24"/>
        </w:rPr>
        <w:t>Throughout the period, ethical concerns are considered in the short- and long-term impacts of decisions on stakeholders and society. Notably, by taking into consideration these characteristics as well as all available data, HR policies that are vertically aligned with a company's goal can be developed.</w:t>
      </w:r>
    </w:p>
    <w:p w:rsidR="0051395F" w:rsidRPr="000F1735" w:rsidRDefault="009D1C9C" w:rsidP="000F1735">
      <w:pPr>
        <w:spacing w:line="480" w:lineRule="auto"/>
        <w:ind w:firstLine="720"/>
        <w:rPr>
          <w:rFonts w:ascii="Times New Roman" w:hAnsi="Times New Roman" w:cs="Times New Roman"/>
          <w:sz w:val="24"/>
          <w:szCs w:val="24"/>
        </w:rPr>
      </w:pPr>
      <w:r w:rsidRPr="000F1735">
        <w:rPr>
          <w:rFonts w:ascii="Times New Roman" w:hAnsi="Times New Roman" w:cs="Times New Roman"/>
          <w:sz w:val="24"/>
          <w:szCs w:val="24"/>
        </w:rPr>
        <w:t>In most cases, carrying an evidence-based approach to developing people strategies becomes a way of thinking and a significant part of business strategy. For example, it focuses on what's important to the business, how existing people management practices are facilitating or impeding their goals, and what evidence is available for various business situations. It also focuses on how people changes can help achieve desired outcomes and</w:t>
      </w:r>
      <w:r w:rsidR="000F1735" w:rsidRPr="000F1735">
        <w:rPr>
          <w:rFonts w:ascii="Times New Roman" w:hAnsi="Times New Roman" w:cs="Times New Roman"/>
          <w:sz w:val="24"/>
          <w:szCs w:val="24"/>
        </w:rPr>
        <w:t xml:space="preserve"> how to best make improvements (</w:t>
      </w:r>
      <w:r w:rsidR="000F1735" w:rsidRPr="000F1735">
        <w:rPr>
          <w:rFonts w:ascii="Times New Roman" w:hAnsi="Times New Roman" w:cs="Times New Roman"/>
          <w:color w:val="222222"/>
          <w:sz w:val="24"/>
          <w:szCs w:val="24"/>
          <w:shd w:val="clear" w:color="auto" w:fill="FFFFFF"/>
        </w:rPr>
        <w:t xml:space="preserve">Armstrong &amp; Taylor, 2020). </w:t>
      </w:r>
      <w:r w:rsidRPr="000F1735">
        <w:rPr>
          <w:rFonts w:ascii="Times New Roman" w:hAnsi="Times New Roman" w:cs="Times New Roman"/>
          <w:sz w:val="24"/>
          <w:szCs w:val="24"/>
        </w:rPr>
        <w:t>Notably, this way of thinking that incorporates an evidence-based approach employs people analytics is an essential part of the business. That allows HR policies and practices to be based on what works instead of what is supposed to work. It also helps to build HR plans vertically aligned with the strategy of a company. In addition, the data analysis of the evidence-based approach provides the basis for the assessment of the impact of human resources management techniques and the contribution of workers to corporate performance in order t</w:t>
      </w:r>
      <w:r w:rsidR="000F1735" w:rsidRPr="000F1735">
        <w:rPr>
          <w:rFonts w:ascii="Times New Roman" w:hAnsi="Times New Roman" w:cs="Times New Roman"/>
          <w:sz w:val="24"/>
          <w:szCs w:val="24"/>
        </w:rPr>
        <w:t>o advocate policy and practice (</w:t>
      </w:r>
      <w:r w:rsidR="000F1735" w:rsidRPr="000F1735">
        <w:rPr>
          <w:rFonts w:ascii="Times New Roman" w:hAnsi="Times New Roman" w:cs="Times New Roman"/>
          <w:color w:val="222222"/>
          <w:sz w:val="24"/>
          <w:szCs w:val="24"/>
          <w:shd w:val="clear" w:color="auto" w:fill="FFFFFF"/>
        </w:rPr>
        <w:t xml:space="preserve">Reddy &amp; Lakshmikeerthi, 2017). </w:t>
      </w:r>
      <w:r w:rsidRPr="000F1735">
        <w:rPr>
          <w:rFonts w:ascii="Times New Roman" w:hAnsi="Times New Roman" w:cs="Times New Roman"/>
          <w:sz w:val="24"/>
          <w:szCs w:val="24"/>
        </w:rPr>
        <w:t xml:space="preserve">Personal analytics, for example, the level of commitment and the quality of the experience of employees, </w:t>
      </w:r>
      <w:r w:rsidRPr="000F1735">
        <w:rPr>
          <w:rFonts w:ascii="Times New Roman" w:hAnsi="Times New Roman" w:cs="Times New Roman"/>
          <w:sz w:val="24"/>
          <w:szCs w:val="24"/>
        </w:rPr>
        <w:lastRenderedPageBreak/>
        <w:t>and the effectiveness of different recruiting sources, are crucial to more informed and successful decisions. Therefore, HR strategies that correspond vertically with the strategy of a business can therefore be developed.</w:t>
      </w: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0F1735" w:rsidRDefault="000F1735" w:rsidP="000F1735">
      <w:pPr>
        <w:spacing w:line="480" w:lineRule="auto"/>
        <w:jc w:val="center"/>
        <w:rPr>
          <w:rFonts w:ascii="Times New Roman" w:hAnsi="Times New Roman" w:cs="Times New Roman"/>
          <w:sz w:val="24"/>
          <w:szCs w:val="24"/>
        </w:rPr>
      </w:pPr>
    </w:p>
    <w:p w:rsidR="001A5AE5" w:rsidRPr="00592501" w:rsidRDefault="001A5AE5" w:rsidP="000F1735">
      <w:pPr>
        <w:spacing w:line="480" w:lineRule="auto"/>
        <w:jc w:val="center"/>
        <w:rPr>
          <w:rFonts w:ascii="Times New Roman" w:hAnsi="Times New Roman" w:cs="Times New Roman"/>
          <w:b/>
          <w:sz w:val="24"/>
          <w:szCs w:val="24"/>
        </w:rPr>
      </w:pPr>
      <w:r w:rsidRPr="00592501">
        <w:rPr>
          <w:rFonts w:ascii="Times New Roman" w:hAnsi="Times New Roman" w:cs="Times New Roman"/>
          <w:b/>
          <w:sz w:val="24"/>
          <w:szCs w:val="24"/>
        </w:rPr>
        <w:lastRenderedPageBreak/>
        <w:t>References</w:t>
      </w:r>
    </w:p>
    <w:p w:rsidR="007670B9" w:rsidRPr="000F1735" w:rsidRDefault="007670B9" w:rsidP="007670B9">
      <w:pPr>
        <w:spacing w:line="480" w:lineRule="auto"/>
        <w:ind w:left="720" w:hanging="720"/>
        <w:rPr>
          <w:rFonts w:ascii="Times New Roman" w:hAnsi="Times New Roman" w:cs="Times New Roman"/>
          <w:color w:val="222222"/>
          <w:sz w:val="24"/>
          <w:szCs w:val="24"/>
          <w:shd w:val="clear" w:color="auto" w:fill="FFFFFF"/>
        </w:rPr>
      </w:pPr>
      <w:r w:rsidRPr="000F1735">
        <w:rPr>
          <w:rFonts w:ascii="Times New Roman" w:hAnsi="Times New Roman" w:cs="Times New Roman"/>
          <w:color w:val="222222"/>
          <w:sz w:val="24"/>
          <w:szCs w:val="24"/>
          <w:shd w:val="clear" w:color="auto" w:fill="FFFFFF"/>
        </w:rPr>
        <w:t>Armstrong, M., &amp; Taylor, S. (2020). Armstrong's handbook of human resource management practice.</w:t>
      </w:r>
    </w:p>
    <w:p w:rsidR="007670B9" w:rsidRPr="000F1735" w:rsidRDefault="007670B9" w:rsidP="007670B9">
      <w:pPr>
        <w:spacing w:line="480" w:lineRule="auto"/>
        <w:ind w:left="720" w:hanging="720"/>
        <w:rPr>
          <w:rFonts w:ascii="Times New Roman" w:hAnsi="Times New Roman" w:cs="Times New Roman"/>
          <w:color w:val="222222"/>
          <w:sz w:val="24"/>
          <w:szCs w:val="24"/>
          <w:shd w:val="clear" w:color="auto" w:fill="FFFFFF"/>
        </w:rPr>
      </w:pPr>
      <w:r w:rsidRPr="000F1735">
        <w:rPr>
          <w:rFonts w:ascii="Times New Roman" w:hAnsi="Times New Roman" w:cs="Times New Roman"/>
          <w:color w:val="222222"/>
          <w:sz w:val="24"/>
          <w:szCs w:val="24"/>
          <w:shd w:val="clear" w:color="auto" w:fill="FFFFFF"/>
        </w:rPr>
        <w:t>Collins, C. J. (2021). Expanding the resource based view model of strategic human resource management. </w:t>
      </w:r>
      <w:r w:rsidRPr="000F1735">
        <w:rPr>
          <w:rFonts w:ascii="Times New Roman" w:hAnsi="Times New Roman" w:cs="Times New Roman"/>
          <w:i/>
          <w:iCs/>
          <w:color w:val="222222"/>
          <w:sz w:val="24"/>
          <w:szCs w:val="24"/>
          <w:shd w:val="clear" w:color="auto" w:fill="FFFFFF"/>
        </w:rPr>
        <w:t>The International Journal of Human Resource Management</w:t>
      </w:r>
      <w:r w:rsidRPr="000F1735">
        <w:rPr>
          <w:rFonts w:ascii="Times New Roman" w:hAnsi="Times New Roman" w:cs="Times New Roman"/>
          <w:color w:val="222222"/>
          <w:sz w:val="24"/>
          <w:szCs w:val="24"/>
          <w:shd w:val="clear" w:color="auto" w:fill="FFFFFF"/>
        </w:rPr>
        <w:t>, </w:t>
      </w:r>
      <w:r w:rsidRPr="000F1735">
        <w:rPr>
          <w:rFonts w:ascii="Times New Roman" w:hAnsi="Times New Roman" w:cs="Times New Roman"/>
          <w:i/>
          <w:iCs/>
          <w:color w:val="222222"/>
          <w:sz w:val="24"/>
          <w:szCs w:val="24"/>
          <w:shd w:val="clear" w:color="auto" w:fill="FFFFFF"/>
        </w:rPr>
        <w:t>32</w:t>
      </w:r>
      <w:r w:rsidRPr="000F1735">
        <w:rPr>
          <w:rFonts w:ascii="Times New Roman" w:hAnsi="Times New Roman" w:cs="Times New Roman"/>
          <w:color w:val="222222"/>
          <w:sz w:val="24"/>
          <w:szCs w:val="24"/>
          <w:shd w:val="clear" w:color="auto" w:fill="FFFFFF"/>
        </w:rPr>
        <w:t>(2), 331-358.</w:t>
      </w:r>
    </w:p>
    <w:p w:rsidR="007670B9" w:rsidRPr="000F1735" w:rsidRDefault="007670B9" w:rsidP="007670B9">
      <w:pPr>
        <w:spacing w:line="480" w:lineRule="auto"/>
        <w:ind w:left="720" w:hanging="720"/>
        <w:rPr>
          <w:rFonts w:ascii="Times New Roman" w:hAnsi="Times New Roman" w:cs="Times New Roman"/>
          <w:color w:val="222222"/>
          <w:sz w:val="24"/>
          <w:szCs w:val="24"/>
          <w:shd w:val="clear" w:color="auto" w:fill="FFFFFF"/>
        </w:rPr>
      </w:pPr>
      <w:r w:rsidRPr="000F1735">
        <w:rPr>
          <w:rFonts w:ascii="Times New Roman" w:hAnsi="Times New Roman" w:cs="Times New Roman"/>
          <w:color w:val="222222"/>
          <w:sz w:val="24"/>
          <w:szCs w:val="24"/>
          <w:shd w:val="clear" w:color="auto" w:fill="FFFFFF"/>
        </w:rPr>
        <w:t>Delery, J. E., &amp; Roumpi, D. (2017). Strategic human resource management, human capital and competitive advantage: is the field going in circles?. </w:t>
      </w:r>
      <w:r w:rsidRPr="000F1735">
        <w:rPr>
          <w:rFonts w:ascii="Times New Roman" w:hAnsi="Times New Roman" w:cs="Times New Roman"/>
          <w:i/>
          <w:iCs/>
          <w:color w:val="222222"/>
          <w:sz w:val="24"/>
          <w:szCs w:val="24"/>
          <w:shd w:val="clear" w:color="auto" w:fill="FFFFFF"/>
        </w:rPr>
        <w:t>Human Resource Management Journal</w:t>
      </w:r>
      <w:r w:rsidRPr="000F1735">
        <w:rPr>
          <w:rFonts w:ascii="Times New Roman" w:hAnsi="Times New Roman" w:cs="Times New Roman"/>
          <w:color w:val="222222"/>
          <w:sz w:val="24"/>
          <w:szCs w:val="24"/>
          <w:shd w:val="clear" w:color="auto" w:fill="FFFFFF"/>
        </w:rPr>
        <w:t>, </w:t>
      </w:r>
      <w:r w:rsidRPr="000F1735">
        <w:rPr>
          <w:rFonts w:ascii="Times New Roman" w:hAnsi="Times New Roman" w:cs="Times New Roman"/>
          <w:i/>
          <w:iCs/>
          <w:color w:val="222222"/>
          <w:sz w:val="24"/>
          <w:szCs w:val="24"/>
          <w:shd w:val="clear" w:color="auto" w:fill="FFFFFF"/>
        </w:rPr>
        <w:t>27</w:t>
      </w:r>
      <w:r w:rsidRPr="000F1735">
        <w:rPr>
          <w:rFonts w:ascii="Times New Roman" w:hAnsi="Times New Roman" w:cs="Times New Roman"/>
          <w:color w:val="222222"/>
          <w:sz w:val="24"/>
          <w:szCs w:val="24"/>
          <w:shd w:val="clear" w:color="auto" w:fill="FFFFFF"/>
        </w:rPr>
        <w:t>(1), 1-21.</w:t>
      </w:r>
    </w:p>
    <w:p w:rsidR="007670B9" w:rsidRPr="000F1735" w:rsidRDefault="007670B9" w:rsidP="007670B9">
      <w:pPr>
        <w:spacing w:line="480" w:lineRule="auto"/>
        <w:ind w:left="720" w:hanging="720"/>
        <w:rPr>
          <w:rFonts w:ascii="Times New Roman" w:hAnsi="Times New Roman" w:cs="Times New Roman"/>
          <w:sz w:val="24"/>
          <w:szCs w:val="24"/>
        </w:rPr>
      </w:pPr>
      <w:r w:rsidRPr="000F1735">
        <w:rPr>
          <w:rFonts w:ascii="Times New Roman" w:hAnsi="Times New Roman" w:cs="Times New Roman"/>
          <w:color w:val="222222"/>
          <w:sz w:val="24"/>
          <w:szCs w:val="24"/>
          <w:shd w:val="clear" w:color="auto" w:fill="FFFFFF"/>
        </w:rPr>
        <w:t>Reddy, P. R., &amp; Lakshmikeerthi, P. (2017). HR analytics-An effective evidence based HRM tool. </w:t>
      </w:r>
      <w:r w:rsidRPr="000F1735">
        <w:rPr>
          <w:rFonts w:ascii="Times New Roman" w:hAnsi="Times New Roman" w:cs="Times New Roman"/>
          <w:i/>
          <w:iCs/>
          <w:color w:val="222222"/>
          <w:sz w:val="24"/>
          <w:szCs w:val="24"/>
          <w:shd w:val="clear" w:color="auto" w:fill="FFFFFF"/>
        </w:rPr>
        <w:t>International Journal of Business and Management Invention</w:t>
      </w:r>
      <w:r w:rsidRPr="000F1735">
        <w:rPr>
          <w:rFonts w:ascii="Times New Roman" w:hAnsi="Times New Roman" w:cs="Times New Roman"/>
          <w:color w:val="222222"/>
          <w:sz w:val="24"/>
          <w:szCs w:val="24"/>
          <w:shd w:val="clear" w:color="auto" w:fill="FFFFFF"/>
        </w:rPr>
        <w:t>, </w:t>
      </w:r>
      <w:r w:rsidRPr="000F1735">
        <w:rPr>
          <w:rFonts w:ascii="Times New Roman" w:hAnsi="Times New Roman" w:cs="Times New Roman"/>
          <w:i/>
          <w:iCs/>
          <w:color w:val="222222"/>
          <w:sz w:val="24"/>
          <w:szCs w:val="24"/>
          <w:shd w:val="clear" w:color="auto" w:fill="FFFFFF"/>
        </w:rPr>
        <w:t>6</w:t>
      </w:r>
      <w:r w:rsidRPr="000F1735">
        <w:rPr>
          <w:rFonts w:ascii="Times New Roman" w:hAnsi="Times New Roman" w:cs="Times New Roman"/>
          <w:color w:val="222222"/>
          <w:sz w:val="24"/>
          <w:szCs w:val="24"/>
          <w:shd w:val="clear" w:color="auto" w:fill="FFFFFF"/>
        </w:rPr>
        <w:t>(7), 23-34.</w:t>
      </w:r>
    </w:p>
    <w:p w:rsidR="001A5AE5" w:rsidRPr="000F1735" w:rsidRDefault="001A5AE5" w:rsidP="000F1735">
      <w:pPr>
        <w:spacing w:line="480" w:lineRule="auto"/>
        <w:rPr>
          <w:rFonts w:ascii="Times New Roman" w:hAnsi="Times New Roman" w:cs="Times New Roman"/>
          <w:sz w:val="24"/>
          <w:szCs w:val="24"/>
        </w:rPr>
      </w:pPr>
    </w:p>
    <w:sectPr w:rsidR="001A5AE5" w:rsidRPr="000F1735" w:rsidSect="00CD328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A64" w:rsidRDefault="00C66A64" w:rsidP="00592501">
      <w:pPr>
        <w:spacing w:after="0" w:line="240" w:lineRule="auto"/>
      </w:pPr>
      <w:r>
        <w:separator/>
      </w:r>
    </w:p>
  </w:endnote>
  <w:endnote w:type="continuationSeparator" w:id="1">
    <w:p w:rsidR="00C66A64" w:rsidRDefault="00C66A64" w:rsidP="005925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A64" w:rsidRDefault="00C66A64" w:rsidP="00592501">
      <w:pPr>
        <w:spacing w:after="0" w:line="240" w:lineRule="auto"/>
      </w:pPr>
      <w:r>
        <w:separator/>
      </w:r>
    </w:p>
  </w:footnote>
  <w:footnote w:type="continuationSeparator" w:id="1">
    <w:p w:rsidR="00C66A64" w:rsidRDefault="00C66A64" w:rsidP="005925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501" w:rsidRPr="00592501" w:rsidRDefault="00592501">
    <w:pPr>
      <w:pStyle w:val="Header"/>
      <w:rPr>
        <w:rFonts w:ascii="Times New Roman" w:hAnsi="Times New Roman" w:cs="Times New Roman"/>
        <w:sz w:val="24"/>
        <w:szCs w:val="24"/>
      </w:rPr>
    </w:pPr>
    <w:r>
      <w:tab/>
    </w:r>
    <w:r>
      <w:tab/>
    </w:r>
    <w:r w:rsidR="008004CB" w:rsidRPr="00592501">
      <w:rPr>
        <w:rFonts w:ascii="Times New Roman" w:hAnsi="Times New Roman" w:cs="Times New Roman"/>
        <w:sz w:val="24"/>
        <w:szCs w:val="24"/>
      </w:rPr>
      <w:fldChar w:fldCharType="begin"/>
    </w:r>
    <w:r w:rsidRPr="00592501">
      <w:rPr>
        <w:rFonts w:ascii="Times New Roman" w:hAnsi="Times New Roman" w:cs="Times New Roman"/>
        <w:sz w:val="24"/>
        <w:szCs w:val="24"/>
      </w:rPr>
      <w:instrText xml:space="preserve"> PAGE   \* MERGEFORMAT </w:instrText>
    </w:r>
    <w:r w:rsidR="008004CB" w:rsidRPr="00592501">
      <w:rPr>
        <w:rFonts w:ascii="Times New Roman" w:hAnsi="Times New Roman" w:cs="Times New Roman"/>
        <w:sz w:val="24"/>
        <w:szCs w:val="24"/>
      </w:rPr>
      <w:fldChar w:fldCharType="separate"/>
    </w:r>
    <w:r w:rsidR="00EC1075">
      <w:rPr>
        <w:rFonts w:ascii="Times New Roman" w:hAnsi="Times New Roman" w:cs="Times New Roman"/>
        <w:noProof/>
        <w:sz w:val="24"/>
        <w:szCs w:val="24"/>
      </w:rPr>
      <w:t>1</w:t>
    </w:r>
    <w:r w:rsidR="008004CB" w:rsidRPr="00592501">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93BF4"/>
    <w:rsid w:val="00075B4C"/>
    <w:rsid w:val="000879B0"/>
    <w:rsid w:val="000C3FC3"/>
    <w:rsid w:val="000C663B"/>
    <w:rsid w:val="000F1735"/>
    <w:rsid w:val="001222C5"/>
    <w:rsid w:val="001A5AE5"/>
    <w:rsid w:val="002815CC"/>
    <w:rsid w:val="002915AF"/>
    <w:rsid w:val="002D625F"/>
    <w:rsid w:val="002F5969"/>
    <w:rsid w:val="003143B7"/>
    <w:rsid w:val="003C36E4"/>
    <w:rsid w:val="003C7384"/>
    <w:rsid w:val="003D29E7"/>
    <w:rsid w:val="00490774"/>
    <w:rsid w:val="00496451"/>
    <w:rsid w:val="0051395F"/>
    <w:rsid w:val="00585D04"/>
    <w:rsid w:val="00592501"/>
    <w:rsid w:val="005E5FDE"/>
    <w:rsid w:val="00680A12"/>
    <w:rsid w:val="00711621"/>
    <w:rsid w:val="00764275"/>
    <w:rsid w:val="007670B9"/>
    <w:rsid w:val="00781CA1"/>
    <w:rsid w:val="0079740A"/>
    <w:rsid w:val="007A4C45"/>
    <w:rsid w:val="007A5E13"/>
    <w:rsid w:val="007C5AB3"/>
    <w:rsid w:val="008004CB"/>
    <w:rsid w:val="00832016"/>
    <w:rsid w:val="0083294A"/>
    <w:rsid w:val="00893BF4"/>
    <w:rsid w:val="00895913"/>
    <w:rsid w:val="008D015C"/>
    <w:rsid w:val="008E49F3"/>
    <w:rsid w:val="00940EB0"/>
    <w:rsid w:val="00983A70"/>
    <w:rsid w:val="009977CE"/>
    <w:rsid w:val="009D0982"/>
    <w:rsid w:val="009D1C9C"/>
    <w:rsid w:val="009E683F"/>
    <w:rsid w:val="00A32657"/>
    <w:rsid w:val="00AE0186"/>
    <w:rsid w:val="00B57D6F"/>
    <w:rsid w:val="00BE4A44"/>
    <w:rsid w:val="00C66A64"/>
    <w:rsid w:val="00C8662E"/>
    <w:rsid w:val="00CD3286"/>
    <w:rsid w:val="00CF3632"/>
    <w:rsid w:val="00D130ED"/>
    <w:rsid w:val="00D90DC9"/>
    <w:rsid w:val="00DA3BF4"/>
    <w:rsid w:val="00E16860"/>
    <w:rsid w:val="00E3137D"/>
    <w:rsid w:val="00EB6D22"/>
    <w:rsid w:val="00EC1075"/>
    <w:rsid w:val="00F448A7"/>
    <w:rsid w:val="00F95EA4"/>
    <w:rsid w:val="00FC12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286"/>
  </w:style>
  <w:style w:type="paragraph" w:styleId="Heading3">
    <w:name w:val="heading 3"/>
    <w:basedOn w:val="Normal"/>
    <w:link w:val="Heading3Char"/>
    <w:uiPriority w:val="9"/>
    <w:qFormat/>
    <w:rsid w:val="00A326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265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879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879B0"/>
    <w:rPr>
      <w:b/>
      <w:bCs/>
    </w:rPr>
  </w:style>
  <w:style w:type="character" w:styleId="Hyperlink">
    <w:name w:val="Hyperlink"/>
    <w:basedOn w:val="DefaultParagraphFont"/>
    <w:uiPriority w:val="99"/>
    <w:unhideWhenUsed/>
    <w:rsid w:val="000879B0"/>
    <w:rPr>
      <w:color w:val="0000FF"/>
      <w:u w:val="single"/>
    </w:rPr>
  </w:style>
  <w:style w:type="character" w:styleId="CommentReference">
    <w:name w:val="annotation reference"/>
    <w:basedOn w:val="DefaultParagraphFont"/>
    <w:uiPriority w:val="99"/>
    <w:semiHidden/>
    <w:unhideWhenUsed/>
    <w:rsid w:val="00E3137D"/>
    <w:rPr>
      <w:sz w:val="16"/>
      <w:szCs w:val="16"/>
    </w:rPr>
  </w:style>
  <w:style w:type="paragraph" w:styleId="CommentText">
    <w:name w:val="annotation text"/>
    <w:basedOn w:val="Normal"/>
    <w:link w:val="CommentTextChar"/>
    <w:uiPriority w:val="99"/>
    <w:semiHidden/>
    <w:unhideWhenUsed/>
    <w:rsid w:val="00E3137D"/>
    <w:pPr>
      <w:spacing w:line="240" w:lineRule="auto"/>
    </w:pPr>
    <w:rPr>
      <w:sz w:val="20"/>
      <w:szCs w:val="20"/>
    </w:rPr>
  </w:style>
  <w:style w:type="character" w:customStyle="1" w:styleId="CommentTextChar">
    <w:name w:val="Comment Text Char"/>
    <w:basedOn w:val="DefaultParagraphFont"/>
    <w:link w:val="CommentText"/>
    <w:uiPriority w:val="99"/>
    <w:semiHidden/>
    <w:rsid w:val="00E3137D"/>
    <w:rPr>
      <w:sz w:val="20"/>
      <w:szCs w:val="20"/>
    </w:rPr>
  </w:style>
  <w:style w:type="paragraph" w:styleId="CommentSubject">
    <w:name w:val="annotation subject"/>
    <w:basedOn w:val="CommentText"/>
    <w:next w:val="CommentText"/>
    <w:link w:val="CommentSubjectChar"/>
    <w:uiPriority w:val="99"/>
    <w:semiHidden/>
    <w:unhideWhenUsed/>
    <w:rsid w:val="00E3137D"/>
    <w:rPr>
      <w:b/>
      <w:bCs/>
    </w:rPr>
  </w:style>
  <w:style w:type="character" w:customStyle="1" w:styleId="CommentSubjectChar">
    <w:name w:val="Comment Subject Char"/>
    <w:basedOn w:val="CommentTextChar"/>
    <w:link w:val="CommentSubject"/>
    <w:uiPriority w:val="99"/>
    <w:semiHidden/>
    <w:rsid w:val="00E3137D"/>
    <w:rPr>
      <w:b/>
      <w:bCs/>
      <w:sz w:val="20"/>
      <w:szCs w:val="20"/>
    </w:rPr>
  </w:style>
  <w:style w:type="paragraph" w:styleId="BalloonText">
    <w:name w:val="Balloon Text"/>
    <w:basedOn w:val="Normal"/>
    <w:link w:val="BalloonTextChar"/>
    <w:uiPriority w:val="99"/>
    <w:semiHidden/>
    <w:unhideWhenUsed/>
    <w:rsid w:val="00E31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7D"/>
    <w:rPr>
      <w:rFonts w:ascii="Segoe UI" w:hAnsi="Segoe UI" w:cs="Segoe UI"/>
      <w:sz w:val="18"/>
      <w:szCs w:val="18"/>
    </w:rPr>
  </w:style>
  <w:style w:type="paragraph" w:styleId="Header">
    <w:name w:val="header"/>
    <w:basedOn w:val="Normal"/>
    <w:link w:val="HeaderChar"/>
    <w:uiPriority w:val="99"/>
    <w:unhideWhenUsed/>
    <w:rsid w:val="00592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01"/>
  </w:style>
  <w:style w:type="paragraph" w:styleId="Footer">
    <w:name w:val="footer"/>
    <w:basedOn w:val="Normal"/>
    <w:link w:val="FooterChar"/>
    <w:uiPriority w:val="99"/>
    <w:unhideWhenUsed/>
    <w:rsid w:val="00592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01"/>
  </w:style>
</w:styles>
</file>

<file path=word/webSettings.xml><?xml version="1.0" encoding="utf-8"?>
<w:webSettings xmlns:r="http://schemas.openxmlformats.org/officeDocument/2006/relationships" xmlns:w="http://schemas.openxmlformats.org/wordprocessingml/2006/main">
  <w:divs>
    <w:div w:id="74938784">
      <w:bodyDiv w:val="1"/>
      <w:marLeft w:val="0"/>
      <w:marRight w:val="0"/>
      <w:marTop w:val="0"/>
      <w:marBottom w:val="0"/>
      <w:divBdr>
        <w:top w:val="none" w:sz="0" w:space="0" w:color="auto"/>
        <w:left w:val="none" w:sz="0" w:space="0" w:color="auto"/>
        <w:bottom w:val="none" w:sz="0" w:space="0" w:color="auto"/>
        <w:right w:val="none" w:sz="0" w:space="0" w:color="auto"/>
      </w:divBdr>
    </w:div>
    <w:div w:id="649139080">
      <w:bodyDiv w:val="1"/>
      <w:marLeft w:val="0"/>
      <w:marRight w:val="0"/>
      <w:marTop w:val="0"/>
      <w:marBottom w:val="0"/>
      <w:divBdr>
        <w:top w:val="none" w:sz="0" w:space="0" w:color="auto"/>
        <w:left w:val="none" w:sz="0" w:space="0" w:color="auto"/>
        <w:bottom w:val="none" w:sz="0" w:space="0" w:color="auto"/>
        <w:right w:val="none" w:sz="0" w:space="0" w:color="auto"/>
      </w:divBdr>
    </w:div>
    <w:div w:id="18707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2021-08-19T11:36:00Z</dcterms:created>
  <dcterms:modified xsi:type="dcterms:W3CDTF">2021-08-19T11:36:00Z</dcterms:modified>
</cp:coreProperties>
</file>