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E23" w:rsidRPr="002C6E23" w:rsidRDefault="002C6E23" w:rsidP="002C6E23">
      <w:pPr>
        <w:jc w:val="center"/>
        <w:rPr>
          <w:rFonts w:ascii="Times New Roman" w:hAnsi="Times New Roman" w:cs="Times New Roman"/>
          <w:b/>
          <w:color w:val="0033FF"/>
          <w:sz w:val="28"/>
          <w:szCs w:val="28"/>
          <w:u w:val="single"/>
          <w:shd w:val="clear" w:color="auto" w:fill="F4F4F4"/>
        </w:rPr>
      </w:pPr>
      <w:r w:rsidRPr="002C6E23">
        <w:rPr>
          <w:rFonts w:ascii="Times New Roman" w:hAnsi="Times New Roman" w:cs="Times New Roman"/>
          <w:b/>
          <w:sz w:val="28"/>
          <w:szCs w:val="28"/>
          <w:u w:val="single"/>
        </w:rPr>
        <w:t xml:space="preserve">REQUIRED TEXTBOOK: </w:t>
      </w:r>
      <w:proofErr w:type="spellStart"/>
      <w:r w:rsidRPr="002C6E23">
        <w:rPr>
          <w:rFonts w:ascii="Times New Roman" w:hAnsi="Times New Roman" w:cs="Times New Roman"/>
          <w:b/>
          <w:sz w:val="28"/>
          <w:szCs w:val="28"/>
          <w:u w:val="single"/>
        </w:rPr>
        <w:t>Milakovich’s</w:t>
      </w:r>
      <w:proofErr w:type="spellEnd"/>
      <w:r w:rsidRPr="002C6E23">
        <w:rPr>
          <w:rFonts w:ascii="Times New Roman" w:hAnsi="Times New Roman" w:cs="Times New Roman"/>
          <w:b/>
          <w:sz w:val="28"/>
          <w:szCs w:val="28"/>
          <w:u w:val="single"/>
        </w:rPr>
        <w:t xml:space="preserve"> &amp; Gordon’s </w:t>
      </w:r>
      <w:r w:rsidRPr="002C6E23">
        <w:rPr>
          <w:rFonts w:ascii="Times New Roman" w:hAnsi="Times New Roman" w:cs="Times New Roman"/>
          <w:b/>
          <w:i/>
          <w:sz w:val="28"/>
          <w:szCs w:val="28"/>
          <w:u w:val="single"/>
        </w:rPr>
        <w:t>Public Administration in America</w:t>
      </w:r>
      <w:r w:rsidRPr="002C6E23">
        <w:rPr>
          <w:rFonts w:ascii="Times New Roman" w:hAnsi="Times New Roman" w:cs="Times New Roman"/>
          <w:b/>
          <w:sz w:val="28"/>
          <w:szCs w:val="28"/>
          <w:u w:val="single"/>
        </w:rPr>
        <w:t xml:space="preserve"> 11th ed. CENGAGE ISBN 978-1-111-82801-1 (2013).</w:t>
      </w:r>
    </w:p>
    <w:p w:rsidR="002C6E23" w:rsidRDefault="002C6E23">
      <w:pPr>
        <w:rPr>
          <w:rFonts w:ascii="inherit" w:hAnsi="inherit"/>
          <w:color w:val="0033FF"/>
          <w:sz w:val="27"/>
          <w:szCs w:val="27"/>
          <w:shd w:val="clear" w:color="auto" w:fill="F4F4F4"/>
        </w:rPr>
      </w:pPr>
      <w:r>
        <w:rPr>
          <w:rFonts w:ascii="inherit" w:hAnsi="inherit"/>
          <w:color w:val="0033FF"/>
          <w:sz w:val="27"/>
          <w:szCs w:val="27"/>
          <w:shd w:val="clear" w:color="auto" w:fill="F4F4F4"/>
        </w:rPr>
        <w:t xml:space="preserve">DUE ON 6/7/20 AT 10:00PM CENTRAL TIME </w:t>
      </w:r>
      <w:bookmarkStart w:id="0" w:name="_GoBack"/>
      <w:bookmarkEnd w:id="0"/>
    </w:p>
    <w:p w:rsidR="002C6E23" w:rsidRDefault="002C6E23">
      <w:pPr>
        <w:rPr>
          <w:rFonts w:ascii="inherit" w:hAnsi="inherit"/>
          <w:color w:val="0033FF"/>
          <w:sz w:val="27"/>
          <w:szCs w:val="27"/>
          <w:shd w:val="clear" w:color="auto" w:fill="F4F4F4"/>
        </w:rPr>
      </w:pPr>
    </w:p>
    <w:p w:rsidR="002C6E23" w:rsidRDefault="002C6E23">
      <w:pPr>
        <w:rPr>
          <w:rStyle w:val="mceitemhiddenspellword"/>
          <w:rFonts w:ascii="inherit" w:hAnsi="inherit"/>
          <w:color w:val="0912F5"/>
          <w:sz w:val="27"/>
          <w:szCs w:val="27"/>
          <w:bdr w:val="none" w:sz="0" w:space="0" w:color="auto" w:frame="1"/>
          <w:shd w:val="clear" w:color="auto" w:fill="FFFFFF"/>
        </w:rPr>
      </w:pPr>
      <w:r>
        <w:rPr>
          <w:rFonts w:ascii="inherit" w:hAnsi="inherit"/>
          <w:color w:val="0033FF"/>
          <w:sz w:val="27"/>
          <w:szCs w:val="27"/>
          <w:shd w:val="clear" w:color="auto" w:fill="F4F4F4"/>
        </w:rPr>
        <w:t xml:space="preserve">"Discuss and describe the type of 'federalism' in combination with a description and discussion of the IGA that has been employed by the federal government in response to the COVID-19 pandemic </w:t>
      </w:r>
      <w:r>
        <w:rPr>
          <w:rStyle w:val="mceitemhiddenspellword"/>
          <w:rFonts w:ascii="inherit" w:hAnsi="inherit"/>
          <w:color w:val="0912F5"/>
          <w:sz w:val="27"/>
          <w:szCs w:val="27"/>
          <w:bdr w:val="none" w:sz="0" w:space="0" w:color="auto" w:frame="1"/>
          <w:shd w:val="clear" w:color="auto" w:fill="FFFFFF"/>
        </w:rPr>
        <w:t>and whether you believe it is appropriate and effective and if so why and if not why not and what changes you would recommend."</w:t>
      </w:r>
    </w:p>
    <w:p w:rsidR="002C6E23" w:rsidRDefault="002C6E23" w:rsidP="002C6E23">
      <w:pPr>
        <w:pStyle w:val="NormalWeb"/>
        <w:spacing w:before="0" w:beforeAutospacing="0" w:after="0" w:afterAutospacing="0"/>
        <w:ind w:left="135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color w:val="0033FF"/>
          <w:sz w:val="36"/>
          <w:szCs w:val="36"/>
          <w:bdr w:val="none" w:sz="0" w:space="0" w:color="auto" w:frame="1"/>
        </w:rPr>
        <w:t>Typed</w:t>
      </w:r>
      <w:r>
        <w:rPr>
          <w:rFonts w:ascii="&amp;quot" w:hAnsi="&amp;quot"/>
          <w:color w:val="0033FF"/>
          <w:sz w:val="36"/>
          <w:szCs w:val="36"/>
          <w:bdr w:val="none" w:sz="0" w:space="0" w:color="auto" w:frame="1"/>
        </w:rPr>
        <w:t> - in Times New Roman 12 pt. font</w:t>
      </w:r>
    </w:p>
    <w:p w:rsidR="002C6E23" w:rsidRDefault="002C6E23" w:rsidP="002C6E23">
      <w:pPr>
        <w:pStyle w:val="NormalWeb"/>
        <w:spacing w:before="0" w:beforeAutospacing="0" w:after="0" w:afterAutospacing="0"/>
        <w:ind w:left="135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color w:val="0033FF"/>
          <w:sz w:val="36"/>
          <w:szCs w:val="36"/>
          <w:bdr w:val="none" w:sz="0" w:space="0" w:color="auto" w:frame="1"/>
        </w:rPr>
        <w:t>Length </w:t>
      </w:r>
      <w:r>
        <w:rPr>
          <w:rFonts w:ascii="&amp;quot" w:hAnsi="&amp;quot"/>
          <w:color w:val="0033FF"/>
          <w:sz w:val="36"/>
          <w:szCs w:val="36"/>
          <w:bdr w:val="none" w:sz="0" w:space="0" w:color="auto" w:frame="1"/>
        </w:rPr>
        <w:t>- at least 500 words but not more than 1000 words</w:t>
      </w:r>
      <w:r>
        <w:rPr>
          <w:rFonts w:ascii="&amp;quot" w:hAnsi="&amp;quot"/>
          <w:color w:val="0033FF"/>
          <w:sz w:val="36"/>
          <w:szCs w:val="36"/>
          <w:bdr w:val="none" w:sz="0" w:space="0" w:color="auto" w:frame="1"/>
        </w:rPr>
        <w:br/>
      </w:r>
    </w:p>
    <w:p w:rsidR="002C6E23" w:rsidRDefault="002C6E23" w:rsidP="002C6E23">
      <w:pPr>
        <w:pStyle w:val="NormalWeb"/>
        <w:spacing w:before="0" w:beforeAutospacing="0" w:after="0" w:afterAutospacing="0"/>
        <w:ind w:left="1350"/>
        <w:rPr>
          <w:rFonts w:ascii="inherit" w:hAnsi="inherit"/>
          <w:color w:val="000000"/>
        </w:rPr>
      </w:pPr>
      <w:r>
        <w:rPr>
          <w:rFonts w:ascii="&amp;quot" w:hAnsi="&amp;quot"/>
          <w:b/>
          <w:bCs/>
          <w:color w:val="0033FF"/>
          <w:sz w:val="36"/>
          <w:szCs w:val="36"/>
          <w:bdr w:val="none" w:sz="0" w:space="0" w:color="auto" w:frame="1"/>
        </w:rPr>
        <w:t>Citations </w:t>
      </w:r>
      <w:r>
        <w:rPr>
          <w:rFonts w:ascii="&amp;quot" w:hAnsi="&amp;quot"/>
          <w:color w:val="0033FF"/>
          <w:sz w:val="36"/>
          <w:szCs w:val="36"/>
          <w:bdr w:val="none" w:sz="0" w:space="0" w:color="auto" w:frame="1"/>
        </w:rPr>
        <w:t>-at least 4 in-discussion citations </w:t>
      </w:r>
      <w:r>
        <w:rPr>
          <w:rFonts w:ascii="inherit" w:hAnsi="inherit"/>
          <w:color w:val="0033FF"/>
          <w:sz w:val="27"/>
          <w:szCs w:val="27"/>
          <w:bdr w:val="none" w:sz="0" w:space="0" w:color="auto" w:frame="1"/>
        </w:rPr>
        <w:t>to authorities on the subject, one being to</w:t>
      </w:r>
      <w:r>
        <w:rPr>
          <w:rStyle w:val="mceitemhiddenspellword"/>
          <w:rFonts w:ascii="inherit" w:hAnsi="inherit"/>
          <w:color w:val="0033FF"/>
          <w:sz w:val="27"/>
          <w:szCs w:val="27"/>
          <w:bdr w:val="none" w:sz="0" w:space="0" w:color="auto" w:frame="1"/>
        </w:rPr>
        <w:t> the</w:t>
      </w:r>
      <w:r>
        <w:rPr>
          <w:rFonts w:ascii="inherit" w:hAnsi="inherit"/>
          <w:color w:val="0033FF"/>
          <w:sz w:val="27"/>
          <w:szCs w:val="27"/>
          <w:bdr w:val="none" w:sz="0" w:space="0" w:color="auto" w:frame="1"/>
        </w:rPr>
        <w:t> course text, in modified (include page #) APA format</w:t>
      </w:r>
      <w:r>
        <w:rPr>
          <w:rFonts w:ascii="&amp;quot" w:hAnsi="&amp;quot"/>
          <w:color w:val="0033FF"/>
          <w:sz w:val="36"/>
          <w:szCs w:val="36"/>
          <w:bdr w:val="none" w:sz="0" w:space="0" w:color="auto" w:frame="1"/>
        </w:rPr>
        <w:t>.</w:t>
      </w:r>
    </w:p>
    <w:p w:rsidR="002C6E23" w:rsidRDefault="002C6E23"/>
    <w:sectPr w:rsidR="002C6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E23"/>
    <w:rsid w:val="002C6E23"/>
    <w:rsid w:val="005B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442F8"/>
  <w15:chartTrackingRefBased/>
  <w15:docId w15:val="{29052EA1-D904-4C11-924F-948F06BDA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ceitemhiddenspellword">
    <w:name w:val="mceitemhiddenspellword"/>
    <w:basedOn w:val="DefaultParagraphFont"/>
    <w:rsid w:val="002C6E23"/>
  </w:style>
  <w:style w:type="paragraph" w:styleId="NormalWeb">
    <w:name w:val="Normal (Web)"/>
    <w:basedOn w:val="Normal"/>
    <w:uiPriority w:val="99"/>
    <w:semiHidden/>
    <w:unhideWhenUsed/>
    <w:rsid w:val="002C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1</cp:revision>
  <dcterms:created xsi:type="dcterms:W3CDTF">2020-06-04T23:50:00Z</dcterms:created>
  <dcterms:modified xsi:type="dcterms:W3CDTF">2020-06-05T00:00:00Z</dcterms:modified>
</cp:coreProperties>
</file>