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proofErr w:type="spellStart"/>
      <w:r w:rsidRPr="0083411E">
        <w:rPr>
          <w:rFonts w:ascii="Times New Roman" w:hAnsi="Times New Roman" w:cs="Times New Roman"/>
          <w:shd w:val="clear" w:color="auto" w:fill="FFFFFF"/>
        </w:rPr>
        <w:t>Hisco’s</w:t>
      </w:r>
      <w:proofErr w:type="spellEnd"/>
      <w:r w:rsidRPr="0083411E">
        <w:rPr>
          <w:rFonts w:ascii="Times New Roman" w:hAnsi="Times New Roman" w:cs="Times New Roman"/>
          <w:shd w:val="clear" w:color="auto" w:fill="FFFFFF"/>
        </w:rPr>
        <w:t xml:space="preserve"> SWOT Analysis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Name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Professor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Course Name </w:t>
      </w:r>
    </w:p>
    <w:p w:rsidR="0083411E" w:rsidRPr="0083411E" w:rsidRDefault="0083411E" w:rsidP="0083411E">
      <w:pPr>
        <w:spacing w:before="100" w:beforeAutospacing="1" w:after="100" w:afterAutospacing="1" w:line="480" w:lineRule="auto"/>
        <w:jc w:val="center"/>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Institution </w:t>
      </w: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
    <w:p w:rsid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proofErr w:type="spellStart"/>
      <w:r>
        <w:rPr>
          <w:rFonts w:ascii="Times New Roman" w:hAnsi="Times New Roman" w:cs="Times New Roman"/>
          <w:b/>
          <w:shd w:val="clear" w:color="auto" w:fill="FFFFFF"/>
        </w:rPr>
        <w:lastRenderedPageBreak/>
        <w:t>Hisco’s</w:t>
      </w:r>
      <w:proofErr w:type="spellEnd"/>
      <w:r>
        <w:rPr>
          <w:rFonts w:ascii="Times New Roman" w:hAnsi="Times New Roman" w:cs="Times New Roman"/>
          <w:b/>
          <w:shd w:val="clear" w:color="auto" w:fill="FFFFFF"/>
        </w:rPr>
        <w:t xml:space="preserve"> SWOT Analysis </w:t>
      </w:r>
    </w:p>
    <w:p w:rsidR="0083411E" w:rsidRPr="0083411E" w:rsidRDefault="0083411E" w:rsidP="0083411E">
      <w:pPr>
        <w:spacing w:before="100" w:beforeAutospacing="1" w:after="100" w:afterAutospacing="1" w:line="480" w:lineRule="auto"/>
        <w:jc w:val="center"/>
        <w:rPr>
          <w:rFonts w:ascii="Times New Roman" w:hAnsi="Times New Roman" w:cs="Times New Roman"/>
          <w:b/>
          <w:shd w:val="clear" w:color="auto" w:fill="FFFFFF"/>
        </w:rPr>
      </w:pPr>
      <w:r w:rsidRPr="0083411E">
        <w:rPr>
          <w:rFonts w:ascii="Times New Roman" w:hAnsi="Times New Roman" w:cs="Times New Roman"/>
          <w:b/>
          <w:shd w:val="clear" w:color="auto" w:fill="FFFFFF"/>
        </w:rPr>
        <w:t>Strengths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Powerful product; the product that HISCO is offering has a higher affinity for adoption. There are no battles to justify the product’s need in the market. Nurses spent approximately 40 percent of their time in non-patient activities and this Medical Reader will help in data analysis and management at the hospital hence letting nurses improve their performance through patient-nurse relation time</w:t>
      </w:r>
      <w:r w:rsidR="0021318C">
        <w:rPr>
          <w:rFonts w:ascii="Times New Roman" w:hAnsi="Times New Roman" w:cs="Times New Roman"/>
        </w:rPr>
        <w:t xml:space="preserve"> (</w:t>
      </w:r>
      <w:proofErr w:type="spellStart"/>
      <w:r w:rsidR="0021318C" w:rsidRPr="0083411E">
        <w:rPr>
          <w:rFonts w:ascii="Times New Roman" w:hAnsi="Times New Roman" w:cs="Times New Roman"/>
        </w:rPr>
        <w:t>Holtzman</w:t>
      </w:r>
      <w:proofErr w:type="spellEnd"/>
      <w:r w:rsidR="0021318C" w:rsidRPr="0083411E">
        <w:rPr>
          <w:rFonts w:ascii="Times New Roman" w:hAnsi="Times New Roman" w:cs="Times New Roman"/>
        </w:rPr>
        <w:t xml:space="preserve"> </w:t>
      </w:r>
      <w:r w:rsidR="0021318C">
        <w:rPr>
          <w:rFonts w:ascii="Times New Roman" w:hAnsi="Times New Roman" w:cs="Times New Roman"/>
        </w:rPr>
        <w:t>et al</w:t>
      </w:r>
      <w:r w:rsidR="0021318C">
        <w:rPr>
          <w:rFonts w:ascii="Times New Roman" w:hAnsi="Times New Roman" w:cs="Times New Roman"/>
        </w:rPr>
        <w:t>., 2019)</w:t>
      </w:r>
      <w:bookmarkStart w:id="0" w:name="_GoBack"/>
      <w:bookmarkEnd w:id="0"/>
      <w:r w:rsidRPr="0083411E">
        <w:rPr>
          <w:rFonts w:ascii="Times New Roman" w:hAnsi="Times New Roman" w:cs="Times New Roman"/>
        </w:rPr>
        <w:t>.</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Potential market – Medical reader is very primal and prospects indicate that every health facility might have to have the product. </w:t>
      </w:r>
    </w:p>
    <w:p w:rsid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Manufacturing capacity – HISCO has a high manufacturing capacity for the product which is a plus for the company. This is because of the excellent engineering skills that the company has. </w:t>
      </w:r>
    </w:p>
    <w:p w:rsidR="0083411E" w:rsidRPr="0083411E" w:rsidRDefault="0083411E" w:rsidP="0083411E">
      <w:pPr>
        <w:spacing w:before="100" w:beforeAutospacing="1" w:after="100" w:afterAutospacing="1" w:line="480" w:lineRule="auto"/>
        <w:jc w:val="center"/>
        <w:rPr>
          <w:rFonts w:ascii="Times New Roman" w:hAnsi="Times New Roman" w:cs="Times New Roman"/>
        </w:rPr>
      </w:pPr>
      <w:r w:rsidRPr="0083411E">
        <w:rPr>
          <w:rFonts w:ascii="Times New Roman" w:hAnsi="Times New Roman" w:cs="Times New Roman"/>
          <w:b/>
        </w:rPr>
        <w:t>Weaknesses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Keeping up with a business is not an easy task. The environment that businesses operate affect their performance and how they establish themselves in their respective markets</w:t>
      </w:r>
      <w:r>
        <w:rPr>
          <w:rFonts w:ascii="Times New Roman" w:hAnsi="Times New Roman" w:cs="Times New Roman"/>
        </w:rPr>
        <w:t xml:space="preserve"> (</w:t>
      </w: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w:t>
      </w:r>
      <w:r>
        <w:rPr>
          <w:rFonts w:ascii="Times New Roman" w:hAnsi="Times New Roman" w:cs="Times New Roman"/>
        </w:rPr>
        <w:t>et al</w:t>
      </w:r>
      <w:r>
        <w:rPr>
          <w:rFonts w:ascii="Times New Roman" w:hAnsi="Times New Roman" w:cs="Times New Roman"/>
        </w:rPr>
        <w:t>., 2015)</w:t>
      </w:r>
      <w:r w:rsidRPr="0083411E">
        <w:rPr>
          <w:rFonts w:ascii="Times New Roman" w:hAnsi="Times New Roman" w:cs="Times New Roman"/>
        </w:rPr>
        <w:t xml:space="preserve">.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as well as other organizations in this industry face minimal government support like incentives, high taxes, and the regulatory environment is really tough, inadequate venture capital for startups. Research and development programs need finances and for startups </w:t>
      </w:r>
      <w:proofErr w:type="gramStart"/>
      <w:r w:rsidRPr="0083411E">
        <w:rPr>
          <w:rFonts w:ascii="Times New Roman" w:hAnsi="Times New Roman" w:cs="Times New Roman"/>
        </w:rPr>
        <w:t>its</w:t>
      </w:r>
      <w:proofErr w:type="gramEnd"/>
      <w:r w:rsidRPr="0083411E">
        <w:rPr>
          <w:rFonts w:ascii="Times New Roman" w:hAnsi="Times New Roman" w:cs="Times New Roman"/>
        </w:rPr>
        <w:t xml:space="preserve"> usually a challenge and more so when the government is not supporting </w:t>
      </w:r>
      <w:r w:rsidRPr="0083411E">
        <w:rPr>
          <w:rFonts w:ascii="Times New Roman" w:hAnsi="Times New Roman" w:cs="Times New Roman"/>
        </w:rPr>
        <w:lastRenderedPageBreak/>
        <w:t xml:space="preserve">organizations as it should.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is only 2 years old and inadequate finances is one of the biggest challenges. </w:t>
      </w:r>
    </w:p>
    <w:p w:rsidR="0083411E" w:rsidRPr="0083411E" w:rsidRDefault="0083411E" w:rsidP="0083411E">
      <w:pPr>
        <w:spacing w:before="100" w:beforeAutospacing="1" w:after="100" w:afterAutospacing="1" w:line="480" w:lineRule="auto"/>
        <w:ind w:firstLine="720"/>
        <w:rPr>
          <w:rFonts w:ascii="Times New Roman" w:hAnsi="Times New Roman" w:cs="Times New Roman"/>
          <w:b/>
        </w:rPr>
      </w:pPr>
    </w:p>
    <w:p w:rsidR="0083411E" w:rsidRPr="0083411E" w:rsidRDefault="0083411E" w:rsidP="0083411E">
      <w:pPr>
        <w:spacing w:before="100" w:beforeAutospacing="1" w:after="100" w:afterAutospacing="1" w:line="480" w:lineRule="auto"/>
        <w:jc w:val="center"/>
        <w:rPr>
          <w:rFonts w:ascii="Times New Roman" w:hAnsi="Times New Roman" w:cs="Times New Roman"/>
          <w:b/>
        </w:rPr>
      </w:pPr>
      <w:r w:rsidRPr="0083411E">
        <w:rPr>
          <w:rFonts w:ascii="Times New Roman" w:hAnsi="Times New Roman" w:cs="Times New Roman"/>
          <w:b/>
        </w:rPr>
        <w:t>Opportunities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Increased health facilities and hence</w:t>
      </w:r>
      <w:r>
        <w:rPr>
          <w:rFonts w:ascii="Times New Roman" w:hAnsi="Times New Roman" w:cs="Times New Roman"/>
        </w:rPr>
        <w:t xml:space="preserve"> growth of the </w:t>
      </w:r>
      <w:proofErr w:type="spellStart"/>
      <w:r>
        <w:rPr>
          <w:rFonts w:ascii="Times New Roman" w:hAnsi="Times New Roman" w:cs="Times New Roman"/>
        </w:rPr>
        <w:t>medtech</w:t>
      </w:r>
      <w:proofErr w:type="spellEnd"/>
      <w:r>
        <w:rPr>
          <w:rFonts w:ascii="Times New Roman" w:hAnsi="Times New Roman" w:cs="Times New Roman"/>
        </w:rPr>
        <w:t xml:space="preserve"> industry; t</w:t>
      </w:r>
      <w:r w:rsidRPr="0083411E">
        <w:rPr>
          <w:rFonts w:ascii="Times New Roman" w:hAnsi="Times New Roman" w:cs="Times New Roman"/>
        </w:rPr>
        <w:t xml:space="preserve">he industry has grown and this places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at a better place in as far as market growth is concerned.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Innovativeness is another opportunity that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has invested on and can further do to grow and cut down the costs of operation and increase productivity.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New technologies – the technology space has widened up in the industry something which is promising to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and other sector companies. </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p>
    <w:p w:rsidR="0083411E" w:rsidRPr="0083411E" w:rsidRDefault="0083411E" w:rsidP="0083411E">
      <w:pPr>
        <w:spacing w:before="100" w:beforeAutospacing="1" w:after="100" w:afterAutospacing="1" w:line="480" w:lineRule="auto"/>
        <w:jc w:val="center"/>
        <w:rPr>
          <w:rFonts w:ascii="Times New Roman" w:hAnsi="Times New Roman" w:cs="Times New Roman"/>
        </w:rPr>
      </w:pPr>
      <w:r w:rsidRPr="0083411E">
        <w:rPr>
          <w:rFonts w:ascii="Times New Roman" w:hAnsi="Times New Roman" w:cs="Times New Roman"/>
          <w:b/>
        </w:rPr>
        <w:t>Threats</w:t>
      </w:r>
    </w:p>
    <w:p w:rsidR="0083411E" w:rsidRP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Competition – other companies like </w:t>
      </w:r>
      <w:proofErr w:type="spellStart"/>
      <w:r w:rsidRPr="0083411E">
        <w:rPr>
          <w:rFonts w:ascii="Times New Roman" w:hAnsi="Times New Roman" w:cs="Times New Roman"/>
        </w:rPr>
        <w:t>Redex</w:t>
      </w:r>
      <w:proofErr w:type="spellEnd"/>
      <w:r w:rsidRPr="0083411E">
        <w:rPr>
          <w:rFonts w:ascii="Times New Roman" w:hAnsi="Times New Roman" w:cs="Times New Roman"/>
        </w:rPr>
        <w:t xml:space="preserve"> and </w:t>
      </w:r>
      <w:proofErr w:type="spellStart"/>
      <w:r w:rsidRPr="0083411E">
        <w:rPr>
          <w:rFonts w:ascii="Times New Roman" w:hAnsi="Times New Roman" w:cs="Times New Roman"/>
        </w:rPr>
        <w:t>Matek</w:t>
      </w:r>
      <w:proofErr w:type="spellEnd"/>
      <w:r w:rsidRPr="0083411E">
        <w:rPr>
          <w:rFonts w:ascii="Times New Roman" w:hAnsi="Times New Roman" w:cs="Times New Roman"/>
        </w:rPr>
        <w:t xml:space="preserve"> offer stiff competition to </w:t>
      </w:r>
      <w:proofErr w:type="spellStart"/>
      <w:r w:rsidRPr="0083411E">
        <w:rPr>
          <w:rFonts w:ascii="Times New Roman" w:hAnsi="Times New Roman" w:cs="Times New Roman"/>
        </w:rPr>
        <w:t>Hisco</w:t>
      </w:r>
      <w:proofErr w:type="spellEnd"/>
      <w:r w:rsidRPr="0083411E">
        <w:rPr>
          <w:rFonts w:ascii="Times New Roman" w:hAnsi="Times New Roman" w:cs="Times New Roman"/>
        </w:rPr>
        <w:t xml:space="preserve">. They are companies that have established themselves in the industry and have some domination in the market. </w:t>
      </w:r>
    </w:p>
    <w:p w:rsidR="0083411E" w:rsidRDefault="0083411E" w:rsidP="0083411E">
      <w:pPr>
        <w:spacing w:before="100" w:beforeAutospacing="1" w:after="100" w:afterAutospacing="1" w:line="480" w:lineRule="auto"/>
        <w:ind w:firstLine="720"/>
        <w:rPr>
          <w:rFonts w:ascii="Times New Roman" w:hAnsi="Times New Roman" w:cs="Times New Roman"/>
        </w:rPr>
      </w:pPr>
      <w:r w:rsidRPr="0083411E">
        <w:rPr>
          <w:rFonts w:ascii="Times New Roman" w:hAnsi="Times New Roman" w:cs="Times New Roman"/>
        </w:rPr>
        <w:t xml:space="preserve">Offshore growth – the company would do so well had it expounded its services to the world. </w:t>
      </w:r>
      <w:proofErr w:type="spellStart"/>
      <w:r w:rsidRPr="0083411E">
        <w:rPr>
          <w:rFonts w:ascii="Times New Roman" w:hAnsi="Times New Roman" w:cs="Times New Roman"/>
        </w:rPr>
        <w:t>Medtech</w:t>
      </w:r>
      <w:proofErr w:type="spellEnd"/>
      <w:r w:rsidRPr="0083411E">
        <w:rPr>
          <w:rFonts w:ascii="Times New Roman" w:hAnsi="Times New Roman" w:cs="Times New Roman"/>
        </w:rPr>
        <w:t xml:space="preserve"> businesses abroad are thought-fully prospectus.  </w:t>
      </w:r>
      <w:r>
        <w:rPr>
          <w:rFonts w:ascii="Times New Roman" w:hAnsi="Times New Roman" w:cs="Times New Roman"/>
        </w:rPr>
        <w:t xml:space="preserve">According to </w:t>
      </w: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w:t>
      </w:r>
      <w:r>
        <w:rPr>
          <w:rFonts w:ascii="Times New Roman" w:hAnsi="Times New Roman" w:cs="Times New Roman"/>
        </w:rPr>
        <w:t>et al., (2015), t</w:t>
      </w:r>
      <w:r w:rsidRPr="0083411E">
        <w:rPr>
          <w:rFonts w:ascii="Times New Roman" w:hAnsi="Times New Roman" w:cs="Times New Roman"/>
        </w:rPr>
        <w:t>he U.S. co</w:t>
      </w:r>
      <w:r>
        <w:rPr>
          <w:rFonts w:ascii="Times New Roman" w:hAnsi="Times New Roman" w:cs="Times New Roman"/>
        </w:rPr>
        <w:t xml:space="preserve">rporate tax is not competitive hence business need to be expounded offshore to perform well. </w:t>
      </w:r>
    </w:p>
    <w:p w:rsidR="0083411E" w:rsidRDefault="0083411E" w:rsidP="0083411E">
      <w:pPr>
        <w:spacing w:before="100" w:beforeAutospacing="1" w:after="100" w:afterAutospacing="1" w:line="480" w:lineRule="auto"/>
        <w:rPr>
          <w:rFonts w:ascii="Times New Roman" w:hAnsi="Times New Roman" w:cs="Times New Roman"/>
        </w:rPr>
      </w:pPr>
    </w:p>
    <w:p w:rsidR="0083411E" w:rsidRDefault="0083411E" w:rsidP="0083411E">
      <w:pPr>
        <w:spacing w:before="100" w:beforeAutospacing="1" w:after="100" w:afterAutospacing="1" w:line="480" w:lineRule="auto"/>
        <w:rPr>
          <w:rFonts w:ascii="Times New Roman" w:hAnsi="Times New Roman" w:cs="Times New Roman"/>
        </w:rPr>
      </w:pPr>
    </w:p>
    <w:p w:rsidR="0083411E" w:rsidRDefault="0083411E" w:rsidP="0083411E">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References</w:t>
      </w:r>
    </w:p>
    <w:p w:rsidR="0083411E" w:rsidRDefault="0083411E" w:rsidP="0083411E">
      <w:pPr>
        <w:spacing w:before="100" w:beforeAutospacing="1" w:after="100" w:afterAutospacing="1" w:line="480" w:lineRule="auto"/>
        <w:ind w:left="720" w:hanging="720"/>
        <w:rPr>
          <w:rFonts w:ascii="Times New Roman" w:hAnsi="Times New Roman" w:cs="Times New Roman"/>
        </w:rPr>
      </w:pPr>
      <w:proofErr w:type="spellStart"/>
      <w:r w:rsidRPr="0083411E">
        <w:rPr>
          <w:rFonts w:ascii="Times New Roman" w:hAnsi="Times New Roman" w:cs="Times New Roman"/>
        </w:rPr>
        <w:t>Holtzman</w:t>
      </w:r>
      <w:proofErr w:type="spellEnd"/>
      <w:r w:rsidRPr="0083411E">
        <w:rPr>
          <w:rFonts w:ascii="Times New Roman" w:hAnsi="Times New Roman" w:cs="Times New Roman"/>
        </w:rPr>
        <w:t xml:space="preserve">, Y., </w:t>
      </w:r>
      <w:proofErr w:type="spellStart"/>
      <w:r w:rsidRPr="0083411E">
        <w:rPr>
          <w:rFonts w:ascii="Times New Roman" w:hAnsi="Times New Roman" w:cs="Times New Roman"/>
        </w:rPr>
        <w:t>Gorkhover</w:t>
      </w:r>
      <w:proofErr w:type="spellEnd"/>
      <w:r w:rsidRPr="0083411E">
        <w:rPr>
          <w:rFonts w:ascii="Times New Roman" w:hAnsi="Times New Roman" w:cs="Times New Roman"/>
        </w:rPr>
        <w:t xml:space="preserve">, G., &amp; Ganz, M. (2015, January 12). The U.S. Medical Device Industry: Strengths, Weaknesses, Opportunities, and Threats. Retrieved December 19, 2019, from MDDI Online website: </w:t>
      </w:r>
      <w:hyperlink r:id="rId6" w:history="1">
        <w:r w:rsidRPr="0063515F">
          <w:rPr>
            <w:rStyle w:val="Hyperlink"/>
            <w:rFonts w:ascii="Times New Roman" w:hAnsi="Times New Roman" w:cs="Times New Roman"/>
          </w:rPr>
          <w:t>https://www.mddionline.com/us-medical-device-industry-strengths-weaknesses-opportunities-and-threats</w:t>
        </w:r>
      </w:hyperlink>
    </w:p>
    <w:p w:rsidR="0083411E" w:rsidRPr="0083411E" w:rsidRDefault="0083411E" w:rsidP="0083411E">
      <w:pPr>
        <w:spacing w:before="100" w:beforeAutospacing="1" w:after="100" w:afterAutospacing="1" w:line="480" w:lineRule="auto"/>
        <w:rPr>
          <w:rFonts w:ascii="Times New Roman" w:hAnsi="Times New Roman" w:cs="Times New Roman"/>
        </w:rPr>
      </w:pPr>
    </w:p>
    <w:p w:rsidR="00B72725" w:rsidRPr="0083411E" w:rsidRDefault="00B72725" w:rsidP="0083411E">
      <w:pPr>
        <w:spacing w:before="100" w:beforeAutospacing="1" w:after="100" w:afterAutospacing="1" w:line="480" w:lineRule="auto"/>
        <w:ind w:firstLine="720"/>
        <w:rPr>
          <w:rFonts w:ascii="Times New Roman" w:hAnsi="Times New Roman" w:cs="Times New Roman"/>
        </w:rPr>
      </w:pPr>
    </w:p>
    <w:sectPr w:rsidR="00B72725" w:rsidRPr="0083411E" w:rsidSect="008341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008" w:rsidRDefault="00164008" w:rsidP="0083411E">
      <w:r>
        <w:separator/>
      </w:r>
    </w:p>
  </w:endnote>
  <w:endnote w:type="continuationSeparator" w:id="0">
    <w:p w:rsidR="00164008" w:rsidRDefault="00164008" w:rsidP="00834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008" w:rsidRDefault="00164008" w:rsidP="0083411E">
      <w:r>
        <w:separator/>
      </w:r>
    </w:p>
  </w:footnote>
  <w:footnote w:type="continuationSeparator" w:id="0">
    <w:p w:rsidR="00164008" w:rsidRDefault="00164008" w:rsidP="008341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11E" w:rsidRPr="0083411E" w:rsidRDefault="0083411E" w:rsidP="0083411E">
    <w:pPr>
      <w:spacing w:before="100" w:beforeAutospacing="1" w:after="100" w:afterAutospacing="1" w:line="480" w:lineRule="auto"/>
      <w:rPr>
        <w:rFonts w:ascii="Times New Roman" w:hAnsi="Times New Roman" w:cs="Times New Roman"/>
        <w:shd w:val="clear" w:color="auto" w:fill="FFFFFF"/>
      </w:rPr>
    </w:pPr>
    <w:r w:rsidRPr="0083411E">
      <w:rPr>
        <w:rFonts w:ascii="Times New Roman" w:hAnsi="Times New Roman" w:cs="Times New Roman"/>
        <w:shd w:val="clear" w:color="auto" w:fill="FFFFFF"/>
      </w:rPr>
      <w:t xml:space="preserve">HISCO’S SWOT ANALYSIS </w:t>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sdt>
      <w:sdtPr>
        <w:id w:val="-1082364352"/>
        <w:docPartObj>
          <w:docPartGallery w:val="Page Numbers (Top of Page)"/>
          <w:docPartUnique/>
        </w:docPartObj>
      </w:sdtPr>
      <w:sdtEndPr>
        <w:rPr>
          <w:rFonts w:ascii="Times New Roman" w:hAnsi="Times New Roman" w:cs="Times New Roman"/>
          <w:noProof/>
        </w:rPr>
      </w:sdtEndPr>
      <w:sdtContent>
        <w:r w:rsidRPr="0083411E">
          <w:rPr>
            <w:rFonts w:ascii="Times New Roman" w:hAnsi="Times New Roman" w:cs="Times New Roman"/>
          </w:rPr>
          <w:fldChar w:fldCharType="begin"/>
        </w:r>
        <w:r w:rsidRPr="0083411E">
          <w:rPr>
            <w:rFonts w:ascii="Times New Roman" w:hAnsi="Times New Roman" w:cs="Times New Roman"/>
          </w:rPr>
          <w:instrText xml:space="preserve"> PAGE   \* MERGEFORMAT </w:instrText>
        </w:r>
        <w:r w:rsidRPr="0083411E">
          <w:rPr>
            <w:rFonts w:ascii="Times New Roman" w:hAnsi="Times New Roman" w:cs="Times New Roman"/>
          </w:rPr>
          <w:fldChar w:fldCharType="separate"/>
        </w:r>
        <w:r w:rsidR="0021318C">
          <w:rPr>
            <w:rFonts w:ascii="Times New Roman" w:hAnsi="Times New Roman" w:cs="Times New Roman"/>
            <w:noProof/>
          </w:rPr>
          <w:t>4</w:t>
        </w:r>
        <w:r w:rsidRPr="0083411E">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11E" w:rsidRPr="0083411E" w:rsidRDefault="0083411E" w:rsidP="0083411E">
    <w:pPr>
      <w:spacing w:before="100" w:beforeAutospacing="1" w:after="100" w:afterAutospacing="1" w:line="480" w:lineRule="auto"/>
      <w:rPr>
        <w:rFonts w:ascii="Times New Roman" w:hAnsi="Times New Roman" w:cs="Times New Roman"/>
        <w:shd w:val="clear" w:color="auto" w:fill="FFFFFF"/>
      </w:rPr>
    </w:pPr>
    <w:r w:rsidRPr="0083411E">
      <w:rPr>
        <w:rFonts w:ascii="Times New Roman" w:hAnsi="Times New Roman" w:cs="Times New Roman"/>
      </w:rPr>
      <w:t xml:space="preserve">Running Head: </w:t>
    </w:r>
    <w:r w:rsidRPr="0083411E">
      <w:rPr>
        <w:rFonts w:ascii="Times New Roman" w:hAnsi="Times New Roman" w:cs="Times New Roman"/>
        <w:shd w:val="clear" w:color="auto" w:fill="FFFFFF"/>
      </w:rPr>
      <w:t xml:space="preserve">HISCO’S SWOT ANALYSIS </w:t>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sidRPr="0083411E">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r>
      <w:rPr>
        <w:rFonts w:ascii="Times New Roman" w:hAnsi="Times New Roman" w:cs="Times New Roman"/>
        <w:shd w:val="clear" w:color="auto" w:fill="FFFFFF"/>
      </w:rPr>
      <w:tab/>
    </w:r>
    <w:sdt>
      <w:sdtPr>
        <w:id w:val="-785351014"/>
        <w:docPartObj>
          <w:docPartGallery w:val="Page Numbers (Top of Page)"/>
          <w:docPartUnique/>
        </w:docPartObj>
      </w:sdtPr>
      <w:sdtEndPr>
        <w:rPr>
          <w:rFonts w:ascii="Times New Roman" w:hAnsi="Times New Roman" w:cs="Times New Roman"/>
          <w:noProof/>
        </w:rPr>
      </w:sdtEndPr>
      <w:sdtContent>
        <w:r w:rsidRPr="0083411E">
          <w:rPr>
            <w:rFonts w:ascii="Times New Roman" w:hAnsi="Times New Roman" w:cs="Times New Roman"/>
          </w:rPr>
          <w:fldChar w:fldCharType="begin"/>
        </w:r>
        <w:r w:rsidRPr="0083411E">
          <w:rPr>
            <w:rFonts w:ascii="Times New Roman" w:hAnsi="Times New Roman" w:cs="Times New Roman"/>
          </w:rPr>
          <w:instrText xml:space="preserve"> PAGE   \* MERGEFORMAT </w:instrText>
        </w:r>
        <w:r w:rsidRPr="0083411E">
          <w:rPr>
            <w:rFonts w:ascii="Times New Roman" w:hAnsi="Times New Roman" w:cs="Times New Roman"/>
          </w:rPr>
          <w:fldChar w:fldCharType="separate"/>
        </w:r>
        <w:r>
          <w:rPr>
            <w:rFonts w:ascii="Times New Roman" w:hAnsi="Times New Roman" w:cs="Times New Roman"/>
            <w:noProof/>
          </w:rPr>
          <w:t>1</w:t>
        </w:r>
        <w:r w:rsidRPr="0083411E">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11E"/>
    <w:rsid w:val="00164008"/>
    <w:rsid w:val="0021318C"/>
    <w:rsid w:val="0083411E"/>
    <w:rsid w:val="00B72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133E6B-7E1E-4BD4-8BC4-2DFD1D36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411E"/>
    <w:pPr>
      <w:spacing w:before="0" w:beforeAutospacing="0" w:after="0" w:afterAutospacing="0" w:line="240" w:lineRule="auto"/>
      <w:ind w:firstLine="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11E"/>
    <w:pPr>
      <w:tabs>
        <w:tab w:val="center" w:pos="4680"/>
        <w:tab w:val="right" w:pos="9360"/>
      </w:tabs>
    </w:pPr>
  </w:style>
  <w:style w:type="character" w:customStyle="1" w:styleId="HeaderChar">
    <w:name w:val="Header Char"/>
    <w:basedOn w:val="DefaultParagraphFont"/>
    <w:link w:val="Header"/>
    <w:uiPriority w:val="99"/>
    <w:rsid w:val="0083411E"/>
    <w:rPr>
      <w:sz w:val="24"/>
      <w:szCs w:val="24"/>
    </w:rPr>
  </w:style>
  <w:style w:type="paragraph" w:styleId="Footer">
    <w:name w:val="footer"/>
    <w:basedOn w:val="Normal"/>
    <w:link w:val="FooterChar"/>
    <w:uiPriority w:val="99"/>
    <w:unhideWhenUsed/>
    <w:rsid w:val="0083411E"/>
    <w:pPr>
      <w:tabs>
        <w:tab w:val="center" w:pos="4680"/>
        <w:tab w:val="right" w:pos="9360"/>
      </w:tabs>
    </w:pPr>
  </w:style>
  <w:style w:type="character" w:customStyle="1" w:styleId="FooterChar">
    <w:name w:val="Footer Char"/>
    <w:basedOn w:val="DefaultParagraphFont"/>
    <w:link w:val="Footer"/>
    <w:uiPriority w:val="99"/>
    <w:rsid w:val="0083411E"/>
    <w:rPr>
      <w:sz w:val="24"/>
      <w:szCs w:val="24"/>
    </w:rPr>
  </w:style>
  <w:style w:type="character" w:styleId="Hyperlink">
    <w:name w:val="Hyperlink"/>
    <w:basedOn w:val="DefaultParagraphFont"/>
    <w:uiPriority w:val="99"/>
    <w:unhideWhenUsed/>
    <w:rsid w:val="0083411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dionline.com/us-medical-device-industry-strengths-weaknesses-opportunities-and-threa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2019-12-19T06:23:00Z</dcterms:created>
  <dcterms:modified xsi:type="dcterms:W3CDTF">2019-12-19T06:33:00Z</dcterms:modified>
</cp:coreProperties>
</file>