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422581" w:rsidRDefault="00422581" w:rsidP="00422581">
      <w:pPr>
        <w:jc w:val="center"/>
        <w:rPr>
          <w:rFonts w:ascii="Times New Roman" w:hAnsi="Times New Roman" w:cs="Times New Roman"/>
          <w:b/>
          <w:sz w:val="24"/>
          <w:szCs w:val="24"/>
        </w:rPr>
      </w:pPr>
      <w:r w:rsidRPr="00422581">
        <w:rPr>
          <w:rFonts w:ascii="Times New Roman" w:hAnsi="Times New Roman" w:cs="Times New Roman"/>
          <w:b/>
          <w:sz w:val="24"/>
          <w:szCs w:val="24"/>
        </w:rPr>
        <w:t>Hobbes, commonwealth, and laws of nature</w:t>
      </w:r>
    </w:p>
    <w:p w:rsidR="000D4ECC" w:rsidRPr="00422581" w:rsidRDefault="000D4ECC" w:rsidP="007C002F">
      <w:pPr>
        <w:ind w:left="0" w:firstLine="720"/>
        <w:rPr>
          <w:rFonts w:ascii="Times New Roman" w:hAnsi="Times New Roman" w:cs="Times New Roman"/>
          <w:sz w:val="24"/>
          <w:szCs w:val="24"/>
        </w:rPr>
      </w:pPr>
      <w:r w:rsidRPr="00422581">
        <w:rPr>
          <w:rFonts w:ascii="Times New Roman" w:hAnsi="Times New Roman" w:cs="Times New Roman"/>
          <w:sz w:val="24"/>
          <w:szCs w:val="24"/>
        </w:rPr>
        <w:t>Thomas Hobbes tries to explain the nature of society and its evolution. Born during the British Civil War, he observed the social order collapse and reassert itself. This left him with endless thoughts. He therefore sought to understand the structure of t</w:t>
      </w:r>
      <w:r w:rsidR="00B224AA">
        <w:rPr>
          <w:rFonts w:ascii="Times New Roman" w:hAnsi="Times New Roman" w:cs="Times New Roman"/>
          <w:sz w:val="24"/>
          <w:szCs w:val="24"/>
        </w:rPr>
        <w:t>he society</w:t>
      </w:r>
      <w:r w:rsidRPr="00422581">
        <w:rPr>
          <w:rFonts w:ascii="Times New Roman" w:hAnsi="Times New Roman" w:cs="Times New Roman"/>
          <w:sz w:val="24"/>
          <w:szCs w:val="24"/>
        </w:rPr>
        <w:t xml:space="preserve">. </w:t>
      </w:r>
    </w:p>
    <w:p w:rsidR="000D4ECC" w:rsidRPr="00422581" w:rsidRDefault="000D4ECC" w:rsidP="007C002F">
      <w:pPr>
        <w:ind w:left="0" w:firstLine="720"/>
        <w:rPr>
          <w:rFonts w:ascii="Times New Roman" w:hAnsi="Times New Roman" w:cs="Times New Roman"/>
          <w:sz w:val="24"/>
          <w:szCs w:val="24"/>
        </w:rPr>
      </w:pPr>
      <w:r w:rsidRPr="00422581">
        <w:rPr>
          <w:rFonts w:ascii="Times New Roman" w:hAnsi="Times New Roman" w:cs="Times New Roman"/>
          <w:sz w:val="24"/>
          <w:szCs w:val="24"/>
        </w:rPr>
        <w:t>He argues that if humans are now in society, there must have been an earlier time when it first formed, and indeed a state before that</w:t>
      </w:r>
      <w:r w:rsidR="00172837">
        <w:rPr>
          <w:rFonts w:ascii="Times New Roman" w:hAnsi="Times New Roman" w:cs="Times New Roman"/>
          <w:sz w:val="24"/>
          <w:szCs w:val="24"/>
        </w:rPr>
        <w:t xml:space="preserve"> (Gimbel p. 61)</w:t>
      </w:r>
      <w:r w:rsidRPr="00422581">
        <w:rPr>
          <w:rFonts w:ascii="Times New Roman" w:hAnsi="Times New Roman" w:cs="Times New Roman"/>
          <w:sz w:val="24"/>
          <w:szCs w:val="24"/>
        </w:rPr>
        <w:t>. Humans were separated from the rest of the animal kingdom by this development. If it were not for civil society, humans would be in a state of nature like everything else.</w:t>
      </w:r>
      <w:r w:rsidR="00FC3C0F" w:rsidRPr="00422581">
        <w:rPr>
          <w:rFonts w:ascii="Times New Roman" w:hAnsi="Times New Roman" w:cs="Times New Roman"/>
          <w:sz w:val="24"/>
          <w:szCs w:val="24"/>
        </w:rPr>
        <w:t xml:space="preserve"> He contends that the state of nature is a state of war necessitated by the fact that individuals pursue their best interests and others pose a threat to one’s survival.  The society forms as a result of natural law. </w:t>
      </w:r>
      <w:bookmarkStart w:id="0" w:name="_GoBack"/>
      <w:bookmarkEnd w:id="0"/>
    </w:p>
    <w:p w:rsidR="00FC3C0F" w:rsidRPr="00422581" w:rsidRDefault="005703E7" w:rsidP="007C7189">
      <w:pPr>
        <w:ind w:left="0" w:firstLine="720"/>
        <w:rPr>
          <w:rFonts w:ascii="Times New Roman" w:hAnsi="Times New Roman" w:cs="Times New Roman"/>
          <w:sz w:val="24"/>
          <w:szCs w:val="24"/>
        </w:rPr>
      </w:pPr>
      <w:r>
        <w:rPr>
          <w:rFonts w:ascii="Times New Roman" w:hAnsi="Times New Roman" w:cs="Times New Roman"/>
          <w:sz w:val="24"/>
          <w:szCs w:val="24"/>
        </w:rPr>
        <w:t xml:space="preserve">Deductivism involves true premises developing a true and valid conclusion. Deductive reasoning moves from general to specific propositions. A deductivist would approve Hobbes’ work by stating that humans have separated themselves from the rest of the animal kingdom. </w:t>
      </w:r>
      <w:r w:rsidR="00B224AA">
        <w:rPr>
          <w:rFonts w:ascii="Times New Roman" w:hAnsi="Times New Roman" w:cs="Times New Roman"/>
          <w:sz w:val="24"/>
          <w:szCs w:val="24"/>
        </w:rPr>
        <w:t xml:space="preserve">The conclusion is that humans undergo development. </w:t>
      </w:r>
      <w:r>
        <w:rPr>
          <w:rFonts w:ascii="Times New Roman" w:hAnsi="Times New Roman" w:cs="Times New Roman"/>
          <w:sz w:val="24"/>
          <w:szCs w:val="24"/>
        </w:rPr>
        <w:t>The fact that humans have civilized unlike any other creature means that they have developed.</w:t>
      </w:r>
      <w:r w:rsidR="00B06A82">
        <w:rPr>
          <w:rFonts w:ascii="Times New Roman" w:hAnsi="Times New Roman" w:cs="Times New Roman"/>
          <w:sz w:val="24"/>
          <w:szCs w:val="24"/>
        </w:rPr>
        <w:t xml:space="preserve"> </w:t>
      </w:r>
      <w:r w:rsidR="00B368F2">
        <w:rPr>
          <w:rFonts w:ascii="Times New Roman" w:hAnsi="Times New Roman" w:cs="Times New Roman"/>
          <w:sz w:val="24"/>
          <w:szCs w:val="24"/>
        </w:rPr>
        <w:t xml:space="preserve">One of the aspects that of Hobbe’s system that do not fit with deductivism is that he uses an evidence of how he has observed the society collapse and reassert itself which is an inductive form of reasoning. </w:t>
      </w:r>
    </w:p>
    <w:sectPr w:rsidR="00FC3C0F" w:rsidRPr="004225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8EB"/>
    <w:rsid w:val="000D4ECC"/>
    <w:rsid w:val="00172837"/>
    <w:rsid w:val="003D4959"/>
    <w:rsid w:val="00422581"/>
    <w:rsid w:val="005703E7"/>
    <w:rsid w:val="007148F8"/>
    <w:rsid w:val="007C002F"/>
    <w:rsid w:val="007C7189"/>
    <w:rsid w:val="008C3379"/>
    <w:rsid w:val="00986DE4"/>
    <w:rsid w:val="00A224CD"/>
    <w:rsid w:val="00B06A82"/>
    <w:rsid w:val="00B224AA"/>
    <w:rsid w:val="00B368F2"/>
    <w:rsid w:val="00BB0E73"/>
    <w:rsid w:val="00FC18EB"/>
    <w:rsid w:val="00FC3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517A"/>
  <w15:chartTrackingRefBased/>
  <w15:docId w15:val="{BF173C5B-A180-459F-8574-70EA243E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2020-07-14T10:04:00Z</dcterms:created>
  <dcterms:modified xsi:type="dcterms:W3CDTF">2020-07-15T17:53:00Z</dcterms:modified>
</cp:coreProperties>
</file>