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ECA" w:rsidRDefault="00DB1ECA" w:rsidP="00DB1ECA">
      <w:pPr>
        <w:jc w:val="center"/>
      </w:pPr>
      <w:bookmarkStart w:id="0" w:name="_GoBack"/>
      <w:bookmarkEnd w:id="0"/>
    </w:p>
    <w:p w:rsidR="00DB1ECA" w:rsidRDefault="00DB1ECA" w:rsidP="00DB1ECA">
      <w:pPr>
        <w:jc w:val="center"/>
      </w:pPr>
    </w:p>
    <w:p w:rsidR="00DB1ECA" w:rsidRDefault="00DB1ECA" w:rsidP="00DB1ECA">
      <w:pPr>
        <w:jc w:val="center"/>
      </w:pPr>
    </w:p>
    <w:p w:rsidR="00DB1ECA" w:rsidRDefault="00DB1ECA" w:rsidP="00DB1ECA">
      <w:pPr>
        <w:jc w:val="center"/>
      </w:pPr>
    </w:p>
    <w:p w:rsidR="00DB1ECA" w:rsidRDefault="00DB1ECA" w:rsidP="00DB1ECA">
      <w:pPr>
        <w:jc w:val="center"/>
      </w:pPr>
    </w:p>
    <w:p w:rsidR="000D621C" w:rsidRDefault="00DB1ECA" w:rsidP="00DB1ECA">
      <w:pPr>
        <w:jc w:val="center"/>
      </w:pPr>
      <w:r>
        <w:t>Review</w:t>
      </w:r>
    </w:p>
    <w:p w:rsidR="00DB1ECA" w:rsidRDefault="00DB1ECA" w:rsidP="00DB1ECA">
      <w:pPr>
        <w:jc w:val="center"/>
      </w:pPr>
      <w:r>
        <w:t>Student’s Name</w:t>
      </w:r>
    </w:p>
    <w:p w:rsidR="00DB1ECA" w:rsidRDefault="00DB1ECA" w:rsidP="00DB1ECA">
      <w:pPr>
        <w:jc w:val="center"/>
      </w:pPr>
      <w:r>
        <w:t>Institution</w:t>
      </w:r>
    </w:p>
    <w:p w:rsidR="00DB1ECA" w:rsidRDefault="00DB1ECA" w:rsidP="00DB1ECA">
      <w:pPr>
        <w:jc w:val="center"/>
      </w:pPr>
      <w:r>
        <w:t>Date</w:t>
      </w:r>
    </w:p>
    <w:p w:rsidR="00DB1ECA" w:rsidRDefault="00DB1ECA">
      <w:pPr>
        <w:spacing w:after="160" w:line="259" w:lineRule="auto"/>
      </w:pPr>
      <w:r>
        <w:br w:type="page"/>
      </w:r>
    </w:p>
    <w:p w:rsidR="00DB1ECA" w:rsidRDefault="00DB1ECA" w:rsidP="00DB1ECA">
      <w:pPr>
        <w:jc w:val="center"/>
      </w:pPr>
      <w:r>
        <w:lastRenderedPageBreak/>
        <w:t>Review</w:t>
      </w:r>
    </w:p>
    <w:p w:rsidR="00105E76" w:rsidRPr="00105E76" w:rsidRDefault="00105E76" w:rsidP="00105E76">
      <w:r>
        <w:t>1.</w:t>
      </w:r>
    </w:p>
    <w:p w:rsidR="00DB1ECA" w:rsidRDefault="00DB1ECA" w:rsidP="00DB1ECA">
      <w:pPr>
        <w:ind w:firstLine="720"/>
      </w:pPr>
      <w:r w:rsidRPr="001C7995">
        <w:rPr>
          <w:i/>
        </w:rPr>
        <w:t xml:space="preserve">Twelve O’clock High </w:t>
      </w:r>
      <w:r w:rsidR="00EE2820">
        <w:t>is an American war film that has</w:t>
      </w:r>
      <w:r>
        <w:t xml:space="preserve"> a revolutionary depiction of the psychological implications of war on soldiers. The </w:t>
      </w:r>
      <w:r w:rsidR="00EE2820">
        <w:t>film provides</w:t>
      </w:r>
      <w:r>
        <w:t xml:space="preserve"> insights regarding World War II by presenting the dreads of the conflict. It demystified the psychological toll engendered by warfare on the participants of the war. The sophisticated artillery such as heavy bomber pilots utilized during the war resulted in multiple deaths and destruction of properties. This led to increased psychological stress and tensions among people in warring countries. </w:t>
      </w:r>
    </w:p>
    <w:p w:rsidR="00DB1ECA" w:rsidRDefault="00DB1ECA" w:rsidP="00DB1ECA">
      <w:pPr>
        <w:ind w:firstLine="720"/>
      </w:pPr>
      <w:r>
        <w:t xml:space="preserve">One side of the film was etched on exploration of the movie on the role a situation plays in leadership style. After watching the film, students can critically think of ways of going about situations within organizations. For example, George Peck is a transformational leader who inspired employees and revamped the standards as well as expectations of the B-17 bomber squadron in England </w:t>
      </w:r>
      <w:r>
        <w:rPr>
          <w:rFonts w:eastAsia="Times New Roman" w:cs="Times New Roman"/>
          <w:szCs w:val="24"/>
        </w:rPr>
        <w:t>(Warner, 2018)</w:t>
      </w:r>
      <w:r>
        <w:t xml:space="preserve">. This is an illustration that every student can learn from the movie to acknowledge the importance of good leadership that can transform the operation of a company. </w:t>
      </w:r>
    </w:p>
    <w:p w:rsidR="00DB1ECA" w:rsidRDefault="00DB1ECA" w:rsidP="00DB1ECA">
      <w:pPr>
        <w:ind w:firstLine="720"/>
      </w:pPr>
      <w:r>
        <w:t>The second side of the screen depicted Twelve O’clock high as  a movie concerning the Second World War Airforce Squadron starred by Gregory Peck who was the commander consigned the responsibility to straighten up a sown-on their luck squadron and guide them into battle</w:t>
      </w:r>
      <w:r w:rsidRPr="00DB1ECA">
        <w:rPr>
          <w:rFonts w:eastAsia="Times New Roman" w:cs="Times New Roman"/>
          <w:szCs w:val="24"/>
        </w:rPr>
        <w:t xml:space="preserve"> </w:t>
      </w:r>
      <w:r>
        <w:rPr>
          <w:rFonts w:eastAsia="Times New Roman" w:cs="Times New Roman"/>
          <w:szCs w:val="24"/>
        </w:rPr>
        <w:t>(Gruber, 2017)</w:t>
      </w:r>
      <w:r>
        <w:t xml:space="preserve">. The second screen of the movie demonstrates the personality of a leader that is transformative and acknowledges the need to facilitate new changes within an organization. For instance, a good leader is projected to set clear expectations and restore accountability as well as standards in the workplace. Gregory Peck took over the leadership of </w:t>
      </w:r>
      <w:r>
        <w:lastRenderedPageBreak/>
        <w:t xml:space="preserve">the demoralized “hard luck” B-17 bomber squadron and steers individuals to become more motivated and inspired to achieve the objectives of the firm. </w:t>
      </w:r>
    </w:p>
    <w:p w:rsidR="00105E76" w:rsidRDefault="00105E76" w:rsidP="00105E76">
      <w:pPr>
        <w:spacing w:after="0"/>
        <w:ind w:firstLine="284"/>
      </w:pPr>
      <w:r>
        <w:t>2</w:t>
      </w:r>
    </w:p>
    <w:p w:rsidR="00105E76" w:rsidRDefault="00105E76" w:rsidP="00105E76">
      <w:pPr>
        <w:spacing w:after="0"/>
        <w:ind w:firstLine="284"/>
        <w:jc w:val="center"/>
      </w:pPr>
      <w:r>
        <w:t>Values of Sort</w:t>
      </w:r>
    </w:p>
    <w:p w:rsidR="00105E76" w:rsidRPr="0055673B" w:rsidRDefault="00105E76" w:rsidP="00105E76">
      <w:pPr>
        <w:spacing w:after="0"/>
        <w:rPr>
          <w:b/>
        </w:rPr>
      </w:pPr>
      <w:r w:rsidRPr="0055673B">
        <w:rPr>
          <w:b/>
        </w:rPr>
        <w:t>1st Column</w:t>
      </w:r>
    </w:p>
    <w:p w:rsidR="00105E76" w:rsidRDefault="00105E76" w:rsidP="00105E76">
      <w:pPr>
        <w:spacing w:after="0"/>
      </w:pPr>
      <w:r>
        <w:t>Solitude, Contemplation: Becoming isolated from people and feel lonely</w:t>
      </w:r>
    </w:p>
    <w:p w:rsidR="00105E76" w:rsidRDefault="00105E76" w:rsidP="00105E76">
      <w:pPr>
        <w:spacing w:after="0"/>
      </w:pPr>
      <w:r>
        <w:t>Professional Conduct: Working with guidelines of an organization</w:t>
      </w:r>
    </w:p>
    <w:p w:rsidR="00105E76" w:rsidRDefault="00105E76" w:rsidP="00105E76">
      <w:pPr>
        <w:spacing w:after="0"/>
      </w:pPr>
      <w:r>
        <w:t>Curiosity: the yearning to determine new things</w:t>
      </w:r>
    </w:p>
    <w:p w:rsidR="00105E76" w:rsidRDefault="00105E76" w:rsidP="00105E76">
      <w:pPr>
        <w:spacing w:after="0"/>
      </w:pPr>
      <w:r>
        <w:t>Quality: Promoting great work performance</w:t>
      </w:r>
    </w:p>
    <w:p w:rsidR="00105E76" w:rsidRDefault="00105E76" w:rsidP="00105E76">
      <w:pPr>
        <w:spacing w:after="0"/>
      </w:pPr>
      <w:r>
        <w:t>Efficient work habits: means developing appropriate methods of increasing my ethical conduct</w:t>
      </w:r>
    </w:p>
    <w:p w:rsidR="00105E76" w:rsidRPr="0055673B" w:rsidRDefault="00105E76" w:rsidP="00105E76">
      <w:pPr>
        <w:spacing w:after="0"/>
        <w:rPr>
          <w:b/>
        </w:rPr>
      </w:pPr>
      <w:r w:rsidRPr="0055673B">
        <w:rPr>
          <w:b/>
        </w:rPr>
        <w:t>2nd Column</w:t>
      </w:r>
    </w:p>
    <w:p w:rsidR="00105E76" w:rsidRDefault="00105E76" w:rsidP="00105E76">
      <w:pPr>
        <w:spacing w:after="0"/>
      </w:pPr>
      <w:r>
        <w:t>Recognition from one's field: Getting acknowledgment in a profession</w:t>
      </w:r>
    </w:p>
    <w:p w:rsidR="00105E76" w:rsidRDefault="00105E76" w:rsidP="00105E76">
      <w:pPr>
        <w:spacing w:after="0"/>
      </w:pPr>
      <w:r>
        <w:t>Fame: The increasing reputation of oneself in society</w:t>
      </w:r>
    </w:p>
    <w:p w:rsidR="00105E76" w:rsidRDefault="00105E76" w:rsidP="00105E76">
      <w:pPr>
        <w:spacing w:after="0"/>
      </w:pPr>
      <w:r>
        <w:t>Spirituality: deep feelings and beliefs on spiritual nature</w:t>
      </w:r>
    </w:p>
    <w:p w:rsidR="00105E76" w:rsidRDefault="00105E76" w:rsidP="00105E76">
      <w:pPr>
        <w:spacing w:after="0"/>
      </w:pPr>
      <w:r>
        <w:t>Teaching, Mentoring: Helping others become better in their professions</w:t>
      </w:r>
    </w:p>
    <w:p w:rsidR="00105E76" w:rsidRDefault="00105E76" w:rsidP="00105E76">
      <w:pPr>
        <w:spacing w:after="0"/>
      </w:pPr>
      <w:r>
        <w:t>Independence: state of exercising self-governance</w:t>
      </w:r>
    </w:p>
    <w:p w:rsidR="00105E76" w:rsidRPr="0055673B" w:rsidRDefault="00105E76" w:rsidP="00105E76">
      <w:pPr>
        <w:spacing w:after="0"/>
        <w:rPr>
          <w:b/>
        </w:rPr>
      </w:pPr>
      <w:r w:rsidRPr="0055673B">
        <w:rPr>
          <w:b/>
        </w:rPr>
        <w:t>3rd Column</w:t>
      </w:r>
    </w:p>
    <w:p w:rsidR="00105E76" w:rsidRDefault="00105E76" w:rsidP="00105E76">
      <w:pPr>
        <w:spacing w:after="0"/>
      </w:pPr>
      <w:r>
        <w:t>Rewarding and supportive relationships: Rewarding people one has a good relationship in the community</w:t>
      </w:r>
    </w:p>
    <w:p w:rsidR="00105E76" w:rsidRDefault="00105E76" w:rsidP="00105E76">
      <w:pPr>
        <w:spacing w:after="0"/>
      </w:pPr>
      <w:r>
        <w:t>Self-examination, self-criticizing, self-understanding: understanding oneself through determining strengths and weakness within a person</w:t>
      </w:r>
    </w:p>
    <w:p w:rsidR="00105E76" w:rsidRDefault="00105E76" w:rsidP="00105E76">
      <w:pPr>
        <w:spacing w:after="0"/>
      </w:pPr>
      <w:r>
        <w:t>Searching for knowledge, uncovering what is true: Seeking the truth about the information that exists in the society</w:t>
      </w:r>
    </w:p>
    <w:p w:rsidR="00105E76" w:rsidRDefault="00105E76" w:rsidP="00105E76">
      <w:pPr>
        <w:spacing w:after="0"/>
      </w:pPr>
      <w:r>
        <w:lastRenderedPageBreak/>
        <w:t>Social Concerns: Taking care of oneself through practicing good things and avoiding harm</w:t>
      </w:r>
    </w:p>
    <w:p w:rsidR="00105E76" w:rsidRDefault="00105E76" w:rsidP="00105E76">
      <w:pPr>
        <w:spacing w:after="0"/>
      </w:pPr>
      <w:r>
        <w:t>Vision: Developing a tendency to determining future goals</w:t>
      </w:r>
    </w:p>
    <w:p w:rsidR="00105E76" w:rsidRPr="0055673B" w:rsidRDefault="00105E76" w:rsidP="00105E76">
      <w:pPr>
        <w:spacing w:after="0"/>
        <w:rPr>
          <w:b/>
        </w:rPr>
      </w:pPr>
      <w:r w:rsidRPr="0055673B">
        <w:rPr>
          <w:b/>
        </w:rPr>
        <w:t>4rth Column</w:t>
      </w:r>
    </w:p>
    <w:p w:rsidR="00105E76" w:rsidRDefault="00105E76" w:rsidP="00105E76">
      <w:pPr>
        <w:spacing w:after="0"/>
      </w:pPr>
      <w:r>
        <w:t xml:space="preserve">Understanding, Helping or Serving Others: empathizing with people's conditions and assisting them in their conditions. </w:t>
      </w:r>
    </w:p>
    <w:p w:rsidR="00105E76" w:rsidRDefault="00105E76" w:rsidP="00105E76">
      <w:pPr>
        <w:spacing w:after="0"/>
      </w:pPr>
      <w:r>
        <w:t>Enjoyment of the Activity Itself: Achieving pleasure in what one does</w:t>
      </w:r>
    </w:p>
    <w:p w:rsidR="00105E76" w:rsidRDefault="00105E76" w:rsidP="00105E76">
      <w:pPr>
        <w:spacing w:after="0"/>
      </w:pPr>
      <w:r>
        <w:t>Broad Interests: getting indulged in a wide scope of activities</w:t>
      </w:r>
    </w:p>
    <w:p w:rsidR="00105E76" w:rsidRDefault="00105E76" w:rsidP="00105E76">
      <w:pPr>
        <w:spacing w:after="0"/>
      </w:pPr>
      <w:r>
        <w:t>Creativity, Pioneering: Developing something from original imagination</w:t>
      </w:r>
    </w:p>
    <w:p w:rsidR="00105E76" w:rsidRDefault="00105E76" w:rsidP="00105E76">
      <w:pPr>
        <w:spacing w:after="0"/>
      </w:pPr>
      <w:r>
        <w:t>Personal Growth and Learning: aiming to become better and mastering new ideas</w:t>
      </w:r>
    </w:p>
    <w:p w:rsidR="00105E76" w:rsidRPr="0055673B" w:rsidRDefault="00105E76" w:rsidP="00105E76">
      <w:pPr>
        <w:spacing w:after="0"/>
        <w:rPr>
          <w:b/>
        </w:rPr>
      </w:pPr>
      <w:r w:rsidRPr="0055673B">
        <w:rPr>
          <w:b/>
        </w:rPr>
        <w:t>5th Column</w:t>
      </w:r>
    </w:p>
    <w:p w:rsidR="00105E76" w:rsidRDefault="00105E76" w:rsidP="00105E76">
      <w:pPr>
        <w:spacing w:after="0"/>
      </w:pPr>
      <w:r>
        <w:t>Challenge: to engage in a contest</w:t>
      </w:r>
    </w:p>
    <w:p w:rsidR="00105E76" w:rsidRDefault="00105E76" w:rsidP="00105E76">
      <w:pPr>
        <w:spacing w:after="0"/>
      </w:pPr>
      <w:r>
        <w:t>Faith: to have full confidence in something</w:t>
      </w:r>
    </w:p>
    <w:p w:rsidR="00105E76" w:rsidRDefault="00105E76" w:rsidP="00105E76">
      <w:pPr>
        <w:spacing w:after="0"/>
      </w:pPr>
      <w:r>
        <w:t>Openness: Being frank and receptive to new ideas</w:t>
      </w:r>
    </w:p>
    <w:p w:rsidR="00105E76" w:rsidRDefault="00105E76" w:rsidP="00105E76">
      <w:pPr>
        <w:spacing w:after="0"/>
      </w:pPr>
      <w:r>
        <w:t>Honesty and Integrity: Involving the truth with strong moral values</w:t>
      </w:r>
    </w:p>
    <w:p w:rsidR="00105E76" w:rsidRDefault="00105E76" w:rsidP="00105E76">
      <w:pPr>
        <w:spacing w:after="0"/>
      </w:pPr>
      <w:r>
        <w:t>Hard Work and Commitment: striving to become the best through dedication</w:t>
      </w:r>
    </w:p>
    <w:p w:rsidR="00105E76" w:rsidRPr="0055673B" w:rsidRDefault="00105E76" w:rsidP="00105E76">
      <w:pPr>
        <w:spacing w:after="0"/>
        <w:rPr>
          <w:b/>
        </w:rPr>
      </w:pPr>
      <w:r w:rsidRPr="0055673B">
        <w:rPr>
          <w:b/>
        </w:rPr>
        <w:t>6th Column</w:t>
      </w:r>
    </w:p>
    <w:p w:rsidR="00105E76" w:rsidRDefault="00105E76" w:rsidP="00105E76">
      <w:pPr>
        <w:spacing w:after="0"/>
      </w:pPr>
      <w:r>
        <w:t>Power, Influence: Having the authority to exercise instructions</w:t>
      </w:r>
    </w:p>
    <w:p w:rsidR="00105E76" w:rsidRDefault="00105E76" w:rsidP="00105E76">
      <w:pPr>
        <w:spacing w:after="0"/>
      </w:pPr>
      <w:r>
        <w:t>Professional accomplishment: becoming successful in a profession</w:t>
      </w:r>
    </w:p>
    <w:p w:rsidR="00105E76" w:rsidRDefault="00105E76" w:rsidP="00105E76">
      <w:pPr>
        <w:spacing w:after="0"/>
      </w:pPr>
      <w:r>
        <w:t>Wealth, Material Well-Being: Gaining riches useful for life stability</w:t>
      </w:r>
    </w:p>
    <w:p w:rsidR="00105E76" w:rsidRDefault="00105E76" w:rsidP="00105E76">
      <w:pPr>
        <w:spacing w:after="0"/>
      </w:pPr>
      <w:r>
        <w:t>Courage, Risk-Taking: Facing challenges without fear and trying luck</w:t>
      </w:r>
    </w:p>
    <w:p w:rsidR="00105E76" w:rsidRPr="004B5397" w:rsidRDefault="00105E76" w:rsidP="00105E76">
      <w:pPr>
        <w:spacing w:after="0"/>
      </w:pPr>
      <w:r>
        <w:t>Creating Balance in one’s Life: becoming stable in life by practicing many activities</w:t>
      </w:r>
    </w:p>
    <w:p w:rsidR="00105E76" w:rsidRDefault="00105E76" w:rsidP="00105E76"/>
    <w:p w:rsidR="00DB1ECA" w:rsidRDefault="00DB1ECA" w:rsidP="00DB1ECA"/>
    <w:p w:rsidR="00DB1ECA" w:rsidRDefault="00DB1ECA" w:rsidP="00DB1ECA">
      <w:pPr>
        <w:ind w:firstLine="720"/>
        <w:jc w:val="center"/>
      </w:pPr>
      <w:r>
        <w:lastRenderedPageBreak/>
        <w:t>References</w:t>
      </w:r>
    </w:p>
    <w:p w:rsidR="00F60780" w:rsidRPr="00DB1ECA" w:rsidRDefault="00F60780" w:rsidP="00DB1ECA">
      <w:pPr>
        <w:spacing w:after="0"/>
        <w:ind w:left="720" w:hanging="720"/>
        <w:rPr>
          <w:rFonts w:eastAsia="Times New Roman" w:cs="Times New Roman"/>
          <w:szCs w:val="24"/>
        </w:rPr>
      </w:pPr>
      <w:r w:rsidRPr="00DB1ECA">
        <w:rPr>
          <w:rFonts w:eastAsia="Times New Roman" w:cs="Times New Roman"/>
          <w:szCs w:val="24"/>
        </w:rPr>
        <w:t xml:space="preserve">Gruber, C. W. (2017). Leadership in Dialogue: How Courage Informs. In </w:t>
      </w:r>
      <w:r w:rsidRPr="00DB1ECA">
        <w:rPr>
          <w:rFonts w:eastAsia="Times New Roman" w:cs="Times New Roman"/>
          <w:i/>
          <w:iCs/>
          <w:szCs w:val="24"/>
        </w:rPr>
        <w:t>Leader Development Deconstructed</w:t>
      </w:r>
      <w:r w:rsidRPr="00DB1ECA">
        <w:rPr>
          <w:rFonts w:eastAsia="Times New Roman" w:cs="Times New Roman"/>
          <w:szCs w:val="24"/>
        </w:rPr>
        <w:t xml:space="preserve"> (pp. 101-114). Springer, Cham.</w:t>
      </w:r>
    </w:p>
    <w:p w:rsidR="00F60780" w:rsidRPr="00DB1ECA" w:rsidRDefault="00F60780" w:rsidP="00DB1ECA">
      <w:pPr>
        <w:spacing w:after="0"/>
        <w:ind w:left="720" w:hanging="720"/>
        <w:rPr>
          <w:rFonts w:eastAsia="Times New Roman" w:cs="Times New Roman"/>
          <w:szCs w:val="24"/>
        </w:rPr>
      </w:pPr>
      <w:r w:rsidRPr="00DB1ECA">
        <w:rPr>
          <w:rFonts w:eastAsia="Times New Roman" w:cs="Times New Roman"/>
          <w:szCs w:val="24"/>
        </w:rPr>
        <w:t xml:space="preserve">Warner, N. O. (2018). A two-way street: the leader-follower dynamic in Glory and Twelve O’Clock High. In </w:t>
      </w:r>
      <w:r w:rsidRPr="00DB1ECA">
        <w:rPr>
          <w:rFonts w:eastAsia="Times New Roman" w:cs="Times New Roman"/>
          <w:i/>
          <w:iCs/>
          <w:szCs w:val="24"/>
        </w:rPr>
        <w:t>Leadership, Popular Culture and Social Change</w:t>
      </w:r>
      <w:r w:rsidRPr="00DB1ECA">
        <w:rPr>
          <w:rFonts w:eastAsia="Times New Roman" w:cs="Times New Roman"/>
          <w:szCs w:val="24"/>
        </w:rPr>
        <w:t>. Edward Elgar Publishing.</w:t>
      </w:r>
    </w:p>
    <w:p w:rsidR="00DB1ECA" w:rsidRDefault="00DB1ECA" w:rsidP="00DB1ECA">
      <w:pPr>
        <w:ind w:firstLine="720"/>
        <w:jc w:val="center"/>
      </w:pPr>
    </w:p>
    <w:p w:rsidR="00DB1ECA" w:rsidRPr="001C7995" w:rsidRDefault="00DB1ECA" w:rsidP="00DB1ECA"/>
    <w:p w:rsidR="00DB1ECA" w:rsidRDefault="00DB1ECA" w:rsidP="00DB1ECA">
      <w:pPr>
        <w:jc w:val="center"/>
      </w:pPr>
    </w:p>
    <w:p w:rsidR="00DB1ECA" w:rsidRPr="00DB1ECA" w:rsidRDefault="00DB1ECA" w:rsidP="00DB1ECA">
      <w:pPr>
        <w:jc w:val="center"/>
      </w:pPr>
    </w:p>
    <w:sectPr w:rsidR="00DB1ECA" w:rsidRPr="00DB1ECA" w:rsidSect="00DB1EC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BEC" w:rsidRDefault="00351BEC" w:rsidP="00DB1ECA">
      <w:pPr>
        <w:spacing w:after="0" w:line="240" w:lineRule="auto"/>
      </w:pPr>
      <w:r>
        <w:separator/>
      </w:r>
    </w:p>
  </w:endnote>
  <w:endnote w:type="continuationSeparator" w:id="0">
    <w:p w:rsidR="00351BEC" w:rsidRDefault="00351BEC" w:rsidP="00DB1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BEC" w:rsidRDefault="00351BEC" w:rsidP="00DB1ECA">
      <w:pPr>
        <w:spacing w:after="0" w:line="240" w:lineRule="auto"/>
      </w:pPr>
      <w:r>
        <w:separator/>
      </w:r>
    </w:p>
  </w:footnote>
  <w:footnote w:type="continuationSeparator" w:id="0">
    <w:p w:rsidR="00351BEC" w:rsidRDefault="00351BEC" w:rsidP="00DB1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615441"/>
      <w:docPartObj>
        <w:docPartGallery w:val="Page Numbers (Top of Page)"/>
        <w:docPartUnique/>
      </w:docPartObj>
    </w:sdtPr>
    <w:sdtEndPr>
      <w:rPr>
        <w:noProof/>
      </w:rPr>
    </w:sdtEndPr>
    <w:sdtContent>
      <w:p w:rsidR="00DB1ECA" w:rsidRDefault="00DB1ECA">
        <w:pPr>
          <w:pStyle w:val="Header"/>
          <w:jc w:val="right"/>
        </w:pPr>
        <w:r>
          <w:t>REVIEW</w:t>
        </w:r>
        <w:r>
          <w:tab/>
        </w:r>
        <w:r>
          <w:tab/>
        </w:r>
        <w:r>
          <w:fldChar w:fldCharType="begin"/>
        </w:r>
        <w:r>
          <w:instrText xml:space="preserve"> PAGE   \* MERGEFORMAT </w:instrText>
        </w:r>
        <w:r>
          <w:fldChar w:fldCharType="separate"/>
        </w:r>
        <w:r w:rsidR="00CB27C7">
          <w:rPr>
            <w:noProof/>
          </w:rPr>
          <w:t>5</w:t>
        </w:r>
        <w:r>
          <w:rPr>
            <w:noProof/>
          </w:rPr>
          <w:fldChar w:fldCharType="end"/>
        </w:r>
      </w:p>
    </w:sdtContent>
  </w:sdt>
  <w:p w:rsidR="00DB1ECA" w:rsidRDefault="00DB1EC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1ECA" w:rsidRDefault="00DB1ECA">
    <w:pPr>
      <w:pStyle w:val="Header"/>
    </w:pPr>
    <w:r>
      <w:t>Running Head: REVIEW</w:t>
    </w:r>
    <w:r>
      <w:tab/>
    </w:r>
    <w: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B2627"/>
    <w:multiLevelType w:val="hybridMultilevel"/>
    <w:tmpl w:val="8408A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CA2"/>
    <w:rsid w:val="00000A29"/>
    <w:rsid w:val="00044FB5"/>
    <w:rsid w:val="00053C1C"/>
    <w:rsid w:val="000A6B22"/>
    <w:rsid w:val="000B5245"/>
    <w:rsid w:val="000D1577"/>
    <w:rsid w:val="000D4398"/>
    <w:rsid w:val="000D621C"/>
    <w:rsid w:val="00105E76"/>
    <w:rsid w:val="00116F21"/>
    <w:rsid w:val="001334C3"/>
    <w:rsid w:val="00164901"/>
    <w:rsid w:val="001767F4"/>
    <w:rsid w:val="00185F47"/>
    <w:rsid w:val="001C1F8B"/>
    <w:rsid w:val="001C7995"/>
    <w:rsid w:val="00241D21"/>
    <w:rsid w:val="002568D7"/>
    <w:rsid w:val="00294667"/>
    <w:rsid w:val="00296E91"/>
    <w:rsid w:val="002A3AA6"/>
    <w:rsid w:val="002D38A9"/>
    <w:rsid w:val="00306EB1"/>
    <w:rsid w:val="0034429C"/>
    <w:rsid w:val="00351B2A"/>
    <w:rsid w:val="00351BEC"/>
    <w:rsid w:val="00353561"/>
    <w:rsid w:val="0036405F"/>
    <w:rsid w:val="00383CE8"/>
    <w:rsid w:val="003F5365"/>
    <w:rsid w:val="004103B9"/>
    <w:rsid w:val="004271B1"/>
    <w:rsid w:val="00431207"/>
    <w:rsid w:val="00437C5B"/>
    <w:rsid w:val="00464915"/>
    <w:rsid w:val="00475E00"/>
    <w:rsid w:val="004C14CC"/>
    <w:rsid w:val="004C1AED"/>
    <w:rsid w:val="004D11DB"/>
    <w:rsid w:val="004D351D"/>
    <w:rsid w:val="004D6B40"/>
    <w:rsid w:val="004D6C17"/>
    <w:rsid w:val="004F7993"/>
    <w:rsid w:val="00501D82"/>
    <w:rsid w:val="0052106F"/>
    <w:rsid w:val="0053694E"/>
    <w:rsid w:val="00540DB1"/>
    <w:rsid w:val="005532E4"/>
    <w:rsid w:val="005567AB"/>
    <w:rsid w:val="00563D2D"/>
    <w:rsid w:val="00571AE1"/>
    <w:rsid w:val="00575850"/>
    <w:rsid w:val="00594531"/>
    <w:rsid w:val="005C4BC3"/>
    <w:rsid w:val="005D74FD"/>
    <w:rsid w:val="005F35E2"/>
    <w:rsid w:val="0061634C"/>
    <w:rsid w:val="006305B0"/>
    <w:rsid w:val="00633D7D"/>
    <w:rsid w:val="00647E75"/>
    <w:rsid w:val="0065435B"/>
    <w:rsid w:val="006653A5"/>
    <w:rsid w:val="0067062A"/>
    <w:rsid w:val="006B2A05"/>
    <w:rsid w:val="006C3B2C"/>
    <w:rsid w:val="006F2FCD"/>
    <w:rsid w:val="006F3E10"/>
    <w:rsid w:val="00701082"/>
    <w:rsid w:val="00736ED6"/>
    <w:rsid w:val="00755C63"/>
    <w:rsid w:val="007678E6"/>
    <w:rsid w:val="0079019B"/>
    <w:rsid w:val="007930A0"/>
    <w:rsid w:val="007C43FC"/>
    <w:rsid w:val="007E2109"/>
    <w:rsid w:val="008133A8"/>
    <w:rsid w:val="00817E3F"/>
    <w:rsid w:val="008218EC"/>
    <w:rsid w:val="008439B4"/>
    <w:rsid w:val="00873627"/>
    <w:rsid w:val="008979F4"/>
    <w:rsid w:val="008A0815"/>
    <w:rsid w:val="008C37ED"/>
    <w:rsid w:val="008E260D"/>
    <w:rsid w:val="0090497A"/>
    <w:rsid w:val="00916812"/>
    <w:rsid w:val="009430BB"/>
    <w:rsid w:val="00945B3E"/>
    <w:rsid w:val="00962CD7"/>
    <w:rsid w:val="0099485F"/>
    <w:rsid w:val="009C164C"/>
    <w:rsid w:val="009C767E"/>
    <w:rsid w:val="009D3EC6"/>
    <w:rsid w:val="00A10417"/>
    <w:rsid w:val="00A10676"/>
    <w:rsid w:val="00A42FD0"/>
    <w:rsid w:val="00A6104C"/>
    <w:rsid w:val="00A80134"/>
    <w:rsid w:val="00A82855"/>
    <w:rsid w:val="00A874FE"/>
    <w:rsid w:val="00AF0940"/>
    <w:rsid w:val="00AF31EA"/>
    <w:rsid w:val="00AF3648"/>
    <w:rsid w:val="00AF6578"/>
    <w:rsid w:val="00B03CFF"/>
    <w:rsid w:val="00B16A2C"/>
    <w:rsid w:val="00B47EEF"/>
    <w:rsid w:val="00B85D50"/>
    <w:rsid w:val="00B91266"/>
    <w:rsid w:val="00BC0B91"/>
    <w:rsid w:val="00BC1A19"/>
    <w:rsid w:val="00BE6BE2"/>
    <w:rsid w:val="00BF2AF7"/>
    <w:rsid w:val="00C82B3A"/>
    <w:rsid w:val="00CA146C"/>
    <w:rsid w:val="00CB1686"/>
    <w:rsid w:val="00CB27C7"/>
    <w:rsid w:val="00CB3F67"/>
    <w:rsid w:val="00CD125B"/>
    <w:rsid w:val="00CD3031"/>
    <w:rsid w:val="00CF6915"/>
    <w:rsid w:val="00D23CAE"/>
    <w:rsid w:val="00D23EBE"/>
    <w:rsid w:val="00D24CA2"/>
    <w:rsid w:val="00D5665F"/>
    <w:rsid w:val="00D67FB0"/>
    <w:rsid w:val="00DA1724"/>
    <w:rsid w:val="00DB1ECA"/>
    <w:rsid w:val="00DC08D9"/>
    <w:rsid w:val="00DC141F"/>
    <w:rsid w:val="00DF05DC"/>
    <w:rsid w:val="00E04B3F"/>
    <w:rsid w:val="00E1151D"/>
    <w:rsid w:val="00E60ACA"/>
    <w:rsid w:val="00E722CD"/>
    <w:rsid w:val="00EA0925"/>
    <w:rsid w:val="00EA1FA7"/>
    <w:rsid w:val="00EA6953"/>
    <w:rsid w:val="00EE2820"/>
    <w:rsid w:val="00F0564F"/>
    <w:rsid w:val="00F05A45"/>
    <w:rsid w:val="00F063DA"/>
    <w:rsid w:val="00F067EC"/>
    <w:rsid w:val="00F123D8"/>
    <w:rsid w:val="00F13B51"/>
    <w:rsid w:val="00F23FCD"/>
    <w:rsid w:val="00F26F23"/>
    <w:rsid w:val="00F34082"/>
    <w:rsid w:val="00F452D9"/>
    <w:rsid w:val="00F60780"/>
    <w:rsid w:val="00F617A1"/>
    <w:rsid w:val="00F723AF"/>
    <w:rsid w:val="00FA0A1D"/>
    <w:rsid w:val="00FA2CE0"/>
    <w:rsid w:val="00FB264D"/>
    <w:rsid w:val="00FB6954"/>
    <w:rsid w:val="00FE2073"/>
    <w:rsid w:val="00FE4EC4"/>
    <w:rsid w:val="00FE5D05"/>
    <w:rsid w:val="00FE7B7B"/>
    <w:rsid w:val="00FF003F"/>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14BEB3-E2C1-46E1-A3F1-34E5C4B6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character" w:customStyle="1" w:styleId="termtext">
    <w:name w:val="termtext"/>
    <w:basedOn w:val="DefaultParagraphFont"/>
    <w:rsid w:val="00FF003F"/>
  </w:style>
  <w:style w:type="paragraph" w:styleId="Header">
    <w:name w:val="header"/>
    <w:basedOn w:val="Normal"/>
    <w:link w:val="HeaderChar"/>
    <w:uiPriority w:val="99"/>
    <w:unhideWhenUsed/>
    <w:rsid w:val="00DB1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ECA"/>
    <w:rPr>
      <w:rFonts w:ascii="Times New Roman" w:eastAsiaTheme="minorEastAsia" w:hAnsi="Times New Roman"/>
      <w:sz w:val="24"/>
    </w:rPr>
  </w:style>
  <w:style w:type="paragraph" w:styleId="Footer">
    <w:name w:val="footer"/>
    <w:basedOn w:val="Normal"/>
    <w:link w:val="FooterChar"/>
    <w:uiPriority w:val="99"/>
    <w:unhideWhenUsed/>
    <w:rsid w:val="00DB1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ECA"/>
    <w:rPr>
      <w:rFonts w:ascii="Times New Roman" w:eastAsiaTheme="minorEastAsia" w:hAnsi="Times New Roman"/>
      <w:sz w:val="24"/>
    </w:rPr>
  </w:style>
  <w:style w:type="paragraph" w:styleId="ListParagraph">
    <w:name w:val="List Paragraph"/>
    <w:basedOn w:val="Normal"/>
    <w:uiPriority w:val="34"/>
    <w:qFormat/>
    <w:rsid w:val="00105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386149">
      <w:bodyDiv w:val="1"/>
      <w:marLeft w:val="0"/>
      <w:marRight w:val="0"/>
      <w:marTop w:val="0"/>
      <w:marBottom w:val="0"/>
      <w:divBdr>
        <w:top w:val="none" w:sz="0" w:space="0" w:color="auto"/>
        <w:left w:val="none" w:sz="0" w:space="0" w:color="auto"/>
        <w:bottom w:val="none" w:sz="0" w:space="0" w:color="auto"/>
        <w:right w:val="none" w:sz="0" w:space="0" w:color="auto"/>
      </w:divBdr>
      <w:divsChild>
        <w:div w:id="1561013092">
          <w:marLeft w:val="0"/>
          <w:marRight w:val="0"/>
          <w:marTop w:val="0"/>
          <w:marBottom w:val="0"/>
          <w:divBdr>
            <w:top w:val="none" w:sz="0" w:space="0" w:color="auto"/>
            <w:left w:val="none" w:sz="0" w:space="0" w:color="auto"/>
            <w:bottom w:val="none" w:sz="0" w:space="0" w:color="auto"/>
            <w:right w:val="none" w:sz="0" w:space="0" w:color="auto"/>
          </w:divBdr>
        </w:div>
      </w:divsChild>
    </w:div>
    <w:div w:id="833574383">
      <w:bodyDiv w:val="1"/>
      <w:marLeft w:val="0"/>
      <w:marRight w:val="0"/>
      <w:marTop w:val="0"/>
      <w:marBottom w:val="0"/>
      <w:divBdr>
        <w:top w:val="none" w:sz="0" w:space="0" w:color="auto"/>
        <w:left w:val="none" w:sz="0" w:space="0" w:color="auto"/>
        <w:bottom w:val="none" w:sz="0" w:space="0" w:color="auto"/>
        <w:right w:val="none" w:sz="0" w:space="0" w:color="auto"/>
      </w:divBdr>
      <w:divsChild>
        <w:div w:id="17898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2021-01-13T15:36:00Z</dcterms:created>
  <dcterms:modified xsi:type="dcterms:W3CDTF">2021-01-13T15:36:00Z</dcterms:modified>
</cp:coreProperties>
</file>