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9750A" w14:textId="77777777" w:rsidR="00333914" w:rsidRDefault="00333914" w:rsidP="00333914">
      <w:pPr>
        <w:spacing w:line="480" w:lineRule="auto"/>
        <w:jc w:val="center"/>
        <w:rPr>
          <w:rFonts w:ascii="Times New Roman" w:hAnsi="Times New Roman" w:cs="Times New Roman"/>
          <w:sz w:val="24"/>
          <w:szCs w:val="24"/>
        </w:rPr>
      </w:pPr>
    </w:p>
    <w:p w14:paraId="4B4BD095" w14:textId="77777777" w:rsidR="00333914" w:rsidRDefault="00333914" w:rsidP="00333914">
      <w:pPr>
        <w:spacing w:line="480" w:lineRule="auto"/>
        <w:jc w:val="center"/>
        <w:rPr>
          <w:rFonts w:ascii="Times New Roman" w:hAnsi="Times New Roman" w:cs="Times New Roman"/>
          <w:sz w:val="24"/>
          <w:szCs w:val="24"/>
        </w:rPr>
      </w:pPr>
    </w:p>
    <w:p w14:paraId="368DB6B3" w14:textId="77777777" w:rsidR="00333914" w:rsidRDefault="00333914" w:rsidP="00333914">
      <w:pPr>
        <w:spacing w:line="480" w:lineRule="auto"/>
        <w:jc w:val="center"/>
        <w:rPr>
          <w:rFonts w:ascii="Times New Roman" w:hAnsi="Times New Roman" w:cs="Times New Roman"/>
          <w:sz w:val="24"/>
          <w:szCs w:val="24"/>
        </w:rPr>
      </w:pPr>
    </w:p>
    <w:p w14:paraId="75A6D14F" w14:textId="77777777" w:rsidR="00333914" w:rsidRDefault="00333914" w:rsidP="00333914">
      <w:pPr>
        <w:spacing w:line="480" w:lineRule="auto"/>
        <w:jc w:val="center"/>
        <w:rPr>
          <w:rFonts w:ascii="Times New Roman" w:hAnsi="Times New Roman" w:cs="Times New Roman"/>
          <w:sz w:val="24"/>
          <w:szCs w:val="24"/>
        </w:rPr>
      </w:pPr>
    </w:p>
    <w:p w14:paraId="1BB8AD33" w14:textId="77777777" w:rsidR="00333914" w:rsidRDefault="00333914" w:rsidP="00333914">
      <w:pPr>
        <w:spacing w:line="480" w:lineRule="auto"/>
        <w:jc w:val="center"/>
        <w:rPr>
          <w:rFonts w:ascii="Times New Roman" w:hAnsi="Times New Roman" w:cs="Times New Roman"/>
          <w:sz w:val="24"/>
          <w:szCs w:val="24"/>
        </w:rPr>
      </w:pPr>
    </w:p>
    <w:p w14:paraId="16D94DC7" w14:textId="77777777" w:rsidR="00333914" w:rsidRDefault="00333914" w:rsidP="00333914">
      <w:pPr>
        <w:spacing w:line="480" w:lineRule="auto"/>
        <w:jc w:val="center"/>
        <w:rPr>
          <w:rFonts w:ascii="Times New Roman" w:hAnsi="Times New Roman" w:cs="Times New Roman"/>
          <w:sz w:val="24"/>
          <w:szCs w:val="24"/>
        </w:rPr>
      </w:pPr>
    </w:p>
    <w:p w14:paraId="29899360" w14:textId="77777777" w:rsidR="00333914" w:rsidRDefault="00333914" w:rsidP="00333914">
      <w:pPr>
        <w:spacing w:line="480" w:lineRule="auto"/>
        <w:jc w:val="center"/>
        <w:rPr>
          <w:rFonts w:ascii="Times New Roman" w:hAnsi="Times New Roman" w:cs="Times New Roman"/>
          <w:sz w:val="24"/>
          <w:szCs w:val="24"/>
        </w:rPr>
      </w:pPr>
    </w:p>
    <w:p w14:paraId="1DE799AD" w14:textId="77777777" w:rsidR="00333914" w:rsidRDefault="00333914" w:rsidP="00333914">
      <w:pPr>
        <w:spacing w:line="480" w:lineRule="auto"/>
        <w:jc w:val="center"/>
        <w:rPr>
          <w:rFonts w:ascii="Times New Roman" w:hAnsi="Times New Roman" w:cs="Times New Roman"/>
          <w:sz w:val="24"/>
          <w:szCs w:val="24"/>
        </w:rPr>
      </w:pPr>
    </w:p>
    <w:p w14:paraId="58FF467B" w14:textId="77777777" w:rsidR="00333914" w:rsidRPr="00333914" w:rsidRDefault="00333914" w:rsidP="00333914">
      <w:pPr>
        <w:spacing w:after="0" w:line="480" w:lineRule="auto"/>
        <w:jc w:val="center"/>
        <w:rPr>
          <w:rFonts w:ascii="Times New Roman" w:hAnsi="Times New Roman" w:cs="Times New Roman"/>
          <w:sz w:val="24"/>
          <w:szCs w:val="24"/>
        </w:rPr>
      </w:pPr>
      <w:r w:rsidRPr="00333914">
        <w:rPr>
          <w:rFonts w:ascii="Times New Roman" w:hAnsi="Times New Roman" w:cs="Times New Roman"/>
          <w:sz w:val="24"/>
          <w:szCs w:val="24"/>
        </w:rPr>
        <w:t>Hot Coffee Burns</w:t>
      </w:r>
    </w:p>
    <w:p w14:paraId="543FC535" w14:textId="77777777" w:rsidR="00333914" w:rsidRPr="00333914" w:rsidRDefault="00333914" w:rsidP="00333914">
      <w:pPr>
        <w:spacing w:after="0" w:line="480" w:lineRule="auto"/>
        <w:jc w:val="center"/>
        <w:rPr>
          <w:rFonts w:ascii="Times New Roman" w:hAnsi="Times New Roman" w:cs="Times New Roman"/>
          <w:sz w:val="24"/>
          <w:szCs w:val="24"/>
        </w:rPr>
      </w:pPr>
      <w:r w:rsidRPr="00333914">
        <w:rPr>
          <w:rFonts w:ascii="Times New Roman" w:hAnsi="Times New Roman" w:cs="Times New Roman"/>
          <w:sz w:val="24"/>
          <w:szCs w:val="24"/>
        </w:rPr>
        <w:t>Student’s Name</w:t>
      </w:r>
    </w:p>
    <w:p w14:paraId="2D7D6B01" w14:textId="77777777" w:rsidR="00333914" w:rsidRPr="00333914" w:rsidRDefault="00333914" w:rsidP="00333914">
      <w:pPr>
        <w:spacing w:after="0" w:line="480" w:lineRule="auto"/>
        <w:jc w:val="center"/>
        <w:rPr>
          <w:rFonts w:ascii="Times New Roman" w:hAnsi="Times New Roman" w:cs="Times New Roman"/>
          <w:sz w:val="24"/>
          <w:szCs w:val="24"/>
        </w:rPr>
      </w:pPr>
      <w:r w:rsidRPr="00333914">
        <w:rPr>
          <w:rFonts w:ascii="Times New Roman" w:hAnsi="Times New Roman" w:cs="Times New Roman"/>
          <w:sz w:val="24"/>
          <w:szCs w:val="24"/>
        </w:rPr>
        <w:t>Institution Affiliation</w:t>
      </w:r>
    </w:p>
    <w:p w14:paraId="3F7EDCA8" w14:textId="77777777" w:rsidR="00333914" w:rsidRPr="00333914" w:rsidRDefault="00333914" w:rsidP="00333914">
      <w:pPr>
        <w:spacing w:after="0" w:line="480" w:lineRule="auto"/>
        <w:jc w:val="center"/>
        <w:rPr>
          <w:rFonts w:ascii="Times New Roman" w:hAnsi="Times New Roman" w:cs="Times New Roman"/>
          <w:sz w:val="24"/>
          <w:szCs w:val="24"/>
        </w:rPr>
      </w:pPr>
      <w:r w:rsidRPr="00333914">
        <w:rPr>
          <w:rFonts w:ascii="Times New Roman" w:hAnsi="Times New Roman" w:cs="Times New Roman"/>
          <w:sz w:val="24"/>
          <w:szCs w:val="24"/>
        </w:rPr>
        <w:t>Date</w:t>
      </w:r>
    </w:p>
    <w:p w14:paraId="00E3E3F7" w14:textId="77777777" w:rsidR="00333914" w:rsidRDefault="00333914" w:rsidP="00333914">
      <w:pPr>
        <w:spacing w:after="0" w:line="480" w:lineRule="auto"/>
        <w:rPr>
          <w:rFonts w:ascii="Times New Roman" w:hAnsi="Times New Roman" w:cs="Times New Roman"/>
          <w:sz w:val="24"/>
          <w:szCs w:val="24"/>
        </w:rPr>
      </w:pPr>
    </w:p>
    <w:p w14:paraId="41AD206B" w14:textId="77777777" w:rsidR="00333914" w:rsidRDefault="00333914" w:rsidP="00333914">
      <w:pPr>
        <w:spacing w:after="0" w:line="480" w:lineRule="auto"/>
        <w:rPr>
          <w:rFonts w:ascii="Times New Roman" w:hAnsi="Times New Roman" w:cs="Times New Roman"/>
          <w:sz w:val="24"/>
          <w:szCs w:val="24"/>
        </w:rPr>
      </w:pPr>
    </w:p>
    <w:p w14:paraId="29C190B9" w14:textId="77777777" w:rsidR="00333914" w:rsidRDefault="00333914" w:rsidP="00333914">
      <w:pPr>
        <w:spacing w:after="0" w:line="480" w:lineRule="auto"/>
        <w:rPr>
          <w:rFonts w:ascii="Times New Roman" w:hAnsi="Times New Roman" w:cs="Times New Roman"/>
          <w:sz w:val="24"/>
          <w:szCs w:val="24"/>
        </w:rPr>
      </w:pPr>
    </w:p>
    <w:p w14:paraId="01D9E513" w14:textId="77777777" w:rsidR="00333914" w:rsidRDefault="00333914" w:rsidP="00333914">
      <w:pPr>
        <w:spacing w:after="0" w:line="480" w:lineRule="auto"/>
        <w:rPr>
          <w:rFonts w:ascii="Times New Roman" w:hAnsi="Times New Roman" w:cs="Times New Roman"/>
          <w:sz w:val="24"/>
          <w:szCs w:val="24"/>
        </w:rPr>
      </w:pPr>
    </w:p>
    <w:p w14:paraId="1F35B18B" w14:textId="77777777" w:rsidR="00333914" w:rsidRDefault="00333914" w:rsidP="00333914">
      <w:pPr>
        <w:spacing w:after="0" w:line="480" w:lineRule="auto"/>
        <w:rPr>
          <w:rFonts w:ascii="Times New Roman" w:hAnsi="Times New Roman" w:cs="Times New Roman"/>
          <w:sz w:val="24"/>
          <w:szCs w:val="24"/>
        </w:rPr>
      </w:pPr>
    </w:p>
    <w:p w14:paraId="69E8D858" w14:textId="77777777" w:rsidR="00333914" w:rsidRDefault="00333914" w:rsidP="00333914">
      <w:pPr>
        <w:spacing w:after="0" w:line="480" w:lineRule="auto"/>
        <w:rPr>
          <w:rFonts w:ascii="Times New Roman" w:hAnsi="Times New Roman" w:cs="Times New Roman"/>
          <w:sz w:val="24"/>
          <w:szCs w:val="24"/>
        </w:rPr>
      </w:pPr>
    </w:p>
    <w:p w14:paraId="24C09750" w14:textId="77777777" w:rsidR="00333914" w:rsidRDefault="00333914" w:rsidP="00333914">
      <w:pPr>
        <w:spacing w:after="0" w:line="480" w:lineRule="auto"/>
        <w:rPr>
          <w:rFonts w:ascii="Times New Roman" w:hAnsi="Times New Roman" w:cs="Times New Roman"/>
          <w:sz w:val="24"/>
          <w:szCs w:val="24"/>
        </w:rPr>
      </w:pPr>
    </w:p>
    <w:p w14:paraId="0B79AEC2" w14:textId="77777777" w:rsidR="00333914" w:rsidRDefault="00333914" w:rsidP="00333914">
      <w:pPr>
        <w:spacing w:after="0" w:line="480" w:lineRule="auto"/>
        <w:rPr>
          <w:rFonts w:ascii="Times New Roman" w:hAnsi="Times New Roman" w:cs="Times New Roman"/>
          <w:sz w:val="24"/>
          <w:szCs w:val="24"/>
        </w:rPr>
      </w:pPr>
    </w:p>
    <w:p w14:paraId="56320205" w14:textId="77777777" w:rsidR="00333914" w:rsidRDefault="00333914" w:rsidP="00333914">
      <w:pPr>
        <w:spacing w:after="0" w:line="480" w:lineRule="auto"/>
        <w:jc w:val="center"/>
        <w:rPr>
          <w:rFonts w:ascii="Times New Roman" w:hAnsi="Times New Roman" w:cs="Times New Roman"/>
          <w:b/>
          <w:sz w:val="24"/>
          <w:szCs w:val="24"/>
        </w:rPr>
      </w:pPr>
    </w:p>
    <w:p w14:paraId="578466D6" w14:textId="77777777" w:rsidR="00333914" w:rsidRPr="00333914" w:rsidRDefault="00333914" w:rsidP="00333914">
      <w:pPr>
        <w:spacing w:after="0" w:line="480" w:lineRule="auto"/>
        <w:jc w:val="center"/>
        <w:rPr>
          <w:rFonts w:ascii="Times New Roman" w:hAnsi="Times New Roman" w:cs="Times New Roman"/>
          <w:b/>
          <w:sz w:val="24"/>
          <w:szCs w:val="24"/>
        </w:rPr>
      </w:pPr>
      <w:r w:rsidRPr="00333914">
        <w:rPr>
          <w:rFonts w:ascii="Times New Roman" w:hAnsi="Times New Roman" w:cs="Times New Roman"/>
          <w:b/>
          <w:sz w:val="24"/>
          <w:szCs w:val="24"/>
        </w:rPr>
        <w:lastRenderedPageBreak/>
        <w:t>Hot Coffee Burns</w:t>
      </w:r>
    </w:p>
    <w:p w14:paraId="0D6A0499" w14:textId="77777777" w:rsidR="00333914" w:rsidRPr="00333914" w:rsidRDefault="00333914" w:rsidP="00333914">
      <w:pPr>
        <w:spacing w:after="0" w:line="480" w:lineRule="auto"/>
        <w:rPr>
          <w:rFonts w:ascii="Times New Roman" w:hAnsi="Times New Roman" w:cs="Times New Roman"/>
          <w:b/>
          <w:sz w:val="24"/>
          <w:szCs w:val="24"/>
        </w:rPr>
      </w:pPr>
      <w:r w:rsidRPr="00333914">
        <w:rPr>
          <w:rFonts w:ascii="Times New Roman" w:hAnsi="Times New Roman" w:cs="Times New Roman"/>
          <w:b/>
          <w:sz w:val="24"/>
          <w:szCs w:val="24"/>
        </w:rPr>
        <w:t>Introduction</w:t>
      </w:r>
    </w:p>
    <w:p w14:paraId="373F27CA" w14:textId="77777777" w:rsidR="00333914" w:rsidRPr="00333914" w:rsidRDefault="00333914" w:rsidP="00333914">
      <w:pPr>
        <w:spacing w:after="0" w:line="480" w:lineRule="auto"/>
        <w:ind w:firstLine="720"/>
        <w:rPr>
          <w:rFonts w:ascii="Times New Roman" w:hAnsi="Times New Roman" w:cs="Times New Roman"/>
          <w:sz w:val="24"/>
          <w:szCs w:val="24"/>
        </w:rPr>
      </w:pPr>
      <w:r w:rsidRPr="00333914">
        <w:rPr>
          <w:rFonts w:ascii="Times New Roman" w:hAnsi="Times New Roman" w:cs="Times New Roman"/>
          <w:sz w:val="24"/>
          <w:szCs w:val="24"/>
        </w:rPr>
        <w:t xml:space="preserve">Hot coffee can be dangerous when served to customers and incase it spills it can cause 3rd-degree burns. In 1992 a woman by the name Stella Liebeck suffered third-degree coffee burns after she bought coffee at the McDonalds that spilt on her thighs in an attempt to open the cup to be added cream. The cream can lower the coffee's </w:t>
      </w:r>
      <w:r w:rsidR="00D512E3" w:rsidRPr="00333914">
        <w:rPr>
          <w:rFonts w:ascii="Times New Roman" w:hAnsi="Times New Roman" w:cs="Times New Roman"/>
          <w:sz w:val="24"/>
          <w:szCs w:val="24"/>
        </w:rPr>
        <w:t>temperature</w:t>
      </w:r>
      <w:r w:rsidR="00D512E3">
        <w:rPr>
          <w:rFonts w:ascii="Times New Roman" w:hAnsi="Times New Roman" w:cs="Times New Roman"/>
          <w:sz w:val="24"/>
          <w:szCs w:val="24"/>
        </w:rPr>
        <w:t xml:space="preserve"> (Abraham et.al 2015)</w:t>
      </w:r>
      <w:r w:rsidRPr="00333914">
        <w:rPr>
          <w:rFonts w:ascii="Times New Roman" w:hAnsi="Times New Roman" w:cs="Times New Roman"/>
          <w:sz w:val="24"/>
          <w:szCs w:val="24"/>
        </w:rPr>
        <w:t>. McDonald's coffee temperature ranged from 82 to88 degrees Celsius which is very hot while other hotels serve their coffee at a temperature of 57 to 60 degrees Celsius.</w:t>
      </w:r>
    </w:p>
    <w:p w14:paraId="0CE651CB" w14:textId="77777777" w:rsidR="00333914" w:rsidRPr="00333914" w:rsidRDefault="00333914" w:rsidP="00333914">
      <w:pPr>
        <w:spacing w:after="0" w:line="480" w:lineRule="auto"/>
        <w:rPr>
          <w:rFonts w:ascii="Times New Roman" w:hAnsi="Times New Roman" w:cs="Times New Roman"/>
          <w:b/>
          <w:sz w:val="24"/>
          <w:szCs w:val="24"/>
        </w:rPr>
      </w:pPr>
      <w:r w:rsidRPr="00333914">
        <w:rPr>
          <w:rFonts w:ascii="Times New Roman" w:hAnsi="Times New Roman" w:cs="Times New Roman"/>
          <w:b/>
          <w:sz w:val="24"/>
          <w:szCs w:val="24"/>
        </w:rPr>
        <w:t>Injury Responsibility</w:t>
      </w:r>
    </w:p>
    <w:p w14:paraId="7ADC9150" w14:textId="77777777" w:rsidR="00333914" w:rsidRPr="00333914" w:rsidRDefault="00333914" w:rsidP="00333914">
      <w:pPr>
        <w:spacing w:after="0" w:line="480" w:lineRule="auto"/>
        <w:ind w:firstLine="720"/>
        <w:rPr>
          <w:rFonts w:ascii="Times New Roman" w:hAnsi="Times New Roman" w:cs="Times New Roman"/>
          <w:sz w:val="24"/>
          <w:szCs w:val="24"/>
        </w:rPr>
      </w:pPr>
      <w:r w:rsidRPr="00333914">
        <w:rPr>
          <w:rFonts w:ascii="Times New Roman" w:hAnsi="Times New Roman" w:cs="Times New Roman"/>
          <w:sz w:val="24"/>
          <w:szCs w:val="24"/>
        </w:rPr>
        <w:t>As much as the McDonalds were responsible for the burns, Stella Liebeck was also 20% responsible for her injuries. After getting the hot coffee, she could have waited for it to cool before trying to open the cup</w:t>
      </w:r>
      <w:r w:rsidR="00D512E3">
        <w:rPr>
          <w:rFonts w:ascii="Times New Roman" w:hAnsi="Times New Roman" w:cs="Times New Roman"/>
          <w:sz w:val="24"/>
          <w:szCs w:val="24"/>
        </w:rPr>
        <w:t xml:space="preserve"> (Adhikari et.al 2019)</w:t>
      </w:r>
      <w:r w:rsidRPr="00333914">
        <w:rPr>
          <w:rFonts w:ascii="Times New Roman" w:hAnsi="Times New Roman" w:cs="Times New Roman"/>
          <w:sz w:val="24"/>
          <w:szCs w:val="24"/>
        </w:rPr>
        <w:t>. She could have also complained that the coffee was too hot for her to drink and be careful when opening the container to add cream to the coffee. She should be held responsible for not being careful enough.</w:t>
      </w:r>
    </w:p>
    <w:p w14:paraId="7ABFAF95" w14:textId="77777777" w:rsidR="00333914" w:rsidRPr="00333914" w:rsidRDefault="00333914" w:rsidP="00333914">
      <w:pPr>
        <w:spacing w:after="0" w:line="480" w:lineRule="auto"/>
        <w:rPr>
          <w:rFonts w:ascii="Times New Roman" w:hAnsi="Times New Roman" w:cs="Times New Roman"/>
          <w:b/>
          <w:sz w:val="24"/>
          <w:szCs w:val="24"/>
        </w:rPr>
      </w:pPr>
      <w:r w:rsidRPr="00333914">
        <w:rPr>
          <w:rFonts w:ascii="Times New Roman" w:hAnsi="Times New Roman" w:cs="Times New Roman"/>
          <w:b/>
          <w:sz w:val="24"/>
          <w:szCs w:val="24"/>
        </w:rPr>
        <w:t>McDonald’s Behavior</w:t>
      </w:r>
    </w:p>
    <w:p w14:paraId="26BFDB58" w14:textId="77777777" w:rsidR="00333914" w:rsidRPr="00333914" w:rsidRDefault="00333914" w:rsidP="00333914">
      <w:pPr>
        <w:spacing w:after="0" w:line="480" w:lineRule="auto"/>
        <w:ind w:firstLine="720"/>
        <w:rPr>
          <w:rFonts w:ascii="Times New Roman" w:hAnsi="Times New Roman" w:cs="Times New Roman"/>
          <w:sz w:val="24"/>
          <w:szCs w:val="24"/>
        </w:rPr>
      </w:pPr>
      <w:r w:rsidRPr="00333914">
        <w:rPr>
          <w:rFonts w:ascii="Times New Roman" w:hAnsi="Times New Roman" w:cs="Times New Roman"/>
          <w:sz w:val="24"/>
          <w:szCs w:val="24"/>
        </w:rPr>
        <w:t xml:space="preserve">The judge defined the McDonalds behavior to be "reckless, callous and willful". I would strongly agree with this because the McDonalds understood the dangers of hot coffee but still did not reduce the temperatures of their </w:t>
      </w:r>
      <w:r w:rsidR="00D512E3" w:rsidRPr="00333914">
        <w:rPr>
          <w:rFonts w:ascii="Times New Roman" w:hAnsi="Times New Roman" w:cs="Times New Roman"/>
          <w:sz w:val="24"/>
          <w:szCs w:val="24"/>
        </w:rPr>
        <w:t>coffee</w:t>
      </w:r>
      <w:r w:rsidR="00D512E3">
        <w:rPr>
          <w:rFonts w:ascii="Times New Roman" w:hAnsi="Times New Roman" w:cs="Times New Roman"/>
          <w:sz w:val="24"/>
          <w:szCs w:val="24"/>
        </w:rPr>
        <w:t xml:space="preserve"> (Abraham et.al 2015)</w:t>
      </w:r>
      <w:r w:rsidRPr="00333914">
        <w:rPr>
          <w:rFonts w:ascii="Times New Roman" w:hAnsi="Times New Roman" w:cs="Times New Roman"/>
          <w:sz w:val="24"/>
          <w:szCs w:val="24"/>
        </w:rPr>
        <w:t>. The McDonalds continued serving hot coffee to customers even after knowledge on previous cases of coffee burns.</w:t>
      </w:r>
    </w:p>
    <w:p w14:paraId="294E8E52" w14:textId="77777777" w:rsidR="00333914" w:rsidRPr="00333914" w:rsidRDefault="00333914" w:rsidP="00333914">
      <w:pPr>
        <w:spacing w:after="0" w:line="480" w:lineRule="auto"/>
        <w:rPr>
          <w:rFonts w:ascii="Times New Roman" w:hAnsi="Times New Roman" w:cs="Times New Roman"/>
          <w:b/>
          <w:sz w:val="24"/>
          <w:szCs w:val="24"/>
        </w:rPr>
      </w:pPr>
      <w:r w:rsidRPr="00333914">
        <w:rPr>
          <w:rFonts w:ascii="Times New Roman" w:hAnsi="Times New Roman" w:cs="Times New Roman"/>
          <w:b/>
          <w:sz w:val="24"/>
          <w:szCs w:val="24"/>
        </w:rPr>
        <w:t>Compensation</w:t>
      </w:r>
    </w:p>
    <w:p w14:paraId="45B6A0FA" w14:textId="78853BEA" w:rsidR="00333914" w:rsidRPr="00333914" w:rsidRDefault="00333914" w:rsidP="00333914">
      <w:pPr>
        <w:spacing w:after="0" w:line="480" w:lineRule="auto"/>
        <w:ind w:firstLine="720"/>
        <w:rPr>
          <w:rFonts w:ascii="Times New Roman" w:hAnsi="Times New Roman" w:cs="Times New Roman"/>
          <w:sz w:val="24"/>
          <w:szCs w:val="24"/>
        </w:rPr>
      </w:pPr>
      <w:r w:rsidRPr="00333914">
        <w:rPr>
          <w:rFonts w:ascii="Times New Roman" w:hAnsi="Times New Roman" w:cs="Times New Roman"/>
          <w:sz w:val="24"/>
          <w:szCs w:val="24"/>
        </w:rPr>
        <w:t>Stella Liebeck suffered greatly due to the burns and should have been compensated $200000 compensatory charges to cover the hospital charges and $1 million for punitive damages since her life would not be same after the burns</w:t>
      </w:r>
      <w:r w:rsidR="00D512E3">
        <w:rPr>
          <w:rFonts w:ascii="Times New Roman" w:hAnsi="Times New Roman" w:cs="Times New Roman"/>
          <w:sz w:val="24"/>
          <w:szCs w:val="24"/>
        </w:rPr>
        <w:t xml:space="preserve"> (</w:t>
      </w:r>
      <w:r w:rsidR="00896E8F" w:rsidRPr="00896E8F">
        <w:rPr>
          <w:rFonts w:ascii="Times New Roman" w:hAnsi="Times New Roman" w:cs="Times New Roman"/>
          <w:sz w:val="24"/>
          <w:szCs w:val="24"/>
        </w:rPr>
        <w:t>Adhikari, Chambers &amp; Koppel, 2019</w:t>
      </w:r>
      <w:r w:rsidR="00D512E3">
        <w:rPr>
          <w:rFonts w:ascii="Times New Roman" w:hAnsi="Times New Roman" w:cs="Times New Roman"/>
          <w:sz w:val="24"/>
          <w:szCs w:val="24"/>
        </w:rPr>
        <w:t>)</w:t>
      </w:r>
      <w:r w:rsidRPr="00333914">
        <w:rPr>
          <w:rFonts w:ascii="Times New Roman" w:hAnsi="Times New Roman" w:cs="Times New Roman"/>
          <w:sz w:val="24"/>
          <w:szCs w:val="24"/>
        </w:rPr>
        <w:t xml:space="preserve">. </w:t>
      </w:r>
      <w:r w:rsidRPr="00333914">
        <w:rPr>
          <w:rFonts w:ascii="Times New Roman" w:hAnsi="Times New Roman" w:cs="Times New Roman"/>
          <w:sz w:val="24"/>
          <w:szCs w:val="24"/>
        </w:rPr>
        <w:lastRenderedPageBreak/>
        <w:t>The McDonalds also deserved to pay the allegations since they were at fault of recklessly serving excessive hot coffee to customers.</w:t>
      </w:r>
    </w:p>
    <w:p w14:paraId="0A4A71B6" w14:textId="77777777" w:rsidR="00333914" w:rsidRPr="00333914" w:rsidRDefault="00333914" w:rsidP="00333914">
      <w:pPr>
        <w:spacing w:after="0" w:line="480" w:lineRule="auto"/>
        <w:rPr>
          <w:rFonts w:ascii="Times New Roman" w:hAnsi="Times New Roman" w:cs="Times New Roman"/>
          <w:b/>
          <w:sz w:val="24"/>
          <w:szCs w:val="24"/>
        </w:rPr>
      </w:pPr>
      <w:r w:rsidRPr="00333914">
        <w:rPr>
          <w:rFonts w:ascii="Times New Roman" w:hAnsi="Times New Roman" w:cs="Times New Roman"/>
          <w:b/>
          <w:sz w:val="24"/>
          <w:szCs w:val="24"/>
        </w:rPr>
        <w:t>Reduced Coffee Temperature</w:t>
      </w:r>
    </w:p>
    <w:p w14:paraId="64F91341" w14:textId="682ADD3F" w:rsidR="00333914" w:rsidRPr="00333914" w:rsidRDefault="00333914" w:rsidP="00333914">
      <w:pPr>
        <w:spacing w:after="0" w:line="480" w:lineRule="auto"/>
        <w:ind w:firstLine="720"/>
        <w:rPr>
          <w:rFonts w:ascii="Times New Roman" w:hAnsi="Times New Roman" w:cs="Times New Roman"/>
          <w:sz w:val="24"/>
          <w:szCs w:val="24"/>
        </w:rPr>
      </w:pPr>
      <w:r w:rsidRPr="00333914">
        <w:rPr>
          <w:rFonts w:ascii="Times New Roman" w:hAnsi="Times New Roman" w:cs="Times New Roman"/>
          <w:sz w:val="24"/>
          <w:szCs w:val="24"/>
        </w:rPr>
        <w:t>The McDonalds reduced the heat of the coffee after the trial. The reduction of heat was significant because the risk of customers receiving 3rd-degree burns would be</w:t>
      </w:r>
      <w:r w:rsidR="00437B6C">
        <w:rPr>
          <w:rFonts w:ascii="Times New Roman" w:hAnsi="Times New Roman" w:cs="Times New Roman"/>
          <w:sz w:val="24"/>
          <w:szCs w:val="24"/>
        </w:rPr>
        <w:t xml:space="preserve"> significantly</w:t>
      </w:r>
      <w:r w:rsidRPr="00333914">
        <w:rPr>
          <w:rFonts w:ascii="Times New Roman" w:hAnsi="Times New Roman" w:cs="Times New Roman"/>
          <w:sz w:val="24"/>
          <w:szCs w:val="24"/>
        </w:rPr>
        <w:t xml:space="preserve"> reduced</w:t>
      </w:r>
      <w:r w:rsidR="00896E8F">
        <w:rPr>
          <w:rFonts w:ascii="Times New Roman" w:hAnsi="Times New Roman" w:cs="Times New Roman"/>
          <w:sz w:val="24"/>
          <w:szCs w:val="24"/>
        </w:rPr>
        <w:t>.</w:t>
      </w:r>
      <w:r w:rsidR="00437B6C">
        <w:rPr>
          <w:rFonts w:ascii="Times New Roman" w:hAnsi="Times New Roman" w:cs="Times New Roman"/>
          <w:sz w:val="24"/>
          <w:szCs w:val="24"/>
        </w:rPr>
        <w:t xml:space="preserve"> This action hence means that McDonalds had agreed to rectify their mistake and reduce the likelihood of future litigations filed against it.</w:t>
      </w:r>
    </w:p>
    <w:p w14:paraId="42649109" w14:textId="77777777" w:rsidR="00333914" w:rsidRPr="00333914" w:rsidRDefault="00333914" w:rsidP="00333914">
      <w:pPr>
        <w:spacing w:after="0" w:line="480" w:lineRule="auto"/>
        <w:jc w:val="center"/>
        <w:rPr>
          <w:rFonts w:ascii="Times New Roman" w:hAnsi="Times New Roman" w:cs="Times New Roman"/>
          <w:b/>
          <w:sz w:val="24"/>
          <w:szCs w:val="24"/>
        </w:rPr>
      </w:pPr>
      <w:r w:rsidRPr="00333914">
        <w:rPr>
          <w:rFonts w:ascii="Times New Roman" w:hAnsi="Times New Roman" w:cs="Times New Roman"/>
          <w:b/>
          <w:sz w:val="24"/>
          <w:szCs w:val="24"/>
        </w:rPr>
        <w:t>Conclusion</w:t>
      </w:r>
    </w:p>
    <w:p w14:paraId="271CD9BE" w14:textId="65DDFD08" w:rsidR="00A17C4C" w:rsidRDefault="00333914" w:rsidP="00333914">
      <w:pPr>
        <w:spacing w:after="0" w:line="480" w:lineRule="auto"/>
        <w:ind w:firstLine="720"/>
        <w:rPr>
          <w:rFonts w:ascii="Times New Roman" w:hAnsi="Times New Roman" w:cs="Times New Roman"/>
          <w:sz w:val="24"/>
          <w:szCs w:val="24"/>
        </w:rPr>
      </w:pPr>
      <w:r w:rsidRPr="00333914">
        <w:rPr>
          <w:rFonts w:ascii="Times New Roman" w:hAnsi="Times New Roman" w:cs="Times New Roman"/>
          <w:sz w:val="24"/>
          <w:szCs w:val="24"/>
        </w:rPr>
        <w:t xml:space="preserve">Both restaurants and customers should ensure that their coffee should be between 57 to 60 degrees Celsius to reduce the risk of getting 3rd-degree </w:t>
      </w:r>
      <w:r w:rsidR="00D512E3" w:rsidRPr="00333914">
        <w:rPr>
          <w:rFonts w:ascii="Times New Roman" w:hAnsi="Times New Roman" w:cs="Times New Roman"/>
          <w:sz w:val="24"/>
          <w:szCs w:val="24"/>
        </w:rPr>
        <w:t>burns</w:t>
      </w:r>
      <w:r w:rsidR="00800648">
        <w:rPr>
          <w:rFonts w:ascii="Times New Roman" w:hAnsi="Times New Roman" w:cs="Times New Roman"/>
          <w:sz w:val="24"/>
          <w:szCs w:val="24"/>
        </w:rPr>
        <w:t>. It is important for businesses to practice proper business behavior and prioritize the safety of their customers. The law has the duty of preserving the ethics in business and ensure that all enterprises adhere to corporate laws that guarantee customer safety.</w:t>
      </w:r>
    </w:p>
    <w:p w14:paraId="18DA0ED7" w14:textId="77777777" w:rsidR="00333914" w:rsidRDefault="00333914" w:rsidP="00333914">
      <w:pPr>
        <w:spacing w:after="0" w:line="480" w:lineRule="auto"/>
        <w:ind w:firstLine="720"/>
        <w:rPr>
          <w:rFonts w:ascii="Times New Roman" w:hAnsi="Times New Roman" w:cs="Times New Roman"/>
          <w:sz w:val="24"/>
          <w:szCs w:val="24"/>
        </w:rPr>
      </w:pPr>
    </w:p>
    <w:p w14:paraId="00780628" w14:textId="77777777" w:rsidR="00333914" w:rsidRDefault="00333914" w:rsidP="00333914">
      <w:pPr>
        <w:spacing w:after="0" w:line="480" w:lineRule="auto"/>
        <w:ind w:firstLine="720"/>
        <w:rPr>
          <w:rFonts w:ascii="Times New Roman" w:hAnsi="Times New Roman" w:cs="Times New Roman"/>
          <w:sz w:val="24"/>
          <w:szCs w:val="24"/>
        </w:rPr>
      </w:pPr>
    </w:p>
    <w:p w14:paraId="1790DAEA" w14:textId="77777777" w:rsidR="00333914" w:rsidRDefault="00333914" w:rsidP="00333914">
      <w:pPr>
        <w:spacing w:after="0" w:line="480" w:lineRule="auto"/>
        <w:ind w:firstLine="720"/>
        <w:rPr>
          <w:rFonts w:ascii="Times New Roman" w:hAnsi="Times New Roman" w:cs="Times New Roman"/>
          <w:sz w:val="24"/>
          <w:szCs w:val="24"/>
        </w:rPr>
      </w:pPr>
    </w:p>
    <w:p w14:paraId="2B2B0732" w14:textId="77777777" w:rsidR="00333914" w:rsidRDefault="00333914" w:rsidP="00333914">
      <w:pPr>
        <w:spacing w:after="0" w:line="480" w:lineRule="auto"/>
        <w:ind w:firstLine="720"/>
        <w:rPr>
          <w:rFonts w:ascii="Times New Roman" w:hAnsi="Times New Roman" w:cs="Times New Roman"/>
          <w:sz w:val="24"/>
          <w:szCs w:val="24"/>
        </w:rPr>
      </w:pPr>
    </w:p>
    <w:p w14:paraId="2CBFD362" w14:textId="77777777" w:rsidR="00333914" w:rsidRDefault="00333914" w:rsidP="00333914">
      <w:pPr>
        <w:spacing w:after="0" w:line="480" w:lineRule="auto"/>
        <w:ind w:firstLine="720"/>
        <w:rPr>
          <w:rFonts w:ascii="Times New Roman" w:hAnsi="Times New Roman" w:cs="Times New Roman"/>
          <w:sz w:val="24"/>
          <w:szCs w:val="24"/>
        </w:rPr>
      </w:pPr>
    </w:p>
    <w:p w14:paraId="561D1A00" w14:textId="77777777" w:rsidR="00333914" w:rsidRDefault="00333914" w:rsidP="00333914">
      <w:pPr>
        <w:spacing w:after="0" w:line="480" w:lineRule="auto"/>
        <w:ind w:firstLine="720"/>
        <w:rPr>
          <w:rFonts w:ascii="Times New Roman" w:hAnsi="Times New Roman" w:cs="Times New Roman"/>
          <w:sz w:val="24"/>
          <w:szCs w:val="24"/>
        </w:rPr>
      </w:pPr>
    </w:p>
    <w:p w14:paraId="357B4775" w14:textId="77777777" w:rsidR="00333914" w:rsidRDefault="00333914" w:rsidP="00333914">
      <w:pPr>
        <w:spacing w:after="0" w:line="480" w:lineRule="auto"/>
        <w:ind w:firstLine="720"/>
        <w:rPr>
          <w:rFonts w:ascii="Times New Roman" w:hAnsi="Times New Roman" w:cs="Times New Roman"/>
          <w:sz w:val="24"/>
          <w:szCs w:val="24"/>
        </w:rPr>
      </w:pPr>
    </w:p>
    <w:p w14:paraId="55712061" w14:textId="77777777" w:rsidR="00333914" w:rsidRDefault="00333914" w:rsidP="00333914">
      <w:pPr>
        <w:spacing w:after="0" w:line="480" w:lineRule="auto"/>
        <w:ind w:firstLine="720"/>
        <w:rPr>
          <w:rFonts w:ascii="Times New Roman" w:hAnsi="Times New Roman" w:cs="Times New Roman"/>
          <w:sz w:val="24"/>
          <w:szCs w:val="24"/>
        </w:rPr>
      </w:pPr>
    </w:p>
    <w:p w14:paraId="6FF41103" w14:textId="77777777" w:rsidR="00333914" w:rsidRDefault="00333914" w:rsidP="00333914">
      <w:pPr>
        <w:spacing w:after="0" w:line="480" w:lineRule="auto"/>
        <w:ind w:firstLine="720"/>
        <w:rPr>
          <w:rFonts w:ascii="Times New Roman" w:hAnsi="Times New Roman" w:cs="Times New Roman"/>
          <w:sz w:val="24"/>
          <w:szCs w:val="24"/>
        </w:rPr>
      </w:pPr>
    </w:p>
    <w:p w14:paraId="72D7B01B" w14:textId="77777777" w:rsidR="00333914" w:rsidRDefault="00333914" w:rsidP="00CE1483">
      <w:pPr>
        <w:spacing w:after="0" w:line="480" w:lineRule="auto"/>
        <w:rPr>
          <w:rFonts w:ascii="Times New Roman" w:hAnsi="Times New Roman" w:cs="Times New Roman"/>
          <w:sz w:val="24"/>
          <w:szCs w:val="24"/>
        </w:rPr>
      </w:pPr>
      <w:bookmarkStart w:id="0" w:name="_GoBack"/>
      <w:bookmarkEnd w:id="0"/>
    </w:p>
    <w:p w14:paraId="578BE4EF" w14:textId="77777777" w:rsidR="00333914" w:rsidRPr="00EF4EF4" w:rsidRDefault="00333914" w:rsidP="00EF4EF4">
      <w:pPr>
        <w:spacing w:after="0" w:line="480" w:lineRule="auto"/>
        <w:ind w:firstLine="720"/>
        <w:jc w:val="center"/>
        <w:rPr>
          <w:rFonts w:ascii="Times New Roman" w:hAnsi="Times New Roman" w:cs="Times New Roman"/>
          <w:sz w:val="24"/>
          <w:szCs w:val="24"/>
        </w:rPr>
      </w:pPr>
      <w:r w:rsidRPr="00EF4EF4">
        <w:rPr>
          <w:rFonts w:ascii="Times New Roman" w:hAnsi="Times New Roman" w:cs="Times New Roman"/>
          <w:sz w:val="24"/>
          <w:szCs w:val="24"/>
        </w:rPr>
        <w:lastRenderedPageBreak/>
        <w:t>References</w:t>
      </w:r>
    </w:p>
    <w:p w14:paraId="2CDA78AC" w14:textId="77777777" w:rsidR="00EF4EF4" w:rsidRPr="00EF4EF4" w:rsidRDefault="00EF4EF4" w:rsidP="00EF4EF4">
      <w:pPr>
        <w:spacing w:after="0" w:line="480" w:lineRule="auto"/>
        <w:rPr>
          <w:rFonts w:ascii="Times New Roman" w:eastAsia="Times New Roman" w:hAnsi="Times New Roman" w:cs="Times New Roman"/>
          <w:sz w:val="24"/>
          <w:szCs w:val="24"/>
        </w:rPr>
      </w:pPr>
      <w:r w:rsidRPr="00EF4EF4">
        <w:rPr>
          <w:rFonts w:ascii="Times New Roman" w:eastAsia="Times New Roman" w:hAnsi="Times New Roman" w:cs="Times New Roman"/>
          <w:sz w:val="24"/>
          <w:szCs w:val="24"/>
        </w:rPr>
        <w:t xml:space="preserve">Abraham, J. P., Plourde, B., </w:t>
      </w:r>
      <w:proofErr w:type="spellStart"/>
      <w:r w:rsidRPr="00EF4EF4">
        <w:rPr>
          <w:rFonts w:ascii="Times New Roman" w:eastAsia="Times New Roman" w:hAnsi="Times New Roman" w:cs="Times New Roman"/>
          <w:sz w:val="24"/>
          <w:szCs w:val="24"/>
        </w:rPr>
        <w:t>Vallez</w:t>
      </w:r>
      <w:proofErr w:type="spellEnd"/>
      <w:r w:rsidRPr="00EF4EF4">
        <w:rPr>
          <w:rFonts w:ascii="Times New Roman" w:eastAsia="Times New Roman" w:hAnsi="Times New Roman" w:cs="Times New Roman"/>
          <w:sz w:val="24"/>
          <w:szCs w:val="24"/>
        </w:rPr>
        <w:t xml:space="preserve">, L., Stark, J., &amp; Diller, K. R. </w:t>
      </w:r>
      <w:r>
        <w:rPr>
          <w:rFonts w:ascii="Times New Roman" w:eastAsia="Times New Roman" w:hAnsi="Times New Roman" w:cs="Times New Roman"/>
          <w:sz w:val="24"/>
          <w:szCs w:val="24"/>
        </w:rPr>
        <w:t>(2015). Estimating the time and</w:t>
      </w:r>
      <w:r>
        <w:rPr>
          <w:rFonts w:ascii="Times New Roman" w:eastAsia="Times New Roman" w:hAnsi="Times New Roman" w:cs="Times New Roman"/>
          <w:sz w:val="24"/>
          <w:szCs w:val="24"/>
        </w:rPr>
        <w:tab/>
      </w:r>
      <w:r w:rsidRPr="00EF4EF4">
        <w:rPr>
          <w:rFonts w:ascii="Times New Roman" w:eastAsia="Times New Roman" w:hAnsi="Times New Roman" w:cs="Times New Roman"/>
          <w:sz w:val="24"/>
          <w:szCs w:val="24"/>
        </w:rPr>
        <w:t xml:space="preserve">temperature relationship for causation of deep-partial thickness skin burns. </w:t>
      </w:r>
      <w:r w:rsidRPr="00EF4EF4">
        <w:rPr>
          <w:rFonts w:ascii="Times New Roman" w:eastAsia="Times New Roman" w:hAnsi="Times New Roman" w:cs="Times New Roman"/>
          <w:iCs/>
          <w:sz w:val="24"/>
          <w:szCs w:val="24"/>
        </w:rPr>
        <w:t>Burns</w:t>
      </w:r>
      <w:r w:rsidRPr="00EF4EF4">
        <w:rPr>
          <w:rFonts w:ascii="Times New Roman" w:eastAsia="Times New Roman" w:hAnsi="Times New Roman" w:cs="Times New Roman"/>
          <w:sz w:val="24"/>
          <w:szCs w:val="24"/>
        </w:rPr>
        <w:t xml:space="preserve">, </w:t>
      </w:r>
      <w:r w:rsidRPr="00EF4EF4">
        <w:rPr>
          <w:rFonts w:ascii="Times New Roman" w:eastAsia="Times New Roman" w:hAnsi="Times New Roman" w:cs="Times New Roman"/>
          <w:iCs/>
          <w:sz w:val="24"/>
          <w:szCs w:val="24"/>
        </w:rPr>
        <w:t>41</w:t>
      </w: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r>
      <w:r w:rsidRPr="00EF4EF4">
        <w:rPr>
          <w:rFonts w:ascii="Times New Roman" w:eastAsia="Times New Roman" w:hAnsi="Times New Roman" w:cs="Times New Roman"/>
          <w:sz w:val="24"/>
          <w:szCs w:val="24"/>
        </w:rPr>
        <w:t>1741-1747.</w:t>
      </w:r>
    </w:p>
    <w:p w14:paraId="54541BC6" w14:textId="77777777" w:rsidR="000B141E" w:rsidRPr="000B141E" w:rsidRDefault="000B141E" w:rsidP="00EF4EF4">
      <w:pPr>
        <w:spacing w:after="0" w:line="480" w:lineRule="auto"/>
        <w:rPr>
          <w:rFonts w:ascii="Times New Roman" w:eastAsia="Times New Roman" w:hAnsi="Times New Roman" w:cs="Times New Roman"/>
          <w:sz w:val="24"/>
          <w:szCs w:val="24"/>
        </w:rPr>
      </w:pPr>
      <w:bookmarkStart w:id="1" w:name="_Hlk26052181"/>
      <w:r w:rsidRPr="000B141E">
        <w:rPr>
          <w:rFonts w:ascii="Times New Roman" w:eastAsia="Times New Roman" w:hAnsi="Times New Roman" w:cs="Times New Roman"/>
          <w:sz w:val="24"/>
          <w:szCs w:val="24"/>
        </w:rPr>
        <w:t>Adhikari, J., Chambers IV, E., &amp; Koppel, K. (2019)</w:t>
      </w:r>
      <w:bookmarkEnd w:id="1"/>
      <w:r w:rsidRPr="000B141E">
        <w:rPr>
          <w:rFonts w:ascii="Times New Roman" w:eastAsia="Times New Roman" w:hAnsi="Times New Roman" w:cs="Times New Roman"/>
          <w:sz w:val="24"/>
          <w:szCs w:val="24"/>
        </w:rPr>
        <w:t>. Impac</w:t>
      </w:r>
      <w:r w:rsidR="00EF4EF4">
        <w:rPr>
          <w:rFonts w:ascii="Times New Roman" w:eastAsia="Times New Roman" w:hAnsi="Times New Roman" w:cs="Times New Roman"/>
          <w:sz w:val="24"/>
          <w:szCs w:val="24"/>
        </w:rPr>
        <w:t>t of consumption temperature on</w:t>
      </w:r>
      <w:r w:rsidR="00EF4EF4">
        <w:rPr>
          <w:rFonts w:ascii="Times New Roman" w:eastAsia="Times New Roman" w:hAnsi="Times New Roman" w:cs="Times New Roman"/>
          <w:sz w:val="24"/>
          <w:szCs w:val="24"/>
        </w:rPr>
        <w:tab/>
      </w:r>
      <w:r w:rsidRPr="000B141E">
        <w:rPr>
          <w:rFonts w:ascii="Times New Roman" w:eastAsia="Times New Roman" w:hAnsi="Times New Roman" w:cs="Times New Roman"/>
          <w:sz w:val="24"/>
          <w:szCs w:val="24"/>
        </w:rPr>
        <w:t xml:space="preserve">sensory properties of hot brewed coffee. </w:t>
      </w:r>
      <w:r w:rsidRPr="000B141E">
        <w:rPr>
          <w:rFonts w:ascii="Times New Roman" w:eastAsia="Times New Roman" w:hAnsi="Times New Roman" w:cs="Times New Roman"/>
          <w:iCs/>
          <w:sz w:val="24"/>
          <w:szCs w:val="24"/>
        </w:rPr>
        <w:t>Food Research International</w:t>
      </w:r>
      <w:r w:rsidRPr="000B141E">
        <w:rPr>
          <w:rFonts w:ascii="Times New Roman" w:eastAsia="Times New Roman" w:hAnsi="Times New Roman" w:cs="Times New Roman"/>
          <w:sz w:val="24"/>
          <w:szCs w:val="24"/>
        </w:rPr>
        <w:t xml:space="preserve">, </w:t>
      </w:r>
      <w:r w:rsidRPr="000B141E">
        <w:rPr>
          <w:rFonts w:ascii="Times New Roman" w:eastAsia="Times New Roman" w:hAnsi="Times New Roman" w:cs="Times New Roman"/>
          <w:iCs/>
          <w:sz w:val="24"/>
          <w:szCs w:val="24"/>
        </w:rPr>
        <w:t>115</w:t>
      </w:r>
      <w:r w:rsidRPr="000B141E">
        <w:rPr>
          <w:rFonts w:ascii="Times New Roman" w:eastAsia="Times New Roman" w:hAnsi="Times New Roman" w:cs="Times New Roman"/>
          <w:sz w:val="24"/>
          <w:szCs w:val="24"/>
        </w:rPr>
        <w:t>, 95-104.</w:t>
      </w:r>
    </w:p>
    <w:p w14:paraId="39BA6B19" w14:textId="77777777" w:rsidR="000B141E" w:rsidRPr="00333914" w:rsidRDefault="000B141E" w:rsidP="00333914">
      <w:pPr>
        <w:spacing w:after="0" w:line="480" w:lineRule="auto"/>
        <w:ind w:firstLine="720"/>
        <w:jc w:val="center"/>
        <w:rPr>
          <w:rFonts w:ascii="Times New Roman" w:hAnsi="Times New Roman" w:cs="Times New Roman"/>
          <w:sz w:val="24"/>
          <w:szCs w:val="24"/>
        </w:rPr>
      </w:pPr>
    </w:p>
    <w:sectPr w:rsidR="000B141E" w:rsidRPr="00333914" w:rsidSect="00997B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EEE35F" w14:textId="77777777" w:rsidR="00064D6F" w:rsidRDefault="00064D6F" w:rsidP="00997BAE">
      <w:pPr>
        <w:spacing w:after="0" w:line="240" w:lineRule="auto"/>
      </w:pPr>
      <w:r>
        <w:separator/>
      </w:r>
    </w:p>
  </w:endnote>
  <w:endnote w:type="continuationSeparator" w:id="0">
    <w:p w14:paraId="50EF20C5" w14:textId="77777777" w:rsidR="00064D6F" w:rsidRDefault="00064D6F" w:rsidP="00997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1C6858" w14:textId="77777777" w:rsidR="00064D6F" w:rsidRDefault="00064D6F" w:rsidP="00997BAE">
      <w:pPr>
        <w:spacing w:after="0" w:line="240" w:lineRule="auto"/>
      </w:pPr>
      <w:r>
        <w:separator/>
      </w:r>
    </w:p>
  </w:footnote>
  <w:footnote w:type="continuationSeparator" w:id="0">
    <w:p w14:paraId="5A31CB2B" w14:textId="77777777" w:rsidR="00064D6F" w:rsidRDefault="00064D6F" w:rsidP="00997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29C4B" w14:textId="77777777" w:rsidR="00997BAE" w:rsidRPr="00997BAE" w:rsidRDefault="00997BAE" w:rsidP="00997BAE">
    <w:pPr>
      <w:pStyle w:val="Header"/>
      <w:spacing w:line="480" w:lineRule="auto"/>
      <w:jc w:val="right"/>
      <w:rPr>
        <w:rFonts w:ascii="Times New Roman" w:hAnsi="Times New Roman" w:cs="Times New Roman"/>
        <w:sz w:val="24"/>
        <w:szCs w:val="24"/>
      </w:rPr>
    </w:pPr>
    <w:r w:rsidRPr="00997BAE">
      <w:rPr>
        <w:rFonts w:ascii="Times New Roman" w:hAnsi="Times New Roman" w:cs="Times New Roman"/>
        <w:sz w:val="24"/>
        <w:szCs w:val="24"/>
      </w:rPr>
      <w:t>HOT COFFEE BURNS</w:t>
    </w:r>
    <w:r w:rsidRPr="00997BAE">
      <w:rPr>
        <w:rFonts w:ascii="Times New Roman" w:hAnsi="Times New Roman" w:cs="Times New Roman"/>
        <w:sz w:val="24"/>
        <w:szCs w:val="24"/>
      </w:rPr>
      <w:tab/>
    </w:r>
    <w:r w:rsidRPr="00997BAE">
      <w:rPr>
        <w:rFonts w:ascii="Times New Roman" w:hAnsi="Times New Roman" w:cs="Times New Roman"/>
        <w:sz w:val="24"/>
        <w:szCs w:val="24"/>
      </w:rPr>
      <w:tab/>
    </w:r>
    <w:sdt>
      <w:sdtPr>
        <w:rPr>
          <w:rFonts w:ascii="Times New Roman" w:hAnsi="Times New Roman" w:cs="Times New Roman"/>
          <w:sz w:val="24"/>
          <w:szCs w:val="24"/>
        </w:rPr>
        <w:id w:val="125515673"/>
        <w:docPartObj>
          <w:docPartGallery w:val="Page Numbers (Top of Page)"/>
          <w:docPartUnique/>
        </w:docPartObj>
      </w:sdtPr>
      <w:sdtEndPr/>
      <w:sdtContent>
        <w:r w:rsidRPr="00997BAE">
          <w:rPr>
            <w:rFonts w:ascii="Times New Roman" w:hAnsi="Times New Roman" w:cs="Times New Roman"/>
            <w:sz w:val="24"/>
            <w:szCs w:val="24"/>
          </w:rPr>
          <w:fldChar w:fldCharType="begin"/>
        </w:r>
        <w:r w:rsidRPr="00997BAE">
          <w:rPr>
            <w:rFonts w:ascii="Times New Roman" w:hAnsi="Times New Roman" w:cs="Times New Roman"/>
            <w:sz w:val="24"/>
            <w:szCs w:val="24"/>
          </w:rPr>
          <w:instrText xml:space="preserve"> PAGE   \* MERGEFORMAT </w:instrText>
        </w:r>
        <w:r w:rsidRPr="00997BAE">
          <w:rPr>
            <w:rFonts w:ascii="Times New Roman" w:hAnsi="Times New Roman" w:cs="Times New Roman"/>
            <w:sz w:val="24"/>
            <w:szCs w:val="24"/>
          </w:rPr>
          <w:fldChar w:fldCharType="separate"/>
        </w:r>
        <w:r w:rsidR="00D74849">
          <w:rPr>
            <w:rFonts w:ascii="Times New Roman" w:hAnsi="Times New Roman" w:cs="Times New Roman"/>
            <w:noProof/>
            <w:sz w:val="24"/>
            <w:szCs w:val="24"/>
          </w:rPr>
          <w:t>2</w:t>
        </w:r>
        <w:r w:rsidRPr="00997BA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0B688" w14:textId="77777777" w:rsidR="00997BAE" w:rsidRPr="00D74849" w:rsidRDefault="00997BAE" w:rsidP="00D74849">
    <w:pPr>
      <w:pStyle w:val="Header"/>
      <w:jc w:val="right"/>
      <w:rPr>
        <w:rFonts w:ascii="Times New Roman" w:hAnsi="Times New Roman" w:cs="Times New Roman"/>
        <w:sz w:val="24"/>
        <w:szCs w:val="24"/>
      </w:rPr>
    </w:pPr>
    <w:r w:rsidRPr="00D74849">
      <w:rPr>
        <w:rFonts w:ascii="Times New Roman" w:hAnsi="Times New Roman" w:cs="Times New Roman"/>
        <w:sz w:val="24"/>
        <w:szCs w:val="24"/>
      </w:rPr>
      <w:t>Running head: HOT COFFEE BURNS</w:t>
    </w:r>
    <w:r w:rsidR="00D74849" w:rsidRPr="00D74849">
      <w:rPr>
        <w:rFonts w:ascii="Times New Roman" w:hAnsi="Times New Roman" w:cs="Times New Roman"/>
        <w:sz w:val="24"/>
        <w:szCs w:val="24"/>
      </w:rPr>
      <w:tab/>
    </w:r>
    <w:r w:rsidR="00D74849" w:rsidRPr="00D74849">
      <w:rPr>
        <w:rFonts w:ascii="Times New Roman" w:hAnsi="Times New Roman" w:cs="Times New Roman"/>
        <w:sz w:val="24"/>
        <w:szCs w:val="24"/>
      </w:rPr>
      <w:tab/>
    </w:r>
    <w:sdt>
      <w:sdtPr>
        <w:rPr>
          <w:rFonts w:ascii="Times New Roman" w:hAnsi="Times New Roman" w:cs="Times New Roman"/>
          <w:sz w:val="24"/>
          <w:szCs w:val="24"/>
        </w:rPr>
        <w:id w:val="125515696"/>
        <w:docPartObj>
          <w:docPartGallery w:val="Page Numbers (Top of Page)"/>
          <w:docPartUnique/>
        </w:docPartObj>
      </w:sdtPr>
      <w:sdtEndPr/>
      <w:sdtContent>
        <w:r w:rsidRPr="00D74849">
          <w:rPr>
            <w:rFonts w:ascii="Times New Roman" w:hAnsi="Times New Roman" w:cs="Times New Roman"/>
            <w:sz w:val="24"/>
            <w:szCs w:val="24"/>
          </w:rPr>
          <w:fldChar w:fldCharType="begin"/>
        </w:r>
        <w:r w:rsidRPr="00D74849">
          <w:rPr>
            <w:rFonts w:ascii="Times New Roman" w:hAnsi="Times New Roman" w:cs="Times New Roman"/>
            <w:sz w:val="24"/>
            <w:szCs w:val="24"/>
          </w:rPr>
          <w:instrText xml:space="preserve"> PAGE   \* MERGEFORMAT </w:instrText>
        </w:r>
        <w:r w:rsidRPr="00D74849">
          <w:rPr>
            <w:rFonts w:ascii="Times New Roman" w:hAnsi="Times New Roman" w:cs="Times New Roman"/>
            <w:sz w:val="24"/>
            <w:szCs w:val="24"/>
          </w:rPr>
          <w:fldChar w:fldCharType="separate"/>
        </w:r>
        <w:r w:rsidR="00D74849">
          <w:rPr>
            <w:rFonts w:ascii="Times New Roman" w:hAnsi="Times New Roman" w:cs="Times New Roman"/>
            <w:noProof/>
            <w:sz w:val="24"/>
            <w:szCs w:val="24"/>
          </w:rPr>
          <w:t>1</w:t>
        </w:r>
        <w:r w:rsidRPr="00D7484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7381"/>
    <w:rsid w:val="00004B4F"/>
    <w:rsid w:val="00064D6F"/>
    <w:rsid w:val="000B141E"/>
    <w:rsid w:val="000B3C8E"/>
    <w:rsid w:val="000C7381"/>
    <w:rsid w:val="001319CD"/>
    <w:rsid w:val="00211141"/>
    <w:rsid w:val="00332007"/>
    <w:rsid w:val="00333914"/>
    <w:rsid w:val="003A3367"/>
    <w:rsid w:val="00437B6C"/>
    <w:rsid w:val="00474DE0"/>
    <w:rsid w:val="00577916"/>
    <w:rsid w:val="00727A4F"/>
    <w:rsid w:val="007450D1"/>
    <w:rsid w:val="007F5223"/>
    <w:rsid w:val="00800648"/>
    <w:rsid w:val="00896E8F"/>
    <w:rsid w:val="00984379"/>
    <w:rsid w:val="00997BAE"/>
    <w:rsid w:val="00A17C4C"/>
    <w:rsid w:val="00AD34A2"/>
    <w:rsid w:val="00BD6E4C"/>
    <w:rsid w:val="00C63F34"/>
    <w:rsid w:val="00CE1483"/>
    <w:rsid w:val="00D512E3"/>
    <w:rsid w:val="00D74849"/>
    <w:rsid w:val="00EF4EF4"/>
    <w:rsid w:val="00FC7D5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1EDC6"/>
  <w15:docId w15:val="{42FE100A-1B97-4946-9056-5B5BAD88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D6E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BAE"/>
  </w:style>
  <w:style w:type="paragraph" w:styleId="Footer">
    <w:name w:val="footer"/>
    <w:basedOn w:val="Normal"/>
    <w:link w:val="FooterChar"/>
    <w:uiPriority w:val="99"/>
    <w:semiHidden/>
    <w:unhideWhenUsed/>
    <w:rsid w:val="00997B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BAE"/>
  </w:style>
  <w:style w:type="paragraph" w:styleId="BalloonText">
    <w:name w:val="Balloon Text"/>
    <w:basedOn w:val="Normal"/>
    <w:link w:val="BalloonTextChar"/>
    <w:uiPriority w:val="99"/>
    <w:semiHidden/>
    <w:unhideWhenUsed/>
    <w:rsid w:val="00997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B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426923">
      <w:bodyDiv w:val="1"/>
      <w:marLeft w:val="0"/>
      <w:marRight w:val="0"/>
      <w:marTop w:val="0"/>
      <w:marBottom w:val="0"/>
      <w:divBdr>
        <w:top w:val="none" w:sz="0" w:space="0" w:color="auto"/>
        <w:left w:val="none" w:sz="0" w:space="0" w:color="auto"/>
        <w:bottom w:val="none" w:sz="0" w:space="0" w:color="auto"/>
        <w:right w:val="none" w:sz="0" w:space="0" w:color="auto"/>
      </w:divBdr>
      <w:divsChild>
        <w:div w:id="731777419">
          <w:marLeft w:val="0"/>
          <w:marRight w:val="0"/>
          <w:marTop w:val="0"/>
          <w:marBottom w:val="0"/>
          <w:divBdr>
            <w:top w:val="none" w:sz="0" w:space="0" w:color="auto"/>
            <w:left w:val="none" w:sz="0" w:space="0" w:color="auto"/>
            <w:bottom w:val="none" w:sz="0" w:space="0" w:color="auto"/>
            <w:right w:val="none" w:sz="0" w:space="0" w:color="auto"/>
          </w:divBdr>
        </w:div>
      </w:divsChild>
    </w:div>
    <w:div w:id="1294291237">
      <w:bodyDiv w:val="1"/>
      <w:marLeft w:val="0"/>
      <w:marRight w:val="0"/>
      <w:marTop w:val="0"/>
      <w:marBottom w:val="0"/>
      <w:divBdr>
        <w:top w:val="none" w:sz="0" w:space="0" w:color="auto"/>
        <w:left w:val="none" w:sz="0" w:space="0" w:color="auto"/>
        <w:bottom w:val="none" w:sz="0" w:space="0" w:color="auto"/>
        <w:right w:val="none" w:sz="0" w:space="0" w:color="auto"/>
      </w:divBdr>
      <w:divsChild>
        <w:div w:id="240331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Evans Mworia</cp:lastModifiedBy>
  <cp:revision>34</cp:revision>
  <dcterms:created xsi:type="dcterms:W3CDTF">2019-11-30T12:02:00Z</dcterms:created>
  <dcterms:modified xsi:type="dcterms:W3CDTF">2019-11-30T21:46:00Z</dcterms:modified>
</cp:coreProperties>
</file>