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871EDD" w:rsidRPr="007231A4" w:rsidRDefault="00871EDD" w:rsidP="007231A4">
      <w:pPr>
        <w:spacing w:after="0" w:line="360" w:lineRule="auto"/>
        <w:jc w:val="center"/>
        <w:rPr>
          <w:rFonts w:ascii="Times New Roman" w:hAnsi="Times New Roman" w:cs="Times New Roman"/>
          <w:sz w:val="24"/>
          <w:szCs w:val="24"/>
        </w:rPr>
      </w:pPr>
      <w:r w:rsidRPr="007231A4">
        <w:rPr>
          <w:rFonts w:ascii="Times New Roman" w:hAnsi="Times New Roman" w:cs="Times New Roman"/>
          <w:sz w:val="24"/>
          <w:szCs w:val="24"/>
        </w:rPr>
        <w:t>House of Quality</w:t>
      </w:r>
    </w:p>
    <w:p w:rsidR="00871EDD" w:rsidRPr="007231A4" w:rsidRDefault="00871EDD" w:rsidP="007231A4">
      <w:pPr>
        <w:spacing w:after="0" w:line="360" w:lineRule="auto"/>
        <w:jc w:val="center"/>
        <w:rPr>
          <w:rFonts w:ascii="Times New Roman" w:hAnsi="Times New Roman" w:cs="Times New Roman"/>
          <w:sz w:val="24"/>
          <w:szCs w:val="24"/>
        </w:rPr>
      </w:pPr>
      <w:r w:rsidRPr="007231A4">
        <w:rPr>
          <w:rFonts w:ascii="Times New Roman" w:hAnsi="Times New Roman" w:cs="Times New Roman"/>
          <w:sz w:val="24"/>
          <w:szCs w:val="24"/>
        </w:rPr>
        <w:t>Name of the Student</w:t>
      </w:r>
    </w:p>
    <w:p w:rsidR="00871EDD" w:rsidRDefault="00871EDD" w:rsidP="007231A4">
      <w:pPr>
        <w:spacing w:after="0" w:line="360" w:lineRule="auto"/>
        <w:jc w:val="center"/>
        <w:rPr>
          <w:rFonts w:ascii="Times New Roman" w:hAnsi="Times New Roman" w:cs="Times New Roman"/>
          <w:sz w:val="24"/>
          <w:szCs w:val="24"/>
        </w:rPr>
      </w:pPr>
      <w:r w:rsidRPr="007231A4">
        <w:rPr>
          <w:rFonts w:ascii="Times New Roman" w:hAnsi="Times New Roman" w:cs="Times New Roman"/>
          <w:sz w:val="24"/>
          <w:szCs w:val="24"/>
        </w:rPr>
        <w:t>Institution</w:t>
      </w: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Pr="007231A4" w:rsidRDefault="007231A4" w:rsidP="007231A4">
      <w:pPr>
        <w:spacing w:after="0" w:line="360" w:lineRule="auto"/>
        <w:jc w:val="center"/>
        <w:rPr>
          <w:rFonts w:ascii="Times New Roman" w:hAnsi="Times New Roman" w:cs="Times New Roman"/>
          <w:sz w:val="24"/>
          <w:szCs w:val="24"/>
        </w:rPr>
      </w:pPr>
    </w:p>
    <w:p w:rsidR="007231A4" w:rsidRPr="007231A4" w:rsidRDefault="007231A4" w:rsidP="007231A4">
      <w:pPr>
        <w:pStyle w:val="NormalWeb"/>
        <w:spacing w:before="0" w:beforeAutospacing="0" w:after="0" w:afterAutospacing="0" w:line="360" w:lineRule="auto"/>
        <w:jc w:val="center"/>
        <w:rPr>
          <w:b/>
          <w:color w:val="1C1E29"/>
        </w:rPr>
      </w:pPr>
      <w:r w:rsidRPr="007231A4">
        <w:rPr>
          <w:b/>
          <w:color w:val="1C1E29"/>
        </w:rPr>
        <w:lastRenderedPageBreak/>
        <w:t>House of Quality</w:t>
      </w:r>
    </w:p>
    <w:p w:rsidR="0022731B" w:rsidRDefault="007231A4" w:rsidP="00A9673C">
      <w:pPr>
        <w:pStyle w:val="NormalWeb"/>
        <w:spacing w:before="0" w:beforeAutospacing="0" w:after="0" w:afterAutospacing="0" w:line="360" w:lineRule="auto"/>
        <w:ind w:firstLine="720"/>
        <w:rPr>
          <w:color w:val="1C1E29"/>
        </w:rPr>
      </w:pPr>
      <w:r w:rsidRPr="007231A4">
        <w:rPr>
          <w:color w:val="1C1E29"/>
        </w:rPr>
        <w:t>The iPhone is one of the brands of smartphones being a product designed, manufactured, and marketed by Apple Inc. It was released in 2017, having Apple’s IOS as its mobile operating system software. IPhone 8 was advanced from iPhone 7 by adding more features to make the product more effective t its customers. House of quality is a practical management tool that has been used by Apple Inc in marketing its product. The management tool involves the process of ensuring quality products are produced to suppliers, focus on the function of a quality plan, and applying resources used for deployment of the desired plan. Since Apple Inc. is the marketing company of the iPhone 8, it listens to its customers, translates customers’ desires into a plan, and executes the plan to produce a product that will be accessible and suitable for its customers.</w:t>
      </w:r>
    </w:p>
    <w:p w:rsidR="0022731B" w:rsidRDefault="00265189" w:rsidP="007231A4">
      <w:pPr>
        <w:pStyle w:val="NormalWeb"/>
        <w:spacing w:before="0" w:beforeAutospacing="0" w:after="0" w:afterAutospacing="0" w:line="360" w:lineRule="auto"/>
        <w:ind w:firstLine="720"/>
        <w:rPr>
          <w:color w:val="1C1E29"/>
        </w:rPr>
      </w:pPr>
      <w:r>
        <w:rPr>
          <w:noProof/>
          <w:color w:val="1C1E29"/>
        </w:rPr>
        <w:pict>
          <v:shapetype id="_x0000_t127" coordsize="21600,21600" o:spt="127" path="m10800,l21600,21600,,21600xe">
            <v:stroke joinstyle="miter"/>
            <v:path gradientshapeok="t" o:connecttype="custom" o:connectlocs="10800,0;5400,10800;10800,21600;16200,10800" textboxrect="5400,10800,16200,21600"/>
          </v:shapetype>
          <v:shape id="_x0000_s1026" type="#_x0000_t127" style="position:absolute;left:0;text-align:left;margin-left:74.25pt;margin-top:16.95pt;width:182.25pt;height:147pt;z-index:251658240">
            <v:textbox style="mso-next-textbox:#_x0000_s1026">
              <w:txbxContent>
                <w:p w:rsidR="00A25D9D" w:rsidRDefault="00A25D9D" w:rsidP="00A25D9D">
                  <w:pPr>
                    <w:jc w:val="center"/>
                  </w:pPr>
                  <w:r>
                    <w:rPr>
                      <w:rFonts w:cstheme="minorHAnsi"/>
                    </w:rPr>
                    <w:t>ʌ            ʌ              ʌ</w:t>
                  </w:r>
                </w:p>
              </w:txbxContent>
            </v:textbox>
          </v:shape>
        </w:pict>
      </w:r>
    </w:p>
    <w:p w:rsidR="0022731B" w:rsidRDefault="0022731B" w:rsidP="007327C5">
      <w:pPr>
        <w:pStyle w:val="NormalWeb"/>
        <w:spacing w:before="0" w:beforeAutospacing="0" w:after="0" w:afterAutospacing="0" w:line="360" w:lineRule="auto"/>
        <w:rPr>
          <w:color w:val="1C1E29"/>
        </w:rPr>
      </w:pPr>
    </w:p>
    <w:p w:rsidR="0022731B" w:rsidRDefault="00265189" w:rsidP="00A9673C">
      <w:pPr>
        <w:pStyle w:val="NormalWeb"/>
        <w:spacing w:before="0" w:beforeAutospacing="0" w:after="0" w:afterAutospacing="0" w:line="360" w:lineRule="auto"/>
        <w:ind w:firstLine="720"/>
        <w:rPr>
          <w:color w:val="1C1E29"/>
        </w:rPr>
      </w:pPr>
      <w:r>
        <w:rPr>
          <w:noProof/>
          <w:color w:val="1C1E29"/>
        </w:rPr>
        <w:pict>
          <v:shapetype id="_x0000_t32" coordsize="21600,21600" o:spt="32" o:oned="t" path="m,l21600,21600e" filled="f">
            <v:path arrowok="t" fillok="f" o:connecttype="none"/>
            <o:lock v:ext="edit" shapetype="t"/>
          </v:shapetype>
          <v:shape id="_x0000_s1043" type="#_x0000_t32" style="position:absolute;left:0;text-align:left;margin-left:144.75pt;margin-top:1.05pt;width:72.75pt;height:121.5pt;flip:x y;z-index:251674624" o:connectortype="straight"/>
        </w:pict>
      </w:r>
      <w:r>
        <w:rPr>
          <w:noProof/>
          <w:color w:val="1C1E29"/>
        </w:rPr>
        <w:pict>
          <v:shape id="_x0000_s1028" type="#_x0000_t32" style="position:absolute;left:0;text-align:left;margin-left:110.25pt;margin-top:1.05pt;width:70.5pt;height:121.5pt;flip:y;z-index:251659264" o:connectortype="straight"/>
        </w:pict>
      </w:r>
    </w:p>
    <w:p w:rsidR="0022731B" w:rsidRDefault="00265189" w:rsidP="007231A4">
      <w:pPr>
        <w:pStyle w:val="NormalWeb"/>
        <w:spacing w:before="0" w:beforeAutospacing="0" w:after="0" w:afterAutospacing="0" w:line="360" w:lineRule="auto"/>
        <w:ind w:firstLine="720"/>
        <w:rPr>
          <w:color w:val="1C1E29"/>
        </w:rPr>
      </w:pPr>
      <w:r>
        <w:rPr>
          <w:noProof/>
          <w:color w:val="1C1E29"/>
        </w:rPr>
        <w:pict>
          <v:shape id="_x0000_s1029" type="#_x0000_t32" style="position:absolute;left:0;text-align:left;margin-left:144.75pt;margin-top:.6pt;width:48.75pt;height:101.25pt;flip:y;z-index:251660288" o:connectortype="straight"/>
        </w:pict>
      </w:r>
      <w:r>
        <w:rPr>
          <w:noProof/>
          <w:color w:val="1C1E29"/>
        </w:rPr>
        <w:pict>
          <v:shape id="_x0000_s1042" type="#_x0000_t32" style="position:absolute;left:0;text-align:left;margin-left:129pt;margin-top:14.85pt;width:51.75pt;height:87pt;flip:x y;z-index:251673600" o:connectortype="straight"/>
        </w:pict>
      </w:r>
    </w:p>
    <w:p w:rsidR="00746C3E" w:rsidRDefault="00A967E0" w:rsidP="007231A4">
      <w:pPr>
        <w:pStyle w:val="NormalWeb"/>
        <w:spacing w:before="0" w:beforeAutospacing="0" w:after="0" w:afterAutospacing="0" w:line="360" w:lineRule="auto"/>
        <w:ind w:firstLine="720"/>
        <w:rPr>
          <w:color w:val="1C1E29"/>
        </w:rPr>
      </w:pPr>
      <w:r>
        <w:rPr>
          <w:noProof/>
          <w:color w:val="1C1E29"/>
        </w:rPr>
        <w:pict>
          <v:shape id="_x0000_s1030" type="#_x0000_t32" style="position:absolute;left:0;text-align:left;margin-left:180.75pt;margin-top:6.9pt;width:30pt;height:74.25pt;flip:y;z-index:251661312" o:connectortype="straight"/>
        </w:pict>
      </w:r>
    </w:p>
    <w:p w:rsidR="00746C3E" w:rsidRDefault="00A967E0" w:rsidP="007231A4">
      <w:pPr>
        <w:pStyle w:val="NormalWeb"/>
        <w:spacing w:before="0" w:beforeAutospacing="0" w:after="0" w:afterAutospacing="0" w:line="360" w:lineRule="auto"/>
        <w:ind w:firstLine="720"/>
        <w:rPr>
          <w:color w:val="1C1E29"/>
        </w:rPr>
      </w:pPr>
      <w:r>
        <w:rPr>
          <w:noProof/>
          <w:color w:val="1C1E29"/>
        </w:rPr>
        <w:pict>
          <v:shape id="_x0000_s1041" type="#_x0000_t32" style="position:absolute;left:0;text-align:left;margin-left:110.25pt;margin-top:6.45pt;width:34.5pt;height:54pt;flip:x y;z-index:251672576" o:connectortype="straight"/>
        </w:pict>
      </w:r>
    </w:p>
    <w:p w:rsidR="00746C3E" w:rsidRDefault="00265189" w:rsidP="007231A4">
      <w:pPr>
        <w:pStyle w:val="NormalWeb"/>
        <w:spacing w:before="0" w:beforeAutospacing="0" w:after="0" w:afterAutospacing="0" w:line="360" w:lineRule="auto"/>
        <w:ind w:firstLine="720"/>
        <w:rPr>
          <w:color w:val="1C1E29"/>
        </w:rPr>
      </w:pPr>
      <w:r>
        <w:rPr>
          <w:noProof/>
          <w:color w:val="1C1E29"/>
        </w:rPr>
        <w:pict>
          <v:shape id="_x0000_s1031" type="#_x0000_t32" style="position:absolute;left:0;text-align:left;margin-left:217.5pt;margin-top:3.75pt;width:17.25pt;height:36pt;flip:y;z-index:251662336" o:connectortype="straight"/>
        </w:pict>
      </w:r>
      <w:r w:rsidR="00A967E0">
        <w:rPr>
          <w:noProof/>
          <w:color w:val="1C1E29"/>
        </w:rPr>
        <w:pict>
          <v:shape id="_x0000_s1038" type="#_x0000_t32" style="position:absolute;left:0;text-align:left;margin-left:87.75pt;margin-top:12pt;width:18.75pt;height:27.75pt;flip:x y;z-index:251669504" o:connectortype="straight"/>
        </w:pict>
      </w:r>
    </w:p>
    <w:p w:rsidR="00746C3E" w:rsidRDefault="00746C3E" w:rsidP="007231A4">
      <w:pPr>
        <w:pStyle w:val="NormalWeb"/>
        <w:spacing w:before="0" w:beforeAutospacing="0" w:after="0" w:afterAutospacing="0" w:line="360" w:lineRule="auto"/>
        <w:ind w:firstLine="720"/>
        <w:rPr>
          <w:color w:val="1C1E29"/>
        </w:rPr>
      </w:pP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80"/>
        <w:gridCol w:w="648"/>
        <w:gridCol w:w="729"/>
        <w:gridCol w:w="729"/>
        <w:gridCol w:w="729"/>
        <w:gridCol w:w="729"/>
        <w:gridCol w:w="729"/>
        <w:gridCol w:w="729"/>
        <w:gridCol w:w="729"/>
        <w:gridCol w:w="729"/>
        <w:gridCol w:w="729"/>
        <w:gridCol w:w="621"/>
      </w:tblGrid>
      <w:tr w:rsidR="00265189" w:rsidRPr="00A25D9D" w:rsidTr="00482C83">
        <w:tblPrEx>
          <w:tblCellMar>
            <w:top w:w="0" w:type="dxa"/>
            <w:bottom w:w="0" w:type="dxa"/>
          </w:tblCellMar>
        </w:tblPrEx>
        <w:trPr>
          <w:cantSplit/>
          <w:trHeight w:val="1455"/>
        </w:trPr>
        <w:tc>
          <w:tcPr>
            <w:tcW w:w="1680" w:type="dxa"/>
          </w:tcPr>
          <w:p w:rsidR="007327C5" w:rsidRPr="00A25D9D" w:rsidRDefault="007327C5" w:rsidP="00265189">
            <w:pPr>
              <w:pStyle w:val="NormalWeb"/>
              <w:spacing w:after="0" w:line="360" w:lineRule="auto"/>
              <w:ind w:left="150"/>
              <w:rPr>
                <w:b/>
                <w:color w:val="1C1E29"/>
              </w:rPr>
            </w:pPr>
            <w:r w:rsidRPr="00A25D9D">
              <w:rPr>
                <w:b/>
                <w:color w:val="1C1E29"/>
              </w:rPr>
              <w:t>House of     Quality (Iphone 8)</w:t>
            </w:r>
          </w:p>
          <w:p w:rsidR="007327C5" w:rsidRPr="00A25D9D" w:rsidRDefault="007327C5" w:rsidP="00201732">
            <w:pPr>
              <w:ind w:left="150"/>
              <w:rPr>
                <w:b/>
                <w:color w:val="1C1E29"/>
              </w:rPr>
            </w:pPr>
          </w:p>
        </w:tc>
        <w:tc>
          <w:tcPr>
            <w:tcW w:w="648" w:type="dxa"/>
            <w:textDirection w:val="btLr"/>
          </w:tcPr>
          <w:p w:rsidR="007327C5" w:rsidRPr="00A25D9D" w:rsidRDefault="00265189" w:rsidP="00A967E0">
            <w:pPr>
              <w:ind w:left="113" w:right="113"/>
              <w:rPr>
                <w:b/>
                <w:color w:val="1C1E29"/>
              </w:rPr>
            </w:pPr>
            <w:r w:rsidRPr="00A25D9D">
              <w:rPr>
                <w:b/>
                <w:color w:val="1C1E29"/>
              </w:rPr>
              <w:t>Features</w:t>
            </w:r>
          </w:p>
        </w:tc>
        <w:tc>
          <w:tcPr>
            <w:tcW w:w="729" w:type="dxa"/>
            <w:textDirection w:val="btLr"/>
          </w:tcPr>
          <w:p w:rsidR="007327C5" w:rsidRPr="00A25D9D" w:rsidRDefault="00265189" w:rsidP="00265189">
            <w:pPr>
              <w:ind w:left="113" w:right="113"/>
              <w:rPr>
                <w:color w:val="1C1E29"/>
              </w:rPr>
            </w:pPr>
            <w:r w:rsidRPr="00A25D9D">
              <w:rPr>
                <w:color w:val="1C1E29"/>
              </w:rPr>
              <w:t>size</w:t>
            </w:r>
          </w:p>
        </w:tc>
        <w:tc>
          <w:tcPr>
            <w:tcW w:w="729" w:type="dxa"/>
            <w:textDirection w:val="btLr"/>
          </w:tcPr>
          <w:p w:rsidR="007327C5" w:rsidRPr="00A25D9D" w:rsidRDefault="00265189" w:rsidP="00265189">
            <w:pPr>
              <w:ind w:left="113" w:right="113"/>
              <w:rPr>
                <w:color w:val="1C1E29"/>
              </w:rPr>
            </w:pPr>
            <w:r w:rsidRPr="00A25D9D">
              <w:rPr>
                <w:color w:val="1C1E29"/>
              </w:rPr>
              <w:t>chip</w:t>
            </w:r>
          </w:p>
          <w:p w:rsidR="007327C5" w:rsidRPr="00A25D9D" w:rsidRDefault="007327C5" w:rsidP="00265189">
            <w:pPr>
              <w:ind w:left="113" w:right="113"/>
              <w:rPr>
                <w:color w:val="1C1E29"/>
              </w:rPr>
            </w:pPr>
          </w:p>
        </w:tc>
        <w:tc>
          <w:tcPr>
            <w:tcW w:w="729" w:type="dxa"/>
            <w:textDirection w:val="btLr"/>
          </w:tcPr>
          <w:p w:rsidR="007327C5" w:rsidRPr="00A25D9D" w:rsidRDefault="00265189" w:rsidP="00265189">
            <w:pPr>
              <w:ind w:left="113" w:right="113"/>
              <w:rPr>
                <w:color w:val="1C1E29"/>
              </w:rPr>
            </w:pPr>
            <w:r w:rsidRPr="00A25D9D">
              <w:rPr>
                <w:color w:val="1C1E29"/>
              </w:rPr>
              <w:t>weight</w:t>
            </w:r>
          </w:p>
          <w:p w:rsidR="007327C5" w:rsidRPr="00A25D9D" w:rsidRDefault="007327C5" w:rsidP="00265189">
            <w:pPr>
              <w:ind w:left="113" w:right="113"/>
              <w:rPr>
                <w:color w:val="1C1E29"/>
              </w:rPr>
            </w:pPr>
          </w:p>
        </w:tc>
        <w:tc>
          <w:tcPr>
            <w:tcW w:w="729" w:type="dxa"/>
            <w:textDirection w:val="btLr"/>
          </w:tcPr>
          <w:p w:rsidR="007327C5" w:rsidRPr="00A25D9D" w:rsidRDefault="00265189" w:rsidP="00265189">
            <w:pPr>
              <w:ind w:left="113" w:right="113"/>
              <w:rPr>
                <w:color w:val="1C1E29"/>
              </w:rPr>
            </w:pPr>
            <w:r w:rsidRPr="00A25D9D">
              <w:rPr>
                <w:color w:val="1C1E29"/>
              </w:rPr>
              <w:t>sound</w:t>
            </w:r>
          </w:p>
          <w:p w:rsidR="007327C5" w:rsidRPr="00A25D9D" w:rsidRDefault="007327C5" w:rsidP="00265189">
            <w:pPr>
              <w:ind w:left="113" w:right="113"/>
              <w:rPr>
                <w:color w:val="1C1E29"/>
              </w:rPr>
            </w:pPr>
          </w:p>
        </w:tc>
        <w:tc>
          <w:tcPr>
            <w:tcW w:w="729" w:type="dxa"/>
            <w:textDirection w:val="btLr"/>
          </w:tcPr>
          <w:p w:rsidR="007327C5" w:rsidRPr="00A25D9D" w:rsidRDefault="00A967E0" w:rsidP="00A967E0">
            <w:pPr>
              <w:ind w:left="113" w:right="113"/>
              <w:rPr>
                <w:b/>
                <w:color w:val="1C1E29"/>
              </w:rPr>
            </w:pPr>
            <w:r w:rsidRPr="00A25D9D">
              <w:rPr>
                <w:b/>
                <w:color w:val="1C1E29"/>
              </w:rPr>
              <w:t>comparative</w:t>
            </w:r>
          </w:p>
        </w:tc>
        <w:tc>
          <w:tcPr>
            <w:tcW w:w="729" w:type="dxa"/>
            <w:textDirection w:val="btLr"/>
          </w:tcPr>
          <w:p w:rsidR="007327C5" w:rsidRPr="00A25D9D" w:rsidRDefault="00265189" w:rsidP="00265189">
            <w:pPr>
              <w:ind w:left="113" w:right="113"/>
              <w:rPr>
                <w:b/>
                <w:color w:val="1C1E29"/>
              </w:rPr>
            </w:pPr>
            <w:r w:rsidRPr="00A25D9D">
              <w:rPr>
                <w:b/>
                <w:color w:val="1C1E29"/>
              </w:rPr>
              <w:t>1</w:t>
            </w:r>
          </w:p>
          <w:p w:rsidR="007327C5" w:rsidRPr="00A25D9D" w:rsidRDefault="007327C5" w:rsidP="00265189">
            <w:pPr>
              <w:ind w:left="113" w:right="113"/>
              <w:rPr>
                <w:b/>
                <w:color w:val="1C1E29"/>
              </w:rPr>
            </w:pPr>
          </w:p>
        </w:tc>
        <w:tc>
          <w:tcPr>
            <w:tcW w:w="729" w:type="dxa"/>
            <w:textDirection w:val="btLr"/>
          </w:tcPr>
          <w:p w:rsidR="007327C5" w:rsidRPr="00A25D9D" w:rsidRDefault="00265189" w:rsidP="00265189">
            <w:pPr>
              <w:ind w:left="113" w:right="113"/>
              <w:rPr>
                <w:b/>
                <w:color w:val="1C1E29"/>
              </w:rPr>
            </w:pPr>
            <w:r w:rsidRPr="00A25D9D">
              <w:rPr>
                <w:b/>
                <w:color w:val="1C1E29"/>
              </w:rPr>
              <w:t>2</w:t>
            </w:r>
          </w:p>
          <w:p w:rsidR="007327C5" w:rsidRPr="00A25D9D" w:rsidRDefault="007327C5" w:rsidP="00265189">
            <w:pPr>
              <w:ind w:left="113" w:right="113"/>
              <w:rPr>
                <w:b/>
                <w:color w:val="1C1E29"/>
              </w:rPr>
            </w:pPr>
          </w:p>
        </w:tc>
        <w:tc>
          <w:tcPr>
            <w:tcW w:w="729" w:type="dxa"/>
            <w:textDirection w:val="btLr"/>
          </w:tcPr>
          <w:p w:rsidR="007327C5" w:rsidRPr="00A25D9D" w:rsidRDefault="00265189" w:rsidP="00265189">
            <w:pPr>
              <w:ind w:left="113" w:right="113"/>
              <w:rPr>
                <w:b/>
                <w:color w:val="1C1E29"/>
              </w:rPr>
            </w:pPr>
            <w:r w:rsidRPr="00A25D9D">
              <w:rPr>
                <w:b/>
                <w:color w:val="1C1E29"/>
              </w:rPr>
              <w:t>3</w:t>
            </w:r>
          </w:p>
          <w:p w:rsidR="007327C5" w:rsidRPr="00A25D9D" w:rsidRDefault="007327C5" w:rsidP="00265189">
            <w:pPr>
              <w:ind w:left="113" w:right="113"/>
              <w:rPr>
                <w:b/>
                <w:color w:val="1C1E29"/>
              </w:rPr>
            </w:pPr>
          </w:p>
        </w:tc>
        <w:tc>
          <w:tcPr>
            <w:tcW w:w="729" w:type="dxa"/>
            <w:textDirection w:val="btLr"/>
          </w:tcPr>
          <w:p w:rsidR="007327C5" w:rsidRPr="00A25D9D" w:rsidRDefault="00265189" w:rsidP="00265189">
            <w:pPr>
              <w:ind w:left="113" w:right="113"/>
              <w:rPr>
                <w:b/>
                <w:color w:val="1C1E29"/>
              </w:rPr>
            </w:pPr>
            <w:r w:rsidRPr="00A25D9D">
              <w:rPr>
                <w:b/>
                <w:color w:val="1C1E29"/>
              </w:rPr>
              <w:t>4</w:t>
            </w:r>
          </w:p>
          <w:p w:rsidR="007327C5" w:rsidRPr="00A25D9D" w:rsidRDefault="007327C5" w:rsidP="00265189">
            <w:pPr>
              <w:ind w:left="113" w:right="113"/>
              <w:rPr>
                <w:b/>
                <w:color w:val="1C1E29"/>
              </w:rPr>
            </w:pPr>
          </w:p>
        </w:tc>
        <w:tc>
          <w:tcPr>
            <w:tcW w:w="621" w:type="dxa"/>
            <w:textDirection w:val="btLr"/>
          </w:tcPr>
          <w:p w:rsidR="007327C5" w:rsidRPr="00A25D9D" w:rsidRDefault="00265189" w:rsidP="00265189">
            <w:pPr>
              <w:ind w:left="113" w:right="113"/>
              <w:rPr>
                <w:b/>
                <w:color w:val="1C1E29"/>
              </w:rPr>
            </w:pPr>
            <w:r w:rsidRPr="00A25D9D">
              <w:rPr>
                <w:b/>
                <w:color w:val="1C1E29"/>
              </w:rPr>
              <w:t>5</w:t>
            </w:r>
          </w:p>
          <w:p w:rsidR="007327C5" w:rsidRPr="00A25D9D" w:rsidRDefault="007327C5" w:rsidP="00265189">
            <w:pPr>
              <w:ind w:left="113" w:right="113"/>
              <w:rPr>
                <w:b/>
                <w:color w:val="1C1E29"/>
              </w:rPr>
            </w:pPr>
          </w:p>
        </w:tc>
      </w:tr>
      <w:tr w:rsidR="00482C83" w:rsidTr="00482C83">
        <w:tblPrEx>
          <w:tblCellMar>
            <w:top w:w="0" w:type="dxa"/>
            <w:bottom w:w="0" w:type="dxa"/>
          </w:tblCellMar>
        </w:tblPrEx>
        <w:trPr>
          <w:trHeight w:val="450"/>
        </w:trPr>
        <w:tc>
          <w:tcPr>
            <w:tcW w:w="1680" w:type="dxa"/>
          </w:tcPr>
          <w:p w:rsidR="007327C5" w:rsidRPr="00A25D9D" w:rsidRDefault="007327C5" w:rsidP="00201732">
            <w:pPr>
              <w:ind w:left="150"/>
              <w:rPr>
                <w:b/>
                <w:color w:val="1C1E29"/>
              </w:rPr>
            </w:pPr>
            <w:r w:rsidRPr="00A25D9D">
              <w:rPr>
                <w:b/>
                <w:color w:val="1C1E29"/>
              </w:rPr>
              <w:t>Customer Requirements</w:t>
            </w:r>
          </w:p>
        </w:tc>
        <w:tc>
          <w:tcPr>
            <w:tcW w:w="648" w:type="dxa"/>
          </w:tcPr>
          <w:p w:rsidR="007327C5" w:rsidRDefault="008F5381" w:rsidP="00201732">
            <w:pPr>
              <w:rPr>
                <w:color w:val="1C1E29"/>
              </w:rPr>
            </w:pPr>
            <w:r>
              <w:rPr>
                <w:color w:val="1C1E29"/>
              </w:rPr>
              <w:t>10</w:t>
            </w:r>
          </w:p>
        </w:tc>
        <w:tc>
          <w:tcPr>
            <w:tcW w:w="729" w:type="dxa"/>
          </w:tcPr>
          <w:p w:rsidR="007327C5" w:rsidRDefault="008F5381" w:rsidP="00201732">
            <w:pPr>
              <w:rPr>
                <w:color w:val="1C1E29"/>
              </w:rPr>
            </w:pPr>
            <w:r>
              <w:rPr>
                <w:rFonts w:cstheme="minorHAnsi"/>
                <w:color w:val="1C1E29"/>
              </w:rPr>
              <w:t>Ω</w:t>
            </w: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A25D9D" w:rsidP="00201732">
            <w:pPr>
              <w:rPr>
                <w:color w:val="1C1E29"/>
              </w:rPr>
            </w:pPr>
            <w:r>
              <w:rPr>
                <w:noProof/>
                <w:color w:val="1C1E29"/>
              </w:rPr>
              <w:pict>
                <v:shape id="_x0000_s1060" type="#_x0000_t32" style="position:absolute;margin-left:6.45pt;margin-top:11.35pt;width:30pt;height:41.25pt;z-index:251675648;mso-position-horizontal-relative:text;mso-position-vertical-relative:text" o:connectortype="straight" strokecolor="#0070c0"/>
              </w:pict>
            </w:r>
            <w:r w:rsidR="008F5381">
              <w:rPr>
                <w:color w:val="1C1E29"/>
              </w:rPr>
              <w:t>A</w:t>
            </w:r>
          </w:p>
        </w:tc>
        <w:tc>
          <w:tcPr>
            <w:tcW w:w="729" w:type="dxa"/>
          </w:tcPr>
          <w:p w:rsidR="007327C5" w:rsidRDefault="007327C5" w:rsidP="00201732">
            <w:pPr>
              <w:rPr>
                <w:color w:val="1C1E29"/>
              </w:rPr>
            </w:pPr>
          </w:p>
        </w:tc>
        <w:tc>
          <w:tcPr>
            <w:tcW w:w="729" w:type="dxa"/>
          </w:tcPr>
          <w:p w:rsidR="007327C5" w:rsidRDefault="00A25D9D" w:rsidP="00201732">
            <w:pPr>
              <w:rPr>
                <w:color w:val="1C1E29"/>
              </w:rPr>
            </w:pPr>
            <w:r>
              <w:rPr>
                <w:noProof/>
                <w:color w:val="1C1E29"/>
              </w:rPr>
              <w:pict>
                <v:shape id="_x0000_s1062" type="#_x0000_t32" style="position:absolute;margin-left:1.8pt;margin-top:15.1pt;width:36pt;height:56.25pt;flip:y;z-index:251677696;mso-position-horizontal-relative:text;mso-position-vertical-relative:text" o:connectortype="straight" strokecolor="#00b050"/>
              </w:pict>
            </w:r>
            <w:r w:rsidR="008F5381">
              <w:rPr>
                <w:color w:val="1C1E29"/>
              </w:rPr>
              <w:t>S</w:t>
            </w:r>
          </w:p>
        </w:tc>
        <w:tc>
          <w:tcPr>
            <w:tcW w:w="729" w:type="dxa"/>
          </w:tcPr>
          <w:p w:rsidR="007327C5" w:rsidRDefault="00A25D9D" w:rsidP="00201732">
            <w:pPr>
              <w:rPr>
                <w:color w:val="1C1E29"/>
              </w:rPr>
            </w:pPr>
            <w:r>
              <w:rPr>
                <w:noProof/>
                <w:color w:val="1C1E29"/>
              </w:rPr>
              <w:pict>
                <v:shape id="_x0000_s1063" type="#_x0000_t32" style="position:absolute;margin-left:1.35pt;margin-top:15.1pt;width:36.75pt;height:37.5pt;z-index:251678720;mso-position-horizontal-relative:text;mso-position-vertical-relative:text" o:connectortype="straight"/>
              </w:pict>
            </w:r>
            <w:r w:rsidR="008F5381">
              <w:rPr>
                <w:color w:val="1C1E29"/>
              </w:rPr>
              <w:t>A</w:t>
            </w:r>
          </w:p>
        </w:tc>
        <w:tc>
          <w:tcPr>
            <w:tcW w:w="621" w:type="dxa"/>
          </w:tcPr>
          <w:p w:rsidR="007327C5" w:rsidRDefault="008F5381" w:rsidP="00201732">
            <w:pPr>
              <w:rPr>
                <w:color w:val="1C1E29"/>
              </w:rPr>
            </w:pPr>
            <w:r>
              <w:rPr>
                <w:color w:val="1C1E29"/>
              </w:rPr>
              <w:t>M</w:t>
            </w:r>
          </w:p>
        </w:tc>
      </w:tr>
      <w:tr w:rsidR="00482C83" w:rsidTr="00482C83">
        <w:tblPrEx>
          <w:tblCellMar>
            <w:top w:w="0" w:type="dxa"/>
            <w:bottom w:w="0" w:type="dxa"/>
          </w:tblCellMar>
        </w:tblPrEx>
        <w:trPr>
          <w:trHeight w:val="405"/>
        </w:trPr>
        <w:tc>
          <w:tcPr>
            <w:tcW w:w="1680" w:type="dxa"/>
          </w:tcPr>
          <w:p w:rsidR="007327C5" w:rsidRDefault="007327C5" w:rsidP="00201732">
            <w:pPr>
              <w:ind w:left="150"/>
              <w:rPr>
                <w:color w:val="1C1E29"/>
              </w:rPr>
            </w:pPr>
            <w:r>
              <w:rPr>
                <w:color w:val="1C1E29"/>
              </w:rPr>
              <w:t>Easy to use</w:t>
            </w:r>
          </w:p>
        </w:tc>
        <w:tc>
          <w:tcPr>
            <w:tcW w:w="648" w:type="dxa"/>
          </w:tcPr>
          <w:p w:rsidR="007327C5" w:rsidRDefault="008F5381" w:rsidP="00201732">
            <w:pPr>
              <w:rPr>
                <w:color w:val="1C1E29"/>
              </w:rPr>
            </w:pPr>
            <w:r>
              <w:rPr>
                <w:color w:val="1C1E29"/>
              </w:rPr>
              <w:t>9</w:t>
            </w:r>
          </w:p>
        </w:tc>
        <w:tc>
          <w:tcPr>
            <w:tcW w:w="729" w:type="dxa"/>
          </w:tcPr>
          <w:p w:rsidR="007327C5" w:rsidRDefault="007327C5" w:rsidP="00201732">
            <w:pPr>
              <w:rPr>
                <w:color w:val="1C1E29"/>
              </w:rPr>
            </w:pPr>
          </w:p>
        </w:tc>
        <w:tc>
          <w:tcPr>
            <w:tcW w:w="729" w:type="dxa"/>
          </w:tcPr>
          <w:p w:rsidR="007327C5" w:rsidRDefault="008F5381" w:rsidP="00201732">
            <w:pPr>
              <w:rPr>
                <w:color w:val="1C1E29"/>
              </w:rPr>
            </w:pPr>
            <w:r>
              <w:rPr>
                <w:rFonts w:cstheme="minorHAnsi"/>
                <w:color w:val="1C1E29"/>
              </w:rPr>
              <w:t>Ω</w:t>
            </w:r>
          </w:p>
        </w:tc>
        <w:tc>
          <w:tcPr>
            <w:tcW w:w="729" w:type="dxa"/>
          </w:tcPr>
          <w:p w:rsidR="007327C5" w:rsidRDefault="008F5381" w:rsidP="00201732">
            <w:pPr>
              <w:rPr>
                <w:color w:val="1C1E29"/>
              </w:rPr>
            </w:pPr>
            <w:r>
              <w:rPr>
                <w:rFonts w:cstheme="minorHAnsi"/>
                <w:color w:val="1C1E29"/>
              </w:rPr>
              <w:t>Ω</w:t>
            </w: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A25D9D" w:rsidP="00201732">
            <w:pPr>
              <w:rPr>
                <w:color w:val="1C1E29"/>
              </w:rPr>
            </w:pPr>
            <w:r>
              <w:rPr>
                <w:noProof/>
                <w:color w:val="1C1E29"/>
              </w:rPr>
              <w:pict>
                <v:shape id="_x0000_s1061" type="#_x0000_t32" style="position:absolute;margin-left:0;margin-top:11.2pt;width:38.25pt;height:18.75pt;z-index:251676672;mso-position-horizontal-relative:text;mso-position-vertical-relative:text" o:connectortype="straight" strokecolor="red"/>
              </w:pict>
            </w:r>
            <w:r w:rsidR="008F5381">
              <w:rPr>
                <w:color w:val="1C1E29"/>
              </w:rPr>
              <w:t>A</w:t>
            </w:r>
          </w:p>
        </w:tc>
        <w:tc>
          <w:tcPr>
            <w:tcW w:w="729" w:type="dxa"/>
          </w:tcPr>
          <w:p w:rsidR="007327C5" w:rsidRDefault="007327C5" w:rsidP="00201732">
            <w:pPr>
              <w:rPr>
                <w:color w:val="1C1E29"/>
              </w:rPr>
            </w:pPr>
          </w:p>
        </w:tc>
        <w:tc>
          <w:tcPr>
            <w:tcW w:w="729" w:type="dxa"/>
          </w:tcPr>
          <w:p w:rsidR="007327C5" w:rsidRDefault="008F5381" w:rsidP="00201732">
            <w:pPr>
              <w:rPr>
                <w:color w:val="1C1E29"/>
              </w:rPr>
            </w:pPr>
            <w:r>
              <w:rPr>
                <w:color w:val="1C1E29"/>
              </w:rPr>
              <w:t>S</w:t>
            </w:r>
          </w:p>
        </w:tc>
        <w:tc>
          <w:tcPr>
            <w:tcW w:w="621" w:type="dxa"/>
          </w:tcPr>
          <w:p w:rsidR="007327C5" w:rsidRDefault="008F5381" w:rsidP="00201732">
            <w:pPr>
              <w:rPr>
                <w:color w:val="1C1E29"/>
              </w:rPr>
            </w:pPr>
            <w:r>
              <w:rPr>
                <w:color w:val="1C1E29"/>
              </w:rPr>
              <w:t>A</w:t>
            </w:r>
          </w:p>
        </w:tc>
      </w:tr>
      <w:tr w:rsidR="00482C83" w:rsidTr="00482C83">
        <w:tblPrEx>
          <w:tblCellMar>
            <w:top w:w="0" w:type="dxa"/>
            <w:bottom w:w="0" w:type="dxa"/>
          </w:tblCellMar>
        </w:tblPrEx>
        <w:trPr>
          <w:trHeight w:val="435"/>
        </w:trPr>
        <w:tc>
          <w:tcPr>
            <w:tcW w:w="1680" w:type="dxa"/>
          </w:tcPr>
          <w:p w:rsidR="007327C5" w:rsidRDefault="007327C5" w:rsidP="00201732">
            <w:pPr>
              <w:ind w:left="150"/>
              <w:rPr>
                <w:color w:val="1C1E29"/>
              </w:rPr>
            </w:pPr>
            <w:r>
              <w:rPr>
                <w:color w:val="1C1E29"/>
              </w:rPr>
              <w:t>Loud speakers</w:t>
            </w:r>
          </w:p>
        </w:tc>
        <w:tc>
          <w:tcPr>
            <w:tcW w:w="648" w:type="dxa"/>
          </w:tcPr>
          <w:p w:rsidR="007327C5" w:rsidRDefault="008F5381" w:rsidP="00201732">
            <w:pPr>
              <w:rPr>
                <w:color w:val="1C1E29"/>
              </w:rPr>
            </w:pPr>
            <w:r>
              <w:rPr>
                <w:color w:val="1C1E29"/>
              </w:rPr>
              <w:t>7</w:t>
            </w: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8F5381" w:rsidP="00201732">
            <w:pPr>
              <w:rPr>
                <w:color w:val="1C1E29"/>
              </w:rPr>
            </w:pPr>
            <w:r>
              <w:rPr>
                <w:color w:val="1C1E29"/>
              </w:rPr>
              <w:t>M</w:t>
            </w:r>
          </w:p>
        </w:tc>
        <w:tc>
          <w:tcPr>
            <w:tcW w:w="729" w:type="dxa"/>
          </w:tcPr>
          <w:p w:rsidR="007327C5" w:rsidRDefault="008F5381" w:rsidP="00201732">
            <w:pPr>
              <w:rPr>
                <w:color w:val="1C1E29"/>
              </w:rPr>
            </w:pPr>
            <w:r>
              <w:rPr>
                <w:color w:val="1C1E29"/>
              </w:rPr>
              <w:t>S</w:t>
            </w:r>
          </w:p>
        </w:tc>
        <w:tc>
          <w:tcPr>
            <w:tcW w:w="729" w:type="dxa"/>
          </w:tcPr>
          <w:p w:rsidR="007327C5" w:rsidRDefault="008F5381" w:rsidP="00201732">
            <w:pPr>
              <w:rPr>
                <w:color w:val="1C1E29"/>
              </w:rPr>
            </w:pPr>
            <w:r>
              <w:rPr>
                <w:color w:val="1C1E29"/>
              </w:rPr>
              <w:t>A</w:t>
            </w:r>
          </w:p>
        </w:tc>
        <w:tc>
          <w:tcPr>
            <w:tcW w:w="729" w:type="dxa"/>
          </w:tcPr>
          <w:p w:rsidR="007327C5" w:rsidRDefault="007327C5" w:rsidP="00201732">
            <w:pPr>
              <w:rPr>
                <w:color w:val="1C1E29"/>
              </w:rPr>
            </w:pPr>
          </w:p>
        </w:tc>
        <w:tc>
          <w:tcPr>
            <w:tcW w:w="621" w:type="dxa"/>
          </w:tcPr>
          <w:p w:rsidR="007327C5" w:rsidRDefault="008F5381" w:rsidP="00201732">
            <w:pPr>
              <w:rPr>
                <w:color w:val="1C1E29"/>
              </w:rPr>
            </w:pPr>
            <w:r>
              <w:rPr>
                <w:color w:val="1C1E29"/>
              </w:rPr>
              <w:t>S</w:t>
            </w:r>
          </w:p>
        </w:tc>
      </w:tr>
      <w:tr w:rsidR="00482C83" w:rsidTr="00482C83">
        <w:tblPrEx>
          <w:tblCellMar>
            <w:top w:w="0" w:type="dxa"/>
            <w:bottom w:w="0" w:type="dxa"/>
          </w:tblCellMar>
        </w:tblPrEx>
        <w:trPr>
          <w:trHeight w:val="525"/>
        </w:trPr>
        <w:tc>
          <w:tcPr>
            <w:tcW w:w="1680" w:type="dxa"/>
          </w:tcPr>
          <w:p w:rsidR="007327C5" w:rsidRDefault="007327C5" w:rsidP="00201732">
            <w:pPr>
              <w:ind w:left="150"/>
              <w:rPr>
                <w:color w:val="1C1E29"/>
              </w:rPr>
            </w:pPr>
            <w:r>
              <w:rPr>
                <w:color w:val="1C1E29"/>
              </w:rPr>
              <w:br w:type="page"/>
              <w:t>Good Camera</w:t>
            </w:r>
          </w:p>
        </w:tc>
        <w:tc>
          <w:tcPr>
            <w:tcW w:w="648" w:type="dxa"/>
          </w:tcPr>
          <w:p w:rsidR="007327C5" w:rsidRDefault="008F5381" w:rsidP="00201732">
            <w:pPr>
              <w:rPr>
                <w:color w:val="1C1E29"/>
              </w:rPr>
            </w:pPr>
            <w:r>
              <w:rPr>
                <w:color w:val="1C1E29"/>
              </w:rPr>
              <w:t>6</w:t>
            </w: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8F5381" w:rsidP="00201732">
            <w:pPr>
              <w:rPr>
                <w:color w:val="1C1E29"/>
              </w:rPr>
            </w:pPr>
            <w:r>
              <w:rPr>
                <w:rFonts w:cstheme="minorHAnsi"/>
                <w:color w:val="1C1E29"/>
              </w:rPr>
              <w:t>Ω</w:t>
            </w:r>
          </w:p>
        </w:tc>
        <w:tc>
          <w:tcPr>
            <w:tcW w:w="729" w:type="dxa"/>
          </w:tcPr>
          <w:p w:rsidR="007327C5" w:rsidRDefault="007327C5" w:rsidP="00201732">
            <w:pPr>
              <w:rPr>
                <w:color w:val="1C1E29"/>
              </w:rPr>
            </w:pPr>
          </w:p>
        </w:tc>
        <w:tc>
          <w:tcPr>
            <w:tcW w:w="729" w:type="dxa"/>
          </w:tcPr>
          <w:p w:rsidR="007327C5" w:rsidRDefault="008F5381" w:rsidP="00201732">
            <w:pPr>
              <w:rPr>
                <w:color w:val="1C1E29"/>
              </w:rPr>
            </w:pPr>
            <w:r>
              <w:rPr>
                <w:color w:val="1C1E29"/>
              </w:rPr>
              <w:t>S</w:t>
            </w:r>
          </w:p>
        </w:tc>
        <w:tc>
          <w:tcPr>
            <w:tcW w:w="729" w:type="dxa"/>
          </w:tcPr>
          <w:p w:rsidR="007327C5" w:rsidRDefault="00482C83" w:rsidP="00201732">
            <w:pPr>
              <w:rPr>
                <w:color w:val="1C1E29"/>
              </w:rPr>
            </w:pPr>
            <w:r>
              <w:rPr>
                <w:color w:val="1C1E29"/>
              </w:rPr>
              <w:t>M</w:t>
            </w:r>
          </w:p>
        </w:tc>
        <w:tc>
          <w:tcPr>
            <w:tcW w:w="729" w:type="dxa"/>
          </w:tcPr>
          <w:p w:rsidR="007327C5" w:rsidRDefault="007327C5" w:rsidP="00201732">
            <w:pPr>
              <w:rPr>
                <w:color w:val="1C1E29"/>
              </w:rPr>
            </w:pPr>
          </w:p>
        </w:tc>
        <w:tc>
          <w:tcPr>
            <w:tcW w:w="729" w:type="dxa"/>
          </w:tcPr>
          <w:p w:rsidR="007327C5" w:rsidRDefault="008F5381" w:rsidP="00201732">
            <w:pPr>
              <w:rPr>
                <w:color w:val="1C1E29"/>
              </w:rPr>
            </w:pPr>
            <w:r>
              <w:rPr>
                <w:color w:val="1C1E29"/>
              </w:rPr>
              <w:t>M</w:t>
            </w:r>
          </w:p>
        </w:tc>
        <w:tc>
          <w:tcPr>
            <w:tcW w:w="621" w:type="dxa"/>
          </w:tcPr>
          <w:p w:rsidR="007327C5" w:rsidRDefault="007327C5" w:rsidP="00201732">
            <w:pPr>
              <w:rPr>
                <w:color w:val="1C1E29"/>
              </w:rPr>
            </w:pPr>
          </w:p>
        </w:tc>
      </w:tr>
      <w:tr w:rsidR="00482C83" w:rsidTr="00482C83">
        <w:tblPrEx>
          <w:tblCellMar>
            <w:top w:w="0" w:type="dxa"/>
            <w:bottom w:w="0" w:type="dxa"/>
          </w:tblCellMar>
        </w:tblPrEx>
        <w:trPr>
          <w:trHeight w:val="480"/>
        </w:trPr>
        <w:tc>
          <w:tcPr>
            <w:tcW w:w="1680" w:type="dxa"/>
          </w:tcPr>
          <w:p w:rsidR="007327C5" w:rsidRDefault="007327C5" w:rsidP="00201732">
            <w:pPr>
              <w:ind w:left="150"/>
              <w:rPr>
                <w:color w:val="1C1E29"/>
              </w:rPr>
            </w:pPr>
            <w:r>
              <w:rPr>
                <w:color w:val="1C1E29"/>
              </w:rPr>
              <w:t>Fast Internet Speed</w:t>
            </w:r>
          </w:p>
        </w:tc>
        <w:tc>
          <w:tcPr>
            <w:tcW w:w="648" w:type="dxa"/>
          </w:tcPr>
          <w:p w:rsidR="007327C5" w:rsidRDefault="008F5381" w:rsidP="00201732">
            <w:pPr>
              <w:rPr>
                <w:color w:val="1C1E29"/>
              </w:rPr>
            </w:pPr>
            <w:r>
              <w:rPr>
                <w:color w:val="1C1E29"/>
              </w:rPr>
              <w:t>6</w:t>
            </w: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7327C5" w:rsidP="00201732">
            <w:pPr>
              <w:rPr>
                <w:color w:val="1C1E29"/>
              </w:rPr>
            </w:pPr>
          </w:p>
        </w:tc>
        <w:tc>
          <w:tcPr>
            <w:tcW w:w="729" w:type="dxa"/>
          </w:tcPr>
          <w:p w:rsidR="007327C5" w:rsidRDefault="008F5381" w:rsidP="00201732">
            <w:pPr>
              <w:rPr>
                <w:color w:val="1C1E29"/>
              </w:rPr>
            </w:pPr>
            <w:r>
              <w:rPr>
                <w:color w:val="1C1E29"/>
              </w:rPr>
              <w:t>M</w:t>
            </w:r>
          </w:p>
        </w:tc>
        <w:tc>
          <w:tcPr>
            <w:tcW w:w="729" w:type="dxa"/>
          </w:tcPr>
          <w:p w:rsidR="007327C5" w:rsidRDefault="007327C5" w:rsidP="00201732">
            <w:pPr>
              <w:rPr>
                <w:color w:val="1C1E29"/>
              </w:rPr>
            </w:pPr>
          </w:p>
        </w:tc>
        <w:tc>
          <w:tcPr>
            <w:tcW w:w="621" w:type="dxa"/>
          </w:tcPr>
          <w:p w:rsidR="007327C5" w:rsidRDefault="007327C5" w:rsidP="00201732">
            <w:pPr>
              <w:rPr>
                <w:color w:val="1C1E29"/>
              </w:rPr>
            </w:pPr>
          </w:p>
        </w:tc>
      </w:tr>
    </w:tbl>
    <w:p w:rsidR="00482C83" w:rsidRDefault="00482C83" w:rsidP="00482C83">
      <w:pPr>
        <w:pStyle w:val="NormalWeb"/>
        <w:spacing w:before="0" w:beforeAutospacing="0" w:after="0" w:afterAutospacing="0" w:line="360" w:lineRule="auto"/>
        <w:rPr>
          <w:b/>
          <w:color w:val="1C1E29"/>
        </w:rPr>
      </w:pPr>
      <w:r w:rsidRPr="00482C83">
        <w:rPr>
          <w:b/>
          <w:color w:val="1C1E29"/>
        </w:rPr>
        <w:lastRenderedPageBreak/>
        <w:t>N</w:t>
      </w:r>
      <w:r>
        <w:rPr>
          <w:b/>
          <w:color w:val="1C1E29"/>
        </w:rPr>
        <w:t>ote</w:t>
      </w:r>
      <w:r w:rsidRPr="00482C83">
        <w:rPr>
          <w:b/>
          <w:color w:val="1C1E29"/>
        </w:rPr>
        <w:t>:</w:t>
      </w:r>
    </w:p>
    <w:p w:rsidR="00482C83" w:rsidRDefault="00482C83" w:rsidP="00482C83">
      <w:pPr>
        <w:pStyle w:val="NormalWeb"/>
        <w:spacing w:before="0" w:beforeAutospacing="0" w:after="0" w:afterAutospacing="0" w:line="360" w:lineRule="auto"/>
        <w:rPr>
          <w:color w:val="1C1E29"/>
        </w:rPr>
      </w:pPr>
      <w:r>
        <w:rPr>
          <w:color w:val="1C1E29"/>
        </w:rPr>
        <w:t xml:space="preserve"> A-Apple</w:t>
      </w:r>
    </w:p>
    <w:p w:rsidR="00482C83" w:rsidRDefault="00482C83" w:rsidP="00482C83">
      <w:pPr>
        <w:spacing w:after="0" w:line="360" w:lineRule="auto"/>
        <w:rPr>
          <w:rFonts w:ascii="Times New Roman" w:hAnsi="Times New Roman" w:cs="Times New Roman"/>
          <w:sz w:val="24"/>
          <w:szCs w:val="24"/>
        </w:rPr>
      </w:pPr>
      <w:r>
        <w:rPr>
          <w:rFonts w:ascii="Times New Roman" w:hAnsi="Times New Roman" w:cs="Times New Roman"/>
          <w:sz w:val="24"/>
          <w:szCs w:val="24"/>
        </w:rPr>
        <w:t>M-Microsoft</w:t>
      </w:r>
    </w:p>
    <w:p w:rsidR="00482C83" w:rsidRDefault="00482C83" w:rsidP="00482C83">
      <w:pPr>
        <w:spacing w:after="0" w:line="360" w:lineRule="auto"/>
        <w:rPr>
          <w:rFonts w:ascii="Times New Roman" w:hAnsi="Times New Roman" w:cs="Times New Roman"/>
          <w:sz w:val="24"/>
          <w:szCs w:val="24"/>
        </w:rPr>
      </w:pPr>
      <w:r>
        <w:rPr>
          <w:rFonts w:ascii="Times New Roman" w:hAnsi="Times New Roman" w:cs="Times New Roman"/>
          <w:sz w:val="24"/>
          <w:szCs w:val="24"/>
        </w:rPr>
        <w:t>S-Samsung</w:t>
      </w:r>
    </w:p>
    <w:p w:rsidR="00482C83" w:rsidRDefault="00482C83" w:rsidP="007231A4">
      <w:pPr>
        <w:pStyle w:val="NormalWeb"/>
        <w:spacing w:before="0" w:beforeAutospacing="0" w:after="0" w:afterAutospacing="0" w:line="360" w:lineRule="auto"/>
        <w:rPr>
          <w:color w:val="1C1E29"/>
        </w:rPr>
      </w:pPr>
    </w:p>
    <w:p w:rsidR="007231A4" w:rsidRPr="007231A4" w:rsidRDefault="007231A4" w:rsidP="007231A4">
      <w:pPr>
        <w:pStyle w:val="NormalWeb"/>
        <w:spacing w:before="0" w:beforeAutospacing="0" w:after="0" w:afterAutospacing="0" w:line="360" w:lineRule="auto"/>
        <w:rPr>
          <w:b/>
          <w:color w:val="1C1E29"/>
        </w:rPr>
      </w:pPr>
      <w:r w:rsidRPr="007231A4">
        <w:rPr>
          <w:b/>
          <w:color w:val="1C1E29"/>
        </w:rPr>
        <w:t>Requirements of Customers</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The customers desire a phone that has the common features of a good camera with the high pixel and a phone that has good internet services because of half of the world’s population asses the internet every day. Other than communicating, smartphones are used to record real-time events such as call recording and ideas to be used for further references. Apple Company has become among the top technology mobile company because of good relationships with their customers (Browning, 2012). They focus on customer experiences rather than mastering iPhone 8 designs alone. From customer experiences, the company makes adjustments that will improve the quality of their phones. The company makes it right with its customers in terms of services and relations by giving what the customers want. Therefore, the business takes care of itself. The best investment the company does is on customer experiences. Apart from relating well with their customers, apple company empowers customers by making iPhone 8 usage and process simpler for them t use. Nobody wants an iPhone 8 that has low usage, and the process is slower and complex. Since the company has a lot of close competition and phones are substitutes, people will result to other faster phones.</w:t>
      </w:r>
    </w:p>
    <w:p w:rsidR="007231A4" w:rsidRPr="007231A4" w:rsidRDefault="007231A4" w:rsidP="007231A4">
      <w:pPr>
        <w:pStyle w:val="NormalWeb"/>
        <w:spacing w:before="0" w:beforeAutospacing="0" w:after="0" w:afterAutospacing="0" w:line="360" w:lineRule="auto"/>
        <w:rPr>
          <w:b/>
          <w:color w:val="1C1E29"/>
        </w:rPr>
      </w:pPr>
      <w:r w:rsidRPr="007231A4">
        <w:rPr>
          <w:b/>
          <w:color w:val="1C1E29"/>
        </w:rPr>
        <w:t>Features of iPhone 8</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 xml:space="preserve">IPhone 8 was launched on September 22, 2017, with an operating system of 11.0. The phone has a maximum lifespan of 2 years and one month. The launching price as estimated to be $ 700-$ 850. The new features introduced on the phone were camera improvements, a new glass design, a tone display, an improved performance system, and wireless charging. Most charging cable indulges faster, which may affect the charging system of the phone; hence, the phone becomes useless. For the iPhone 8, wireless charging increases the lifespan of the phone because the charging system is functional. The camera of the iPhone 8 has a larger sensor and a new color filter. The camera of the phone enables portrait lighting, the tone flash is quad-LED, and it can record 60 and 24 frames at 4k. </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lastRenderedPageBreak/>
        <w:t>The base model capacity of the phone is 64GB and 256GB storage capacity. The colors available are silver, gold, and space gray. The glass of iphone8 is considered to be the most durable glass, which is reinforced with steel and aluminum, which is dust and water-resistant (Hart, 2017). Who would not want a phone that is waterproof? On vacations, people want to take photos underwater for memories, and Iphone8 is the phone to use. The speaker’s stereo is set to be 25 percent louder with deeper bass. The wireless charging feature is incredible in that the system allows two devices to charge when on an inductive charger. Iphone8 has a six-core A11 chip that is regarded as the smartest ever installed in smartphones. The cores can be harnessed at the same time improving speed ad multi-threaded workloads.</w:t>
      </w:r>
    </w:p>
    <w:p w:rsidR="007231A4" w:rsidRPr="007231A4" w:rsidRDefault="007231A4" w:rsidP="007231A4">
      <w:pPr>
        <w:pStyle w:val="NormalWeb"/>
        <w:spacing w:before="0" w:beforeAutospacing="0" w:after="0" w:afterAutospacing="0" w:line="360" w:lineRule="auto"/>
        <w:rPr>
          <w:b/>
          <w:color w:val="1C1E29"/>
        </w:rPr>
      </w:pPr>
      <w:r w:rsidRPr="007231A4">
        <w:rPr>
          <w:b/>
          <w:color w:val="1C1E29"/>
        </w:rPr>
        <w:t>Technical Difficulties</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Developing the smartest chip is not an easy process because there are technical difficulties that </w:t>
      </w:r>
      <w:r w:rsidRPr="007231A4">
        <w:rPr>
          <w:rStyle w:val="Emphasis"/>
          <w:color w:val="1C1E29"/>
        </w:rPr>
        <w:t>iOS</w:t>
      </w:r>
      <w:r w:rsidRPr="007231A4">
        <w:rPr>
          <w:color w:val="1C1E29"/>
        </w:rPr>
        <w:t> developers face when creating the features of the Iphone8. There are seven technical difficulties when developing iPhone 8, and they include; compatibility of </w:t>
      </w:r>
      <w:r w:rsidRPr="007231A4">
        <w:rPr>
          <w:rStyle w:val="Emphasis"/>
          <w:color w:val="1C1E29"/>
        </w:rPr>
        <w:t>iOS</w:t>
      </w:r>
      <w:r w:rsidRPr="007231A4">
        <w:rPr>
          <w:color w:val="1C1E29"/>
        </w:rPr>
        <w:t> versions and devices with the latest upgrades. Every iPhone that is launched has different </w:t>
      </w:r>
      <w:r w:rsidRPr="007231A4">
        <w:rPr>
          <w:rStyle w:val="Emphasis"/>
          <w:color w:val="1C1E29"/>
        </w:rPr>
        <w:t>iOS</w:t>
      </w:r>
      <w:r w:rsidRPr="007231A4">
        <w:rPr>
          <w:color w:val="1C1E29"/>
        </w:rPr>
        <w:t xml:space="preserve"> versions; hence, the developers need to update apps to be an upgrade of the latest version. Each version has its technological advancement to be compatible with other phones. The second difficulty is overcoming limitations of storage, performance, and memory. Each version released has to have different performance and memory, but storage capacity might be the same. Applications on the phone are terminated once it has become a source control app. The hard part is to maintain memory in apps developed. The third is stimulating networking connectivity from slow speed to high speed as customers desire (Low, 2008). A lot of people use their phone on media such as YouTube, Facebook, and Skype, among others which consumes a lot of data. This theory enhances the company to ensure there is fast speed network connectivity. </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The fourth is beta testing, which is part of launching a strategy where the developers test the application of the phone before launching. If beta testing displays the phone is not functional, it repeats the whole process. The fifth technical difficulties that </w:t>
      </w:r>
      <w:r w:rsidRPr="007231A4">
        <w:rPr>
          <w:rStyle w:val="Emphasis"/>
          <w:color w:val="1C1E29"/>
        </w:rPr>
        <w:t>ios</w:t>
      </w:r>
      <w:r w:rsidRPr="007231A4">
        <w:rPr>
          <w:color w:val="1C1E29"/>
        </w:rPr>
        <w:t xml:space="preserve"> developers face are battery life. It is difficult to approximate the lifespan of battery because each app drains battery power. For this reason, the developers ensure that the apps installed do not drain battery life, which in the long run, destroys the iPhone. Before the iPhone is launched in the market, future-proofing of the app is difficult because the developers need to know the upcoming advancement of the iPhone 8 features. Lastly, developing app security is a difficult technique when developing the </w:t>
      </w:r>
      <w:r w:rsidRPr="007231A4">
        <w:rPr>
          <w:color w:val="1C1E29"/>
        </w:rPr>
        <w:lastRenderedPageBreak/>
        <w:t>iPhone 8. Proper encryption of data needs to be done to prevent the apps from being hacked and nay other vulnerabilities.</w:t>
      </w:r>
    </w:p>
    <w:p w:rsidR="007231A4" w:rsidRPr="007231A4" w:rsidRDefault="007231A4" w:rsidP="007231A4">
      <w:pPr>
        <w:pStyle w:val="NormalWeb"/>
        <w:spacing w:before="0" w:beforeAutospacing="0" w:after="0" w:afterAutospacing="0" w:line="360" w:lineRule="auto"/>
        <w:rPr>
          <w:b/>
          <w:color w:val="1C1E29"/>
        </w:rPr>
      </w:pPr>
      <w:r w:rsidRPr="007231A4">
        <w:rPr>
          <w:b/>
          <w:color w:val="1C1E29"/>
        </w:rPr>
        <w:t>Apple vs. Samsung vs. Microsoft</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The bionic chip in iPhone 8 increases the performance scores of the phone, therefore, taking a larger picture with a 3D effect. The lightning core is faster than any of Samsung’s and Microsoft’s phones. It has a 15% fast vortex core. Apple company is producing phones with the smartest chip, such as the Apple A13, which has the fastest SoC because of the chips designed in-house compared to some Samsung and Microsoft phones. The chip being inbuilt reduces its chance of being destroyed, thus increasing the lifespan of the phones (Wilson, 2007). Although Samsung and apple companies produce phones with wireless charger, Apple’s phone has a faster charging system because of the inductive and charger Samsung has Qi-certified devices which have a slow process. Cloud computing is growing between the three companies, Apple, Microsoft, and Samsung, and Apple phones have the fastest and effective cloud computing, which is at 20.1%growth.</w:t>
      </w: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482C83" w:rsidRDefault="00482C83" w:rsidP="007231A4">
      <w:pPr>
        <w:spacing w:after="0" w:line="360" w:lineRule="auto"/>
        <w:jc w:val="center"/>
        <w:rPr>
          <w:rFonts w:ascii="Times New Roman" w:hAnsi="Times New Roman" w:cs="Times New Roman"/>
          <w:sz w:val="24"/>
          <w:szCs w:val="24"/>
        </w:rPr>
      </w:pPr>
    </w:p>
    <w:p w:rsidR="00482C83" w:rsidRDefault="00482C83" w:rsidP="007231A4">
      <w:pPr>
        <w:spacing w:after="0" w:line="360" w:lineRule="auto"/>
        <w:jc w:val="center"/>
        <w:rPr>
          <w:rFonts w:ascii="Times New Roman" w:hAnsi="Times New Roman" w:cs="Times New Roman"/>
          <w:sz w:val="24"/>
          <w:szCs w:val="24"/>
        </w:rPr>
      </w:pPr>
    </w:p>
    <w:p w:rsidR="00482C83" w:rsidRDefault="00482C83" w:rsidP="007231A4">
      <w:pPr>
        <w:spacing w:after="0" w:line="360" w:lineRule="auto"/>
        <w:jc w:val="center"/>
        <w:rPr>
          <w:rFonts w:ascii="Times New Roman" w:hAnsi="Times New Roman" w:cs="Times New Roman"/>
          <w:sz w:val="24"/>
          <w:szCs w:val="24"/>
        </w:rPr>
      </w:pPr>
    </w:p>
    <w:p w:rsidR="00482C83" w:rsidRDefault="00482C83" w:rsidP="007231A4">
      <w:pPr>
        <w:spacing w:after="0" w:line="360" w:lineRule="auto"/>
        <w:jc w:val="center"/>
        <w:rPr>
          <w:rFonts w:ascii="Times New Roman" w:hAnsi="Times New Roman" w:cs="Times New Roman"/>
          <w:sz w:val="24"/>
          <w:szCs w:val="24"/>
        </w:rPr>
      </w:pPr>
    </w:p>
    <w:p w:rsidR="00871EDD" w:rsidRPr="007231A4" w:rsidRDefault="00871EDD" w:rsidP="007231A4">
      <w:pPr>
        <w:spacing w:after="0" w:line="360" w:lineRule="auto"/>
        <w:jc w:val="center"/>
        <w:rPr>
          <w:rFonts w:ascii="Times New Roman" w:hAnsi="Times New Roman" w:cs="Times New Roman"/>
          <w:sz w:val="24"/>
          <w:szCs w:val="24"/>
        </w:rPr>
      </w:pPr>
      <w:r w:rsidRPr="007231A4">
        <w:rPr>
          <w:rFonts w:ascii="Times New Roman" w:hAnsi="Times New Roman" w:cs="Times New Roman"/>
          <w:sz w:val="24"/>
          <w:szCs w:val="24"/>
        </w:rPr>
        <w:lastRenderedPageBreak/>
        <w:t>References</w:t>
      </w:r>
    </w:p>
    <w:p w:rsidR="007231A4" w:rsidRPr="007231A4" w:rsidRDefault="007231A4" w:rsidP="007231A4">
      <w:pPr>
        <w:spacing w:after="0" w:line="360" w:lineRule="auto"/>
        <w:rPr>
          <w:rFonts w:ascii="Times New Roman" w:hAnsi="Times New Roman" w:cs="Times New Roman"/>
          <w:color w:val="222222"/>
          <w:sz w:val="24"/>
          <w:szCs w:val="24"/>
          <w:shd w:val="clear" w:color="auto" w:fill="FFFFFF"/>
        </w:rPr>
      </w:pPr>
      <w:r w:rsidRPr="007231A4">
        <w:rPr>
          <w:rFonts w:ascii="Times New Roman" w:hAnsi="Times New Roman" w:cs="Times New Roman"/>
          <w:color w:val="222222"/>
          <w:sz w:val="24"/>
          <w:szCs w:val="24"/>
          <w:shd w:val="clear" w:color="auto" w:fill="FFFFFF"/>
        </w:rPr>
        <w:t>Browning, E. S., Russolillo, S., &amp; Vascellaro, J. (2</w:t>
      </w:r>
      <w:r>
        <w:rPr>
          <w:rFonts w:ascii="Times New Roman" w:hAnsi="Times New Roman" w:cs="Times New Roman"/>
          <w:color w:val="222222"/>
          <w:sz w:val="24"/>
          <w:szCs w:val="24"/>
          <w:shd w:val="clear" w:color="auto" w:fill="FFFFFF"/>
        </w:rPr>
        <w:t>012). Apple Now Biggest-Ever US</w:t>
      </w:r>
      <w:r>
        <w:rPr>
          <w:rFonts w:ascii="Times New Roman" w:hAnsi="Times New Roman" w:cs="Times New Roman"/>
          <w:color w:val="222222"/>
          <w:sz w:val="24"/>
          <w:szCs w:val="24"/>
          <w:shd w:val="clear" w:color="auto" w:fill="FFFFFF"/>
        </w:rPr>
        <w:tab/>
      </w:r>
      <w:r w:rsidRPr="007231A4">
        <w:rPr>
          <w:rFonts w:ascii="Times New Roman" w:hAnsi="Times New Roman" w:cs="Times New Roman"/>
          <w:color w:val="222222"/>
          <w:sz w:val="24"/>
          <w:szCs w:val="24"/>
          <w:shd w:val="clear" w:color="auto" w:fill="FFFFFF"/>
        </w:rPr>
        <w:t>Company. </w:t>
      </w:r>
      <w:r w:rsidRPr="007231A4">
        <w:rPr>
          <w:rFonts w:ascii="Times New Roman" w:hAnsi="Times New Roman" w:cs="Times New Roman"/>
          <w:i/>
          <w:iCs/>
          <w:color w:val="222222"/>
          <w:sz w:val="24"/>
          <w:szCs w:val="24"/>
          <w:shd w:val="clear" w:color="auto" w:fill="FFFFFF"/>
        </w:rPr>
        <w:t>Wall Street Journal</w:t>
      </w:r>
      <w:r w:rsidRPr="007231A4">
        <w:rPr>
          <w:rFonts w:ascii="Times New Roman" w:hAnsi="Times New Roman" w:cs="Times New Roman"/>
          <w:color w:val="222222"/>
          <w:sz w:val="24"/>
          <w:szCs w:val="24"/>
          <w:shd w:val="clear" w:color="auto" w:fill="FFFFFF"/>
        </w:rPr>
        <w:t>, </w:t>
      </w:r>
      <w:r w:rsidRPr="007231A4">
        <w:rPr>
          <w:rFonts w:ascii="Times New Roman" w:hAnsi="Times New Roman" w:cs="Times New Roman"/>
          <w:i/>
          <w:iCs/>
          <w:color w:val="222222"/>
          <w:sz w:val="24"/>
          <w:szCs w:val="24"/>
          <w:shd w:val="clear" w:color="auto" w:fill="FFFFFF"/>
        </w:rPr>
        <w:t>21</w:t>
      </w:r>
      <w:r w:rsidRPr="007231A4">
        <w:rPr>
          <w:rFonts w:ascii="Times New Roman" w:hAnsi="Times New Roman" w:cs="Times New Roman"/>
          <w:color w:val="222222"/>
          <w:sz w:val="24"/>
          <w:szCs w:val="24"/>
          <w:shd w:val="clear" w:color="auto" w:fill="FFFFFF"/>
        </w:rPr>
        <w:t>.</w:t>
      </w:r>
    </w:p>
    <w:p w:rsidR="007231A4" w:rsidRPr="007231A4" w:rsidRDefault="007231A4" w:rsidP="007231A4">
      <w:pPr>
        <w:spacing w:after="0" w:line="360" w:lineRule="auto"/>
        <w:rPr>
          <w:rFonts w:ascii="Times New Roman" w:hAnsi="Times New Roman" w:cs="Times New Roman"/>
          <w:sz w:val="24"/>
          <w:szCs w:val="24"/>
        </w:rPr>
      </w:pPr>
      <w:r w:rsidRPr="007231A4">
        <w:rPr>
          <w:rFonts w:ascii="Times New Roman" w:hAnsi="Times New Roman" w:cs="Times New Roman"/>
          <w:color w:val="222222"/>
          <w:sz w:val="24"/>
          <w:szCs w:val="24"/>
          <w:shd w:val="clear" w:color="auto" w:fill="FFFFFF"/>
        </w:rPr>
        <w:t>Hart-Davis, G. (2017). </w:t>
      </w:r>
      <w:r w:rsidRPr="007231A4">
        <w:rPr>
          <w:rFonts w:ascii="Times New Roman" w:hAnsi="Times New Roman" w:cs="Times New Roman"/>
          <w:i/>
          <w:iCs/>
          <w:color w:val="222222"/>
          <w:sz w:val="24"/>
          <w:szCs w:val="24"/>
          <w:shd w:val="clear" w:color="auto" w:fill="FFFFFF"/>
        </w:rPr>
        <w:t>Teach Yourself Visually IPhone 8, IPhone 8 Plus, and IPhone X</w:t>
      </w:r>
      <w:r>
        <w:rPr>
          <w:rFonts w:ascii="Times New Roman" w:hAnsi="Times New Roman" w:cs="Times New Roman"/>
          <w:color w:val="222222"/>
          <w:sz w:val="24"/>
          <w:szCs w:val="24"/>
          <w:shd w:val="clear" w:color="auto" w:fill="FFFFFF"/>
        </w:rPr>
        <w:t>. John</w:t>
      </w:r>
      <w:r>
        <w:rPr>
          <w:rFonts w:ascii="Times New Roman" w:hAnsi="Times New Roman" w:cs="Times New Roman"/>
          <w:color w:val="222222"/>
          <w:sz w:val="24"/>
          <w:szCs w:val="24"/>
          <w:shd w:val="clear" w:color="auto" w:fill="FFFFFF"/>
        </w:rPr>
        <w:tab/>
      </w:r>
      <w:r w:rsidRPr="007231A4">
        <w:rPr>
          <w:rFonts w:ascii="Times New Roman" w:hAnsi="Times New Roman" w:cs="Times New Roman"/>
          <w:color w:val="222222"/>
          <w:sz w:val="24"/>
          <w:szCs w:val="24"/>
          <w:shd w:val="clear" w:color="auto" w:fill="FFFFFF"/>
        </w:rPr>
        <w:t>Wiley &amp; Sons.</w:t>
      </w:r>
    </w:p>
    <w:p w:rsidR="007231A4" w:rsidRPr="007231A4" w:rsidRDefault="007231A4" w:rsidP="007231A4">
      <w:pPr>
        <w:spacing w:after="0" w:line="360" w:lineRule="auto"/>
        <w:rPr>
          <w:rFonts w:ascii="Times New Roman" w:hAnsi="Times New Roman" w:cs="Times New Roman"/>
          <w:sz w:val="24"/>
          <w:szCs w:val="24"/>
        </w:rPr>
      </w:pPr>
      <w:r w:rsidRPr="007231A4">
        <w:rPr>
          <w:rFonts w:ascii="Times New Roman" w:hAnsi="Times New Roman" w:cs="Times New Roman"/>
          <w:color w:val="222222"/>
          <w:sz w:val="24"/>
          <w:szCs w:val="24"/>
          <w:shd w:val="clear" w:color="auto" w:fill="FFFFFF"/>
        </w:rPr>
        <w:t>Low, D. K., &amp; Pittaway, A. P. (2008). The ‘iPhone’indu</w:t>
      </w:r>
      <w:r>
        <w:rPr>
          <w:rFonts w:ascii="Times New Roman" w:hAnsi="Times New Roman" w:cs="Times New Roman"/>
          <w:color w:val="222222"/>
          <w:sz w:val="24"/>
          <w:szCs w:val="24"/>
          <w:shd w:val="clear" w:color="auto" w:fill="FFFFFF"/>
        </w:rPr>
        <w:t>ction–a novel use for the Apple</w:t>
      </w:r>
      <w:r>
        <w:rPr>
          <w:rFonts w:ascii="Times New Roman" w:hAnsi="Times New Roman" w:cs="Times New Roman"/>
          <w:color w:val="222222"/>
          <w:sz w:val="24"/>
          <w:szCs w:val="24"/>
          <w:shd w:val="clear" w:color="auto" w:fill="FFFFFF"/>
        </w:rPr>
        <w:tab/>
      </w:r>
      <w:r w:rsidRPr="007231A4">
        <w:rPr>
          <w:rFonts w:ascii="Times New Roman" w:hAnsi="Times New Roman" w:cs="Times New Roman"/>
          <w:color w:val="222222"/>
          <w:sz w:val="24"/>
          <w:szCs w:val="24"/>
          <w:shd w:val="clear" w:color="auto" w:fill="FFFFFF"/>
        </w:rPr>
        <w:t>iPhone. </w:t>
      </w:r>
      <w:r w:rsidRPr="007231A4">
        <w:rPr>
          <w:rFonts w:ascii="Times New Roman" w:hAnsi="Times New Roman" w:cs="Times New Roman"/>
          <w:i/>
          <w:iCs/>
          <w:color w:val="222222"/>
          <w:sz w:val="24"/>
          <w:szCs w:val="24"/>
          <w:shd w:val="clear" w:color="auto" w:fill="FFFFFF"/>
        </w:rPr>
        <w:t>Pediatric Anesthesia</w:t>
      </w:r>
      <w:r w:rsidRPr="007231A4">
        <w:rPr>
          <w:rFonts w:ascii="Times New Roman" w:hAnsi="Times New Roman" w:cs="Times New Roman"/>
          <w:color w:val="222222"/>
          <w:sz w:val="24"/>
          <w:szCs w:val="24"/>
          <w:shd w:val="clear" w:color="auto" w:fill="FFFFFF"/>
        </w:rPr>
        <w:t>, </w:t>
      </w:r>
      <w:r w:rsidRPr="007231A4">
        <w:rPr>
          <w:rFonts w:ascii="Times New Roman" w:hAnsi="Times New Roman" w:cs="Times New Roman"/>
          <w:i/>
          <w:iCs/>
          <w:color w:val="222222"/>
          <w:sz w:val="24"/>
          <w:szCs w:val="24"/>
          <w:shd w:val="clear" w:color="auto" w:fill="FFFFFF"/>
        </w:rPr>
        <w:t>18</w:t>
      </w:r>
      <w:r w:rsidRPr="007231A4">
        <w:rPr>
          <w:rFonts w:ascii="Times New Roman" w:hAnsi="Times New Roman" w:cs="Times New Roman"/>
          <w:color w:val="222222"/>
          <w:sz w:val="24"/>
          <w:szCs w:val="24"/>
          <w:shd w:val="clear" w:color="auto" w:fill="FFFFFF"/>
        </w:rPr>
        <w:t>(6), 573-574.</w:t>
      </w:r>
    </w:p>
    <w:p w:rsidR="007231A4" w:rsidRPr="007231A4" w:rsidRDefault="007231A4" w:rsidP="007231A4">
      <w:pPr>
        <w:spacing w:after="0" w:line="360" w:lineRule="auto"/>
        <w:rPr>
          <w:rFonts w:ascii="Times New Roman" w:hAnsi="Times New Roman" w:cs="Times New Roman"/>
          <w:color w:val="222222"/>
          <w:sz w:val="24"/>
          <w:szCs w:val="24"/>
          <w:shd w:val="clear" w:color="auto" w:fill="FFFFFF"/>
        </w:rPr>
      </w:pPr>
      <w:r w:rsidRPr="007231A4">
        <w:rPr>
          <w:rFonts w:ascii="Times New Roman" w:hAnsi="Times New Roman" w:cs="Times New Roman"/>
          <w:color w:val="222222"/>
          <w:sz w:val="24"/>
          <w:szCs w:val="24"/>
          <w:shd w:val="clear" w:color="auto" w:fill="FFFFFF"/>
        </w:rPr>
        <w:t>Wilson, T. V., &amp; Fenlon, W. (2007). How the iPhone works. </w:t>
      </w:r>
      <w:r w:rsidRPr="007231A4">
        <w:rPr>
          <w:rFonts w:ascii="Times New Roman" w:hAnsi="Times New Roman" w:cs="Times New Roman"/>
          <w:i/>
          <w:iCs/>
          <w:color w:val="222222"/>
          <w:sz w:val="24"/>
          <w:szCs w:val="24"/>
          <w:shd w:val="clear" w:color="auto" w:fill="FFFFFF"/>
        </w:rPr>
        <w:t>Retrieved from: on Apr</w:t>
      </w:r>
      <w:r w:rsidRPr="007231A4">
        <w:rPr>
          <w:rFonts w:ascii="Times New Roman" w:hAnsi="Times New Roman" w:cs="Times New Roman"/>
          <w:color w:val="222222"/>
          <w:sz w:val="24"/>
          <w:szCs w:val="24"/>
          <w:shd w:val="clear" w:color="auto" w:fill="FFFFFF"/>
        </w:rPr>
        <w:t>, </w:t>
      </w:r>
      <w:r w:rsidRPr="007231A4">
        <w:rPr>
          <w:rFonts w:ascii="Times New Roman" w:hAnsi="Times New Roman" w:cs="Times New Roman"/>
          <w:i/>
          <w:iCs/>
          <w:color w:val="222222"/>
          <w:sz w:val="24"/>
          <w:szCs w:val="24"/>
          <w:shd w:val="clear" w:color="auto" w:fill="FFFFFF"/>
        </w:rPr>
        <w:t>24</w:t>
      </w:r>
      <w:r>
        <w:rPr>
          <w:rFonts w:ascii="Times New Roman" w:hAnsi="Times New Roman" w:cs="Times New Roman"/>
          <w:color w:val="222222"/>
          <w:sz w:val="24"/>
          <w:szCs w:val="24"/>
          <w:shd w:val="clear" w:color="auto" w:fill="FFFFFF"/>
        </w:rPr>
        <w:t>(2009),</w:t>
      </w:r>
      <w:r>
        <w:rPr>
          <w:rFonts w:ascii="Times New Roman" w:hAnsi="Times New Roman" w:cs="Times New Roman"/>
          <w:color w:val="222222"/>
          <w:sz w:val="24"/>
          <w:szCs w:val="24"/>
          <w:shd w:val="clear" w:color="auto" w:fill="FFFFFF"/>
        </w:rPr>
        <w:tab/>
      </w:r>
      <w:r w:rsidRPr="007231A4">
        <w:rPr>
          <w:rFonts w:ascii="Times New Roman" w:hAnsi="Times New Roman" w:cs="Times New Roman"/>
          <w:color w:val="222222"/>
          <w:sz w:val="24"/>
          <w:szCs w:val="24"/>
          <w:shd w:val="clear" w:color="auto" w:fill="FFFFFF"/>
        </w:rPr>
        <w:t>9.</w:t>
      </w:r>
    </w:p>
    <w:p w:rsidR="007231A4" w:rsidRPr="007231A4" w:rsidRDefault="007231A4">
      <w:pPr>
        <w:spacing w:after="0" w:line="360" w:lineRule="auto"/>
        <w:rPr>
          <w:rFonts w:ascii="Times New Roman" w:hAnsi="Times New Roman" w:cs="Times New Roman"/>
          <w:color w:val="222222"/>
          <w:sz w:val="24"/>
          <w:szCs w:val="24"/>
          <w:shd w:val="clear" w:color="auto" w:fill="FFFFFF"/>
        </w:rPr>
      </w:pPr>
    </w:p>
    <w:sectPr w:rsidR="007231A4" w:rsidRPr="007231A4" w:rsidSect="00871E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1489" w:rsidRDefault="00DE1489" w:rsidP="00871EDD">
      <w:pPr>
        <w:spacing w:after="0" w:line="240" w:lineRule="auto"/>
      </w:pPr>
      <w:r>
        <w:separator/>
      </w:r>
    </w:p>
  </w:endnote>
  <w:endnote w:type="continuationSeparator" w:id="1">
    <w:p w:rsidR="00DE1489" w:rsidRDefault="00DE1489" w:rsidP="00871E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1489" w:rsidRDefault="00DE1489" w:rsidP="00871EDD">
      <w:pPr>
        <w:spacing w:after="0" w:line="240" w:lineRule="auto"/>
      </w:pPr>
      <w:r>
        <w:separator/>
      </w:r>
    </w:p>
  </w:footnote>
  <w:footnote w:type="continuationSeparator" w:id="1">
    <w:p w:rsidR="00DE1489" w:rsidRDefault="00DE1489" w:rsidP="00871E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A4" w:rsidRPr="007231A4" w:rsidRDefault="007231A4" w:rsidP="007231A4">
    <w:pPr>
      <w:pStyle w:val="Header"/>
      <w:spacing w:line="480" w:lineRule="auto"/>
      <w:jc w:val="right"/>
      <w:rPr>
        <w:rFonts w:ascii="Times New Roman" w:hAnsi="Times New Roman" w:cs="Times New Roman"/>
        <w:sz w:val="24"/>
        <w:szCs w:val="24"/>
      </w:rPr>
    </w:pPr>
    <w:r w:rsidRPr="007231A4">
      <w:rPr>
        <w:rFonts w:ascii="Times New Roman" w:hAnsi="Times New Roman" w:cs="Times New Roman"/>
        <w:sz w:val="24"/>
        <w:szCs w:val="24"/>
      </w:rPr>
      <w:t xml:space="preserve">HOUSE OF QUALITY </w:t>
    </w:r>
    <w:r w:rsidRPr="007231A4">
      <w:rPr>
        <w:rFonts w:ascii="Times New Roman" w:hAnsi="Times New Roman" w:cs="Times New Roman"/>
        <w:sz w:val="24"/>
        <w:szCs w:val="24"/>
      </w:rPr>
      <w:tab/>
    </w:r>
    <w:r w:rsidRPr="007231A4">
      <w:rPr>
        <w:rFonts w:ascii="Times New Roman" w:hAnsi="Times New Roman" w:cs="Times New Roman"/>
        <w:sz w:val="24"/>
        <w:szCs w:val="24"/>
      </w:rPr>
      <w:tab/>
    </w:r>
    <w:sdt>
      <w:sdtPr>
        <w:rPr>
          <w:rFonts w:ascii="Times New Roman" w:hAnsi="Times New Roman" w:cs="Times New Roman"/>
          <w:sz w:val="24"/>
          <w:szCs w:val="24"/>
        </w:rPr>
        <w:id w:val="9776455"/>
        <w:docPartObj>
          <w:docPartGallery w:val="Page Numbers (Top of Page)"/>
          <w:docPartUnique/>
        </w:docPartObj>
      </w:sdtPr>
      <w:sdtContent>
        <w:r w:rsidR="00CC34F1" w:rsidRPr="007231A4">
          <w:rPr>
            <w:rFonts w:ascii="Times New Roman" w:hAnsi="Times New Roman" w:cs="Times New Roman"/>
            <w:sz w:val="24"/>
            <w:szCs w:val="24"/>
          </w:rPr>
          <w:fldChar w:fldCharType="begin"/>
        </w:r>
        <w:r w:rsidRPr="007231A4">
          <w:rPr>
            <w:rFonts w:ascii="Times New Roman" w:hAnsi="Times New Roman" w:cs="Times New Roman"/>
            <w:sz w:val="24"/>
            <w:szCs w:val="24"/>
          </w:rPr>
          <w:instrText xml:space="preserve"> PAGE   \* MERGEFORMAT </w:instrText>
        </w:r>
        <w:r w:rsidR="00CC34F1" w:rsidRPr="007231A4">
          <w:rPr>
            <w:rFonts w:ascii="Times New Roman" w:hAnsi="Times New Roman" w:cs="Times New Roman"/>
            <w:sz w:val="24"/>
            <w:szCs w:val="24"/>
          </w:rPr>
          <w:fldChar w:fldCharType="separate"/>
        </w:r>
        <w:r w:rsidR="00482C83">
          <w:rPr>
            <w:rFonts w:ascii="Times New Roman" w:hAnsi="Times New Roman" w:cs="Times New Roman"/>
            <w:noProof/>
            <w:sz w:val="24"/>
            <w:szCs w:val="24"/>
          </w:rPr>
          <w:t>2</w:t>
        </w:r>
        <w:r w:rsidR="00CC34F1" w:rsidRPr="007231A4">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DD" w:rsidRPr="00871EDD" w:rsidRDefault="00871EDD" w:rsidP="00871EDD">
    <w:pPr>
      <w:pStyle w:val="Header"/>
      <w:spacing w:line="480" w:lineRule="auto"/>
      <w:jc w:val="right"/>
      <w:rPr>
        <w:rFonts w:ascii="Times New Roman" w:hAnsi="Times New Roman" w:cs="Times New Roman"/>
        <w:sz w:val="24"/>
        <w:szCs w:val="24"/>
      </w:rPr>
    </w:pPr>
    <w:r w:rsidRPr="00871EDD">
      <w:rPr>
        <w:rFonts w:ascii="Times New Roman" w:hAnsi="Times New Roman" w:cs="Times New Roman"/>
        <w:sz w:val="24"/>
        <w:szCs w:val="24"/>
      </w:rPr>
      <w:t xml:space="preserve">Running head: HOUSE OF QUALITY </w:t>
    </w:r>
    <w:r w:rsidRPr="00871EDD">
      <w:rPr>
        <w:rFonts w:ascii="Times New Roman" w:hAnsi="Times New Roman" w:cs="Times New Roman"/>
        <w:sz w:val="24"/>
        <w:szCs w:val="24"/>
      </w:rPr>
      <w:tab/>
    </w:r>
    <w:r w:rsidRPr="00871EDD">
      <w:rPr>
        <w:rFonts w:ascii="Times New Roman" w:hAnsi="Times New Roman" w:cs="Times New Roman"/>
        <w:sz w:val="24"/>
        <w:szCs w:val="24"/>
      </w:rPr>
      <w:tab/>
    </w:r>
    <w:sdt>
      <w:sdtPr>
        <w:rPr>
          <w:rFonts w:ascii="Times New Roman" w:hAnsi="Times New Roman" w:cs="Times New Roman"/>
          <w:sz w:val="24"/>
          <w:szCs w:val="24"/>
        </w:rPr>
        <w:id w:val="9776407"/>
        <w:docPartObj>
          <w:docPartGallery w:val="Page Numbers (Top of Page)"/>
          <w:docPartUnique/>
        </w:docPartObj>
      </w:sdtPr>
      <w:sdtContent>
        <w:r w:rsidR="00CC34F1" w:rsidRPr="00871EDD">
          <w:rPr>
            <w:rFonts w:ascii="Times New Roman" w:hAnsi="Times New Roman" w:cs="Times New Roman"/>
            <w:sz w:val="24"/>
            <w:szCs w:val="24"/>
          </w:rPr>
          <w:fldChar w:fldCharType="begin"/>
        </w:r>
        <w:r w:rsidRPr="00871EDD">
          <w:rPr>
            <w:rFonts w:ascii="Times New Roman" w:hAnsi="Times New Roman" w:cs="Times New Roman"/>
            <w:sz w:val="24"/>
            <w:szCs w:val="24"/>
          </w:rPr>
          <w:instrText xml:space="preserve"> PAGE   \* MERGEFORMAT </w:instrText>
        </w:r>
        <w:r w:rsidR="00CC34F1" w:rsidRPr="00871EDD">
          <w:rPr>
            <w:rFonts w:ascii="Times New Roman" w:hAnsi="Times New Roman" w:cs="Times New Roman"/>
            <w:sz w:val="24"/>
            <w:szCs w:val="24"/>
          </w:rPr>
          <w:fldChar w:fldCharType="separate"/>
        </w:r>
        <w:r w:rsidR="00482C83">
          <w:rPr>
            <w:rFonts w:ascii="Times New Roman" w:hAnsi="Times New Roman" w:cs="Times New Roman"/>
            <w:noProof/>
            <w:sz w:val="24"/>
            <w:szCs w:val="24"/>
          </w:rPr>
          <w:t>1</w:t>
        </w:r>
        <w:r w:rsidR="00CC34F1" w:rsidRPr="00871ED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D1DB9"/>
    <w:rsid w:val="00047AC3"/>
    <w:rsid w:val="00063BD5"/>
    <w:rsid w:val="000F4941"/>
    <w:rsid w:val="00201732"/>
    <w:rsid w:val="0022731B"/>
    <w:rsid w:val="0023536D"/>
    <w:rsid w:val="0023640E"/>
    <w:rsid w:val="00265189"/>
    <w:rsid w:val="00323FC7"/>
    <w:rsid w:val="00333D8D"/>
    <w:rsid w:val="003B6446"/>
    <w:rsid w:val="003D1DB9"/>
    <w:rsid w:val="00461D60"/>
    <w:rsid w:val="00482C83"/>
    <w:rsid w:val="00552AEA"/>
    <w:rsid w:val="006C5B5F"/>
    <w:rsid w:val="007231A4"/>
    <w:rsid w:val="007327C5"/>
    <w:rsid w:val="00746C3E"/>
    <w:rsid w:val="0079010F"/>
    <w:rsid w:val="00871EDD"/>
    <w:rsid w:val="008F5381"/>
    <w:rsid w:val="009B7858"/>
    <w:rsid w:val="00A25D9D"/>
    <w:rsid w:val="00A308D1"/>
    <w:rsid w:val="00A66775"/>
    <w:rsid w:val="00A9673C"/>
    <w:rsid w:val="00A967E0"/>
    <w:rsid w:val="00C077D4"/>
    <w:rsid w:val="00C874A1"/>
    <w:rsid w:val="00CC34F1"/>
    <w:rsid w:val="00D30AFC"/>
    <w:rsid w:val="00D371E1"/>
    <w:rsid w:val="00DE1489"/>
    <w:rsid w:val="00E10E96"/>
    <w:rsid w:val="00FE37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00b050"/>
    </o:shapedefaults>
    <o:shapelayout v:ext="edit">
      <o:idmap v:ext="edit" data="1"/>
      <o:rules v:ext="edit">
        <o:r id="V:Rule4" type="connector" idref="#_x0000_s1028"/>
        <o:r id="V:Rule5" type="connector" idref="#_x0000_s1029"/>
        <o:r id="V:Rule6" type="connector" idref="#_x0000_s1030"/>
        <o:r id="V:Rule7" type="connector" idref="#_x0000_s1031"/>
        <o:r id="V:Rule15" type="connector" idref="#_x0000_s1038"/>
        <o:r id="V:Rule18" type="connector" idref="#_x0000_s1041"/>
        <o:r id="V:Rule19" type="connector" idref="#_x0000_s1042"/>
        <o:r id="V:Rule20" type="connector" idref="#_x0000_s1043"/>
        <o:r id="V:Rule45" type="connector" idref="#_x0000_s1060"/>
        <o:r id="V:Rule47" type="connector" idref="#_x0000_s1061"/>
        <o:r id="V:Rule49" type="connector" idref="#_x0000_s1062"/>
        <o:r id="V:Rule51" type="connector" idref="#_x0000_s10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B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EDD"/>
  </w:style>
  <w:style w:type="paragraph" w:styleId="Footer">
    <w:name w:val="footer"/>
    <w:basedOn w:val="Normal"/>
    <w:link w:val="FooterChar"/>
    <w:uiPriority w:val="99"/>
    <w:semiHidden/>
    <w:unhideWhenUsed/>
    <w:rsid w:val="00871E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1EDD"/>
  </w:style>
  <w:style w:type="paragraph" w:styleId="NormalWeb">
    <w:name w:val="Normal (Web)"/>
    <w:basedOn w:val="Normal"/>
    <w:uiPriority w:val="99"/>
    <w:semiHidden/>
    <w:unhideWhenUsed/>
    <w:rsid w:val="007231A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231A4"/>
    <w:rPr>
      <w:i/>
      <w:iCs/>
    </w:rPr>
  </w:style>
  <w:style w:type="table" w:styleId="TableGrid">
    <w:name w:val="Table Grid"/>
    <w:basedOn w:val="TableNormal"/>
    <w:uiPriority w:val="59"/>
    <w:rsid w:val="0022731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737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924A8-6A89-40B8-94A5-017607037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1984</TotalTime>
  <Pages>6</Pages>
  <Words>1149</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kapyenga</dc:creator>
  <cp:lastModifiedBy>kapyenga</cp:lastModifiedBy>
  <cp:revision>3</cp:revision>
  <dcterms:created xsi:type="dcterms:W3CDTF">2019-11-01T11:43:00Z</dcterms:created>
  <dcterms:modified xsi:type="dcterms:W3CDTF">2019-11-05T21:18:00Z</dcterms:modified>
</cp:coreProperties>
</file>