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96AB16" w14:textId="77777777" w:rsidR="008D42A1" w:rsidRDefault="008D42A1" w:rsidP="008D42A1">
      <w:pPr>
        <w:spacing w:line="480" w:lineRule="auto"/>
        <w:ind w:firstLine="720"/>
        <w:jc w:val="center"/>
        <w:rPr>
          <w:rFonts w:ascii="Times New Roman" w:hAnsi="Times New Roman" w:cs="Times New Roman"/>
          <w:color w:val="1B1B1B"/>
          <w:sz w:val="24"/>
          <w:szCs w:val="24"/>
          <w:shd w:val="clear" w:color="auto" w:fill="FFFFFF"/>
        </w:rPr>
      </w:pPr>
    </w:p>
    <w:p w14:paraId="3BD45F68" w14:textId="77777777" w:rsidR="008D42A1" w:rsidRDefault="008D42A1" w:rsidP="008D42A1">
      <w:pPr>
        <w:spacing w:line="480" w:lineRule="auto"/>
        <w:ind w:firstLine="720"/>
        <w:jc w:val="center"/>
        <w:rPr>
          <w:rFonts w:ascii="Times New Roman" w:hAnsi="Times New Roman" w:cs="Times New Roman"/>
          <w:color w:val="1B1B1B"/>
          <w:sz w:val="24"/>
          <w:szCs w:val="24"/>
          <w:shd w:val="clear" w:color="auto" w:fill="FFFFFF"/>
        </w:rPr>
      </w:pPr>
    </w:p>
    <w:p w14:paraId="278E98C6" w14:textId="659DA648" w:rsidR="008D42A1" w:rsidRDefault="008D42A1" w:rsidP="008D42A1">
      <w:pPr>
        <w:spacing w:line="480" w:lineRule="auto"/>
        <w:ind w:firstLine="720"/>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INCARCERATION</w:t>
      </w:r>
    </w:p>
    <w:p w14:paraId="7AD03A2C" w14:textId="5D5CEF3F" w:rsidR="008D42A1" w:rsidRDefault="008D42A1" w:rsidP="008D42A1">
      <w:pPr>
        <w:spacing w:line="480" w:lineRule="auto"/>
        <w:ind w:firstLine="720"/>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Student</w:t>
      </w:r>
    </w:p>
    <w:p w14:paraId="607BCF92" w14:textId="552DE2EB" w:rsidR="008D42A1" w:rsidRDefault="008D42A1" w:rsidP="008D42A1">
      <w:pPr>
        <w:spacing w:line="480" w:lineRule="auto"/>
        <w:ind w:firstLine="720"/>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Institution</w:t>
      </w:r>
    </w:p>
    <w:p w14:paraId="5C674762" w14:textId="3D5E4CF2" w:rsidR="008D42A1" w:rsidRDefault="008D42A1" w:rsidP="008D42A1">
      <w:pPr>
        <w:spacing w:line="480" w:lineRule="auto"/>
        <w:ind w:firstLine="720"/>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Course</w:t>
      </w:r>
    </w:p>
    <w:p w14:paraId="65BABCD3" w14:textId="0EE51A65" w:rsidR="008D42A1" w:rsidRPr="008D42A1" w:rsidRDefault="008D42A1" w:rsidP="008D42A1">
      <w:pPr>
        <w:spacing w:line="480" w:lineRule="auto"/>
        <w:ind w:firstLine="720"/>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Date</w:t>
      </w:r>
    </w:p>
    <w:p w14:paraId="459C416F" w14:textId="77777777" w:rsidR="008D42A1" w:rsidRDefault="008D42A1" w:rsidP="008A1068">
      <w:pPr>
        <w:spacing w:line="480" w:lineRule="auto"/>
        <w:ind w:firstLine="720"/>
        <w:jc w:val="both"/>
        <w:rPr>
          <w:rFonts w:ascii="Times New Roman" w:hAnsi="Times New Roman" w:cs="Times New Roman"/>
          <w:b/>
          <w:bCs/>
          <w:color w:val="1B1B1B"/>
          <w:sz w:val="24"/>
          <w:szCs w:val="24"/>
          <w:shd w:val="clear" w:color="auto" w:fill="FFFFFF"/>
        </w:rPr>
      </w:pPr>
    </w:p>
    <w:p w14:paraId="55117221" w14:textId="77777777" w:rsidR="008D42A1" w:rsidRDefault="008D42A1" w:rsidP="008A1068">
      <w:pPr>
        <w:spacing w:line="480" w:lineRule="auto"/>
        <w:ind w:firstLine="720"/>
        <w:jc w:val="both"/>
        <w:rPr>
          <w:rFonts w:ascii="Times New Roman" w:hAnsi="Times New Roman" w:cs="Times New Roman"/>
          <w:b/>
          <w:bCs/>
          <w:color w:val="1B1B1B"/>
          <w:sz w:val="24"/>
          <w:szCs w:val="24"/>
          <w:shd w:val="clear" w:color="auto" w:fill="FFFFFF"/>
        </w:rPr>
      </w:pPr>
    </w:p>
    <w:p w14:paraId="52DD86EE" w14:textId="77777777" w:rsidR="008D42A1" w:rsidRDefault="008D42A1" w:rsidP="008A1068">
      <w:pPr>
        <w:spacing w:line="480" w:lineRule="auto"/>
        <w:ind w:firstLine="720"/>
        <w:jc w:val="both"/>
        <w:rPr>
          <w:rFonts w:ascii="Times New Roman" w:hAnsi="Times New Roman" w:cs="Times New Roman"/>
          <w:b/>
          <w:bCs/>
          <w:color w:val="1B1B1B"/>
          <w:sz w:val="24"/>
          <w:szCs w:val="24"/>
          <w:shd w:val="clear" w:color="auto" w:fill="FFFFFF"/>
        </w:rPr>
      </w:pPr>
    </w:p>
    <w:p w14:paraId="54CE5F4D" w14:textId="77777777" w:rsidR="001B1BA4" w:rsidRDefault="001B1BA4" w:rsidP="008A1068">
      <w:pPr>
        <w:spacing w:line="480" w:lineRule="auto"/>
        <w:ind w:firstLine="720"/>
        <w:jc w:val="both"/>
        <w:rPr>
          <w:rFonts w:ascii="Times New Roman" w:hAnsi="Times New Roman" w:cs="Times New Roman"/>
          <w:b/>
          <w:bCs/>
          <w:color w:val="1B1B1B"/>
          <w:sz w:val="24"/>
          <w:szCs w:val="24"/>
          <w:shd w:val="clear" w:color="auto" w:fill="FFFFFF"/>
        </w:rPr>
      </w:pPr>
      <w:r>
        <w:rPr>
          <w:rFonts w:ascii="Times New Roman" w:hAnsi="Times New Roman" w:cs="Times New Roman"/>
          <w:b/>
          <w:bCs/>
          <w:color w:val="1B1B1B"/>
          <w:sz w:val="24"/>
          <w:szCs w:val="24"/>
          <w:shd w:val="clear" w:color="auto" w:fill="FFFFFF"/>
        </w:rPr>
        <w:br w:type="page"/>
      </w:r>
    </w:p>
    <w:p w14:paraId="4E9E42B0" w14:textId="0977D260" w:rsidR="00762D45" w:rsidRPr="008A1068" w:rsidRDefault="00762D45" w:rsidP="008A1068">
      <w:pPr>
        <w:spacing w:line="480" w:lineRule="auto"/>
        <w:ind w:firstLine="720"/>
        <w:jc w:val="both"/>
        <w:rPr>
          <w:rFonts w:ascii="Times New Roman" w:hAnsi="Times New Roman" w:cs="Times New Roman"/>
          <w:b/>
          <w:bCs/>
          <w:color w:val="1B1B1B"/>
          <w:sz w:val="24"/>
          <w:szCs w:val="24"/>
          <w:shd w:val="clear" w:color="auto" w:fill="FFFFFF"/>
        </w:rPr>
      </w:pPr>
      <w:r w:rsidRPr="008A1068">
        <w:rPr>
          <w:rFonts w:ascii="Times New Roman" w:hAnsi="Times New Roman" w:cs="Times New Roman"/>
          <w:b/>
          <w:bCs/>
          <w:color w:val="1B1B1B"/>
          <w:sz w:val="24"/>
          <w:szCs w:val="24"/>
          <w:shd w:val="clear" w:color="auto" w:fill="FFFFFF"/>
        </w:rPr>
        <w:lastRenderedPageBreak/>
        <w:t>Why does Clear argue that this trend is problematic?</w:t>
      </w:r>
    </w:p>
    <w:p w14:paraId="4308E7A0" w14:textId="009294C5" w:rsidR="00EA3237" w:rsidRPr="008A1068" w:rsidRDefault="00762D45" w:rsidP="008A1068">
      <w:pPr>
        <w:spacing w:line="480" w:lineRule="auto"/>
        <w:ind w:firstLine="720"/>
        <w:jc w:val="both"/>
        <w:rPr>
          <w:rFonts w:ascii="Times New Roman" w:hAnsi="Times New Roman" w:cs="Times New Roman"/>
          <w:color w:val="1B1B1B"/>
          <w:sz w:val="24"/>
          <w:szCs w:val="24"/>
          <w:shd w:val="clear" w:color="auto" w:fill="FFFFFF"/>
        </w:rPr>
      </w:pPr>
      <w:r w:rsidRPr="008A1068">
        <w:rPr>
          <w:rFonts w:ascii="Times New Roman" w:hAnsi="Times New Roman" w:cs="Times New Roman"/>
          <w:color w:val="1B1B1B"/>
          <w:sz w:val="24"/>
          <w:szCs w:val="24"/>
          <w:shd w:val="clear" w:color="auto" w:fill="FFFFFF"/>
        </w:rPr>
        <w:t xml:space="preserve">The reason as to why Clear says that this trend is problematic is because it’s affecting the whole society at large. When there is </w:t>
      </w:r>
      <w:r w:rsidR="009D7905">
        <w:rPr>
          <w:rFonts w:ascii="Times New Roman" w:hAnsi="Times New Roman" w:cs="Times New Roman"/>
          <w:color w:val="1B1B1B"/>
          <w:sz w:val="24"/>
          <w:szCs w:val="24"/>
          <w:shd w:val="clear" w:color="auto" w:fill="FFFFFF"/>
        </w:rPr>
        <w:t xml:space="preserve">the </w:t>
      </w:r>
      <w:r w:rsidRPr="008A1068">
        <w:rPr>
          <w:rFonts w:ascii="Times New Roman" w:hAnsi="Times New Roman" w:cs="Times New Roman"/>
          <w:color w:val="1B1B1B"/>
          <w:sz w:val="24"/>
          <w:szCs w:val="24"/>
          <w:shd w:val="clear" w:color="auto" w:fill="FFFFFF"/>
        </w:rPr>
        <w:t xml:space="preserve">high number of parent-aged adults, especially males, in jail or prisons, the who society is affected in a </w:t>
      </w:r>
      <w:r w:rsidR="008A1068" w:rsidRPr="008A1068">
        <w:rPr>
          <w:rFonts w:ascii="Times New Roman" w:hAnsi="Times New Roman" w:cs="Times New Roman"/>
          <w:color w:val="1B1B1B"/>
          <w:sz w:val="24"/>
          <w:szCs w:val="24"/>
          <w:shd w:val="clear" w:color="auto" w:fill="FFFFFF"/>
        </w:rPr>
        <w:t>myriad way</w:t>
      </w:r>
      <w:r w:rsidRPr="008A1068">
        <w:rPr>
          <w:rFonts w:ascii="Times New Roman" w:hAnsi="Times New Roman" w:cs="Times New Roman"/>
          <w:color w:val="1B1B1B"/>
          <w:sz w:val="24"/>
          <w:szCs w:val="24"/>
          <w:shd w:val="clear" w:color="auto" w:fill="FFFFFF"/>
        </w:rPr>
        <w:t>, incorporating damaging the social relationships, social networks as well as long-term life chances. The aforementioned effects end up impairing the children, affecting the family functionality, physical and mental health</w:t>
      </w:r>
      <w:r w:rsidR="00EA3237" w:rsidRPr="008A1068">
        <w:rPr>
          <w:rFonts w:ascii="Times New Roman" w:hAnsi="Times New Roman" w:cs="Times New Roman"/>
          <w:color w:val="1B1B1B"/>
          <w:sz w:val="24"/>
          <w:szCs w:val="24"/>
          <w:shd w:val="clear" w:color="auto" w:fill="FFFFFF"/>
        </w:rPr>
        <w:t xml:space="preserve">, </w:t>
      </w:r>
      <w:proofErr w:type="spellStart"/>
      <w:r w:rsidR="00EA3237" w:rsidRPr="008A1068">
        <w:rPr>
          <w:rFonts w:ascii="Times New Roman" w:hAnsi="Times New Roman" w:cs="Times New Roman"/>
          <w:color w:val="1B1B1B"/>
          <w:sz w:val="24"/>
          <w:szCs w:val="24"/>
          <w:shd w:val="clear" w:color="auto" w:fill="FFFFFF"/>
        </w:rPr>
        <w:t>labo</w:t>
      </w:r>
      <w:r w:rsidR="009D7905">
        <w:rPr>
          <w:rFonts w:ascii="Times New Roman" w:hAnsi="Times New Roman" w:cs="Times New Roman"/>
          <w:color w:val="1B1B1B"/>
          <w:sz w:val="24"/>
          <w:szCs w:val="24"/>
          <w:shd w:val="clear" w:color="auto" w:fill="FFFFFF"/>
        </w:rPr>
        <w:t>u</w:t>
      </w:r>
      <w:r w:rsidR="00EA3237" w:rsidRPr="008A1068">
        <w:rPr>
          <w:rFonts w:ascii="Times New Roman" w:hAnsi="Times New Roman" w:cs="Times New Roman"/>
          <w:color w:val="1B1B1B"/>
          <w:sz w:val="24"/>
          <w:szCs w:val="24"/>
          <w:shd w:val="clear" w:color="auto" w:fill="FFFFFF"/>
        </w:rPr>
        <w:t>r</w:t>
      </w:r>
      <w:proofErr w:type="spellEnd"/>
      <w:r w:rsidR="00EA3237" w:rsidRPr="008A1068">
        <w:rPr>
          <w:rFonts w:ascii="Times New Roman" w:hAnsi="Times New Roman" w:cs="Times New Roman"/>
          <w:color w:val="1B1B1B"/>
          <w:sz w:val="24"/>
          <w:szCs w:val="24"/>
          <w:shd w:val="clear" w:color="auto" w:fill="FFFFFF"/>
        </w:rPr>
        <w:t xml:space="preserve"> markets, and political and economic </w:t>
      </w:r>
      <w:r w:rsidR="008A1068" w:rsidRPr="008A1068">
        <w:rPr>
          <w:rFonts w:ascii="Times New Roman" w:hAnsi="Times New Roman" w:cs="Times New Roman"/>
          <w:color w:val="1B1B1B"/>
          <w:sz w:val="24"/>
          <w:szCs w:val="24"/>
          <w:shd w:val="clear" w:color="auto" w:fill="FFFFFF"/>
        </w:rPr>
        <w:t>infrastructures</w:t>
      </w:r>
      <w:r w:rsidR="00EA3237" w:rsidRPr="008A1068">
        <w:rPr>
          <w:rFonts w:ascii="Times New Roman" w:hAnsi="Times New Roman" w:cs="Times New Roman"/>
          <w:color w:val="1B1B1B"/>
          <w:sz w:val="24"/>
          <w:szCs w:val="24"/>
          <w:shd w:val="clear" w:color="auto" w:fill="FFFFFF"/>
        </w:rPr>
        <w:t xml:space="preserve">. Linking the </w:t>
      </w:r>
      <w:r w:rsidR="008A1068" w:rsidRPr="008A1068">
        <w:rPr>
          <w:rFonts w:ascii="Times New Roman" w:hAnsi="Times New Roman" w:cs="Times New Roman"/>
          <w:color w:val="1B1B1B"/>
          <w:sz w:val="24"/>
          <w:szCs w:val="24"/>
          <w:shd w:val="clear" w:color="auto" w:fill="FFFFFF"/>
        </w:rPr>
        <w:t>consequences</w:t>
      </w:r>
      <w:r w:rsidR="00EA3237" w:rsidRPr="008A1068">
        <w:rPr>
          <w:rFonts w:ascii="Times New Roman" w:hAnsi="Times New Roman" w:cs="Times New Roman"/>
          <w:color w:val="1B1B1B"/>
          <w:sz w:val="24"/>
          <w:szCs w:val="24"/>
          <w:shd w:val="clear" w:color="auto" w:fill="FFFFFF"/>
        </w:rPr>
        <w:t xml:space="preserve"> of the concentrated </w:t>
      </w:r>
      <w:r w:rsidR="008A1068" w:rsidRPr="008A1068">
        <w:rPr>
          <w:rFonts w:ascii="Times New Roman" w:hAnsi="Times New Roman" w:cs="Times New Roman"/>
          <w:color w:val="1B1B1B"/>
          <w:sz w:val="24"/>
          <w:szCs w:val="24"/>
          <w:shd w:val="clear" w:color="auto" w:fill="FFFFFF"/>
        </w:rPr>
        <w:t>incarceration with</w:t>
      </w:r>
      <w:r w:rsidR="00EA3237" w:rsidRPr="008A1068">
        <w:rPr>
          <w:rFonts w:ascii="Times New Roman" w:hAnsi="Times New Roman" w:cs="Times New Roman"/>
          <w:color w:val="1B1B1B"/>
          <w:sz w:val="24"/>
          <w:szCs w:val="24"/>
          <w:shd w:val="clear" w:color="auto" w:fill="FFFFFF"/>
        </w:rPr>
        <w:t xml:space="preserve"> reduced public safety has methodological challenges with it</w:t>
      </w:r>
      <w:r w:rsidR="008A1068" w:rsidRPr="008A1068">
        <w:rPr>
          <w:rFonts w:ascii="Times New Roman" w:hAnsi="Times New Roman" w:cs="Times New Roman"/>
          <w:color w:val="1B1B1B"/>
          <w:sz w:val="24"/>
          <w:szCs w:val="24"/>
          <w:shd w:val="clear" w:color="auto" w:fill="FFFFFF"/>
        </w:rPr>
        <w:t>, (</w:t>
      </w:r>
      <w:r w:rsidR="008A1068" w:rsidRPr="008A1068">
        <w:rPr>
          <w:rFonts w:ascii="Times New Roman" w:hAnsi="Times New Roman" w:cs="Times New Roman"/>
          <w:color w:val="222222"/>
          <w:sz w:val="24"/>
          <w:szCs w:val="24"/>
          <w:shd w:val="clear" w:color="auto" w:fill="FFFFFF"/>
        </w:rPr>
        <w:t>Clear, 2009)</w:t>
      </w:r>
      <w:r w:rsidR="00EA3237" w:rsidRPr="008A1068">
        <w:rPr>
          <w:rFonts w:ascii="Times New Roman" w:hAnsi="Times New Roman" w:cs="Times New Roman"/>
          <w:color w:val="1B1B1B"/>
          <w:sz w:val="24"/>
          <w:szCs w:val="24"/>
          <w:shd w:val="clear" w:color="auto" w:fill="FFFFFF"/>
        </w:rPr>
        <w:t xml:space="preserve">. </w:t>
      </w:r>
    </w:p>
    <w:p w14:paraId="3F73E85B" w14:textId="1261F6FA" w:rsidR="00EA3237" w:rsidRPr="008A1068" w:rsidRDefault="00EA3237" w:rsidP="008A1068">
      <w:pPr>
        <w:spacing w:line="480" w:lineRule="auto"/>
        <w:ind w:firstLine="720"/>
        <w:jc w:val="both"/>
        <w:rPr>
          <w:rFonts w:ascii="Times New Roman" w:hAnsi="Times New Roman" w:cs="Times New Roman"/>
          <w:color w:val="1B1B1B"/>
          <w:sz w:val="24"/>
          <w:szCs w:val="24"/>
          <w:shd w:val="clear" w:color="auto" w:fill="FFFFFF"/>
        </w:rPr>
      </w:pPr>
      <w:r w:rsidRPr="008A1068">
        <w:rPr>
          <w:rFonts w:ascii="Times New Roman" w:hAnsi="Times New Roman" w:cs="Times New Roman"/>
          <w:color w:val="1B1B1B"/>
          <w:sz w:val="24"/>
          <w:szCs w:val="24"/>
          <w:shd w:val="clear" w:color="auto" w:fill="FFFFFF"/>
        </w:rPr>
        <w:t xml:space="preserve">According to Clear, despite the findings on the effects of consequences of concentrated incarceration being mixed, the empirical evidence of negative collateral consequences of the concentrated incarceration, showing that the concentrated incarceration is criminogenic in its effect on the communities is stronger. There is no well-established or the proven strategy that exists for the combating the negative effects of intense incarceration in societies. </w:t>
      </w:r>
    </w:p>
    <w:p w14:paraId="3D44D9D6" w14:textId="4A6CA080" w:rsidR="00F947BA" w:rsidRPr="008A1068" w:rsidRDefault="00F947BA" w:rsidP="008A1068">
      <w:pPr>
        <w:spacing w:line="480" w:lineRule="auto"/>
        <w:ind w:firstLine="720"/>
        <w:jc w:val="both"/>
        <w:rPr>
          <w:rFonts w:ascii="Times New Roman" w:hAnsi="Times New Roman" w:cs="Times New Roman"/>
          <w:color w:val="1B1B1B"/>
          <w:sz w:val="24"/>
          <w:szCs w:val="24"/>
          <w:shd w:val="clear" w:color="auto" w:fill="FFFFFF"/>
        </w:rPr>
      </w:pPr>
      <w:r w:rsidRPr="008A1068">
        <w:rPr>
          <w:rFonts w:ascii="Times New Roman" w:hAnsi="Times New Roman" w:cs="Times New Roman"/>
          <w:color w:val="1B1B1B"/>
          <w:sz w:val="24"/>
          <w:szCs w:val="24"/>
          <w:shd w:val="clear" w:color="auto" w:fill="FFFFFF"/>
        </w:rPr>
        <w:t>Clear continues and says that when the system continu</w:t>
      </w:r>
      <w:r w:rsidR="009D7905">
        <w:rPr>
          <w:rFonts w:ascii="Times New Roman" w:hAnsi="Times New Roman" w:cs="Times New Roman"/>
          <w:color w:val="1B1B1B"/>
          <w:sz w:val="24"/>
          <w:szCs w:val="24"/>
          <w:shd w:val="clear" w:color="auto" w:fill="FFFFFF"/>
        </w:rPr>
        <w:t>e</w:t>
      </w:r>
      <w:r w:rsidRPr="008A1068">
        <w:rPr>
          <w:rFonts w:ascii="Times New Roman" w:hAnsi="Times New Roman" w:cs="Times New Roman"/>
          <w:color w:val="1B1B1B"/>
          <w:sz w:val="24"/>
          <w:szCs w:val="24"/>
          <w:shd w:val="clear" w:color="auto" w:fill="FFFFFF"/>
        </w:rPr>
        <w:t xml:space="preserve">s to rely on the incarceration and </w:t>
      </w:r>
      <w:r w:rsidR="008A1068">
        <w:rPr>
          <w:rFonts w:ascii="Times New Roman" w:hAnsi="Times New Roman" w:cs="Times New Roman"/>
          <w:color w:val="1B1B1B"/>
          <w:sz w:val="24"/>
          <w:szCs w:val="24"/>
          <w:shd w:val="clear" w:color="auto" w:fill="FFFFFF"/>
        </w:rPr>
        <w:t xml:space="preserve">police </w:t>
      </w:r>
      <w:r w:rsidRPr="008A1068">
        <w:rPr>
          <w:rFonts w:ascii="Times New Roman" w:hAnsi="Times New Roman" w:cs="Times New Roman"/>
          <w:color w:val="1B1B1B"/>
          <w:sz w:val="24"/>
          <w:szCs w:val="24"/>
          <w:shd w:val="clear" w:color="auto" w:fill="FFFFFF"/>
        </w:rPr>
        <w:t xml:space="preserve">to reduce the crime ends up undermining the ability of the informal control </w:t>
      </w:r>
      <w:r w:rsidR="008A1068" w:rsidRPr="008A1068">
        <w:rPr>
          <w:rFonts w:ascii="Times New Roman" w:hAnsi="Times New Roman" w:cs="Times New Roman"/>
          <w:color w:val="1B1B1B"/>
          <w:sz w:val="24"/>
          <w:szCs w:val="24"/>
          <w:shd w:val="clear" w:color="auto" w:fill="FFFFFF"/>
        </w:rPr>
        <w:t>i.e.</w:t>
      </w:r>
      <w:r w:rsidRPr="008A1068">
        <w:rPr>
          <w:rFonts w:ascii="Times New Roman" w:hAnsi="Times New Roman" w:cs="Times New Roman"/>
          <w:color w:val="1B1B1B"/>
          <w:sz w:val="24"/>
          <w:szCs w:val="24"/>
          <w:shd w:val="clear" w:color="auto" w:fill="FFFFFF"/>
        </w:rPr>
        <w:t xml:space="preserve"> families and the control</w:t>
      </w:r>
      <w:r w:rsidR="009D7905">
        <w:rPr>
          <w:rFonts w:ascii="Times New Roman" w:hAnsi="Times New Roman" w:cs="Times New Roman"/>
          <w:color w:val="1B1B1B"/>
          <w:sz w:val="24"/>
          <w:szCs w:val="24"/>
          <w:shd w:val="clear" w:color="auto" w:fill="FFFFFF"/>
        </w:rPr>
        <w:t>ling</w:t>
      </w:r>
      <w:r w:rsidRPr="008A1068">
        <w:rPr>
          <w:rFonts w:ascii="Times New Roman" w:hAnsi="Times New Roman" w:cs="Times New Roman"/>
          <w:color w:val="1B1B1B"/>
          <w:sz w:val="24"/>
          <w:szCs w:val="24"/>
          <w:shd w:val="clear" w:color="auto" w:fill="FFFFFF"/>
        </w:rPr>
        <w:t xml:space="preserve"> crime. moreover, </w:t>
      </w:r>
      <w:r w:rsidR="008D42A1" w:rsidRPr="008A1068">
        <w:rPr>
          <w:rFonts w:ascii="Times New Roman" w:hAnsi="Times New Roman" w:cs="Times New Roman"/>
          <w:color w:val="1B1B1B"/>
          <w:sz w:val="24"/>
          <w:szCs w:val="24"/>
          <w:shd w:val="clear" w:color="auto" w:fill="FFFFFF"/>
        </w:rPr>
        <w:t>these effects</w:t>
      </w:r>
      <w:r w:rsidRPr="008A1068">
        <w:rPr>
          <w:rFonts w:ascii="Times New Roman" w:hAnsi="Times New Roman" w:cs="Times New Roman"/>
          <w:color w:val="1B1B1B"/>
          <w:sz w:val="24"/>
          <w:szCs w:val="24"/>
          <w:shd w:val="clear" w:color="auto" w:fill="FFFFFF"/>
        </w:rPr>
        <w:t xml:space="preserve"> </w:t>
      </w:r>
      <w:r w:rsidR="008D42A1" w:rsidRPr="008A1068">
        <w:rPr>
          <w:rFonts w:ascii="Times New Roman" w:hAnsi="Times New Roman" w:cs="Times New Roman"/>
          <w:color w:val="1B1B1B"/>
          <w:sz w:val="24"/>
          <w:szCs w:val="24"/>
          <w:shd w:val="clear" w:color="auto" w:fill="FFFFFF"/>
        </w:rPr>
        <w:t>are</w:t>
      </w:r>
      <w:r w:rsidRPr="008A1068">
        <w:rPr>
          <w:rFonts w:ascii="Times New Roman" w:hAnsi="Times New Roman" w:cs="Times New Roman"/>
          <w:color w:val="1B1B1B"/>
          <w:sz w:val="24"/>
          <w:szCs w:val="24"/>
          <w:shd w:val="clear" w:color="auto" w:fill="FFFFFF"/>
        </w:rPr>
        <w:t xml:space="preserve"> expected to be most prone is areas that have </w:t>
      </w:r>
      <w:r w:rsidR="00AA515D" w:rsidRPr="008A1068">
        <w:rPr>
          <w:rFonts w:ascii="Times New Roman" w:hAnsi="Times New Roman" w:cs="Times New Roman"/>
          <w:color w:val="1B1B1B"/>
          <w:sz w:val="24"/>
          <w:szCs w:val="24"/>
          <w:shd w:val="clear" w:color="auto" w:fill="FFFFFF"/>
        </w:rPr>
        <w:t xml:space="preserve">extreme levels of disadvantaged, since the informal controls that are available in such areas are already strained or </w:t>
      </w:r>
      <w:r w:rsidR="008D42A1" w:rsidRPr="008A1068">
        <w:rPr>
          <w:rFonts w:ascii="Times New Roman" w:hAnsi="Times New Roman" w:cs="Times New Roman"/>
          <w:color w:val="1B1B1B"/>
          <w:sz w:val="24"/>
          <w:szCs w:val="24"/>
          <w:shd w:val="clear" w:color="auto" w:fill="FFFFFF"/>
        </w:rPr>
        <w:t>depleted.</w:t>
      </w:r>
    </w:p>
    <w:p w14:paraId="40408F09" w14:textId="079B4FFF" w:rsidR="00AA515D" w:rsidRPr="008A1068" w:rsidRDefault="00AA515D" w:rsidP="008A1068">
      <w:pPr>
        <w:spacing w:line="480" w:lineRule="auto"/>
        <w:ind w:firstLine="720"/>
        <w:jc w:val="both"/>
        <w:rPr>
          <w:rFonts w:ascii="Times New Roman" w:hAnsi="Times New Roman" w:cs="Times New Roman"/>
          <w:color w:val="1B1B1B"/>
          <w:sz w:val="24"/>
          <w:szCs w:val="24"/>
          <w:shd w:val="clear" w:color="auto" w:fill="FFFFFF"/>
        </w:rPr>
      </w:pPr>
      <w:r w:rsidRPr="008A1068">
        <w:rPr>
          <w:rFonts w:ascii="Times New Roman" w:hAnsi="Times New Roman" w:cs="Times New Roman"/>
          <w:color w:val="1B1B1B"/>
          <w:sz w:val="24"/>
          <w:szCs w:val="24"/>
          <w:shd w:val="clear" w:color="auto" w:fill="FFFFFF"/>
        </w:rPr>
        <w:t xml:space="preserve">The research that Clear conducted proved that higher rates of arrests and releases from prisons in Tallahassee </w:t>
      </w:r>
      <w:proofErr w:type="spellStart"/>
      <w:r w:rsidR="008D42A1" w:rsidRPr="008A1068">
        <w:rPr>
          <w:rFonts w:ascii="Times New Roman" w:hAnsi="Times New Roman" w:cs="Times New Roman"/>
          <w:color w:val="1B1B1B"/>
          <w:sz w:val="24"/>
          <w:szCs w:val="24"/>
          <w:shd w:val="clear" w:color="auto" w:fill="FFFFFF"/>
        </w:rPr>
        <w:t>neighbo</w:t>
      </w:r>
      <w:r w:rsidR="009D7905">
        <w:rPr>
          <w:rFonts w:ascii="Times New Roman" w:hAnsi="Times New Roman" w:cs="Times New Roman"/>
          <w:color w:val="1B1B1B"/>
          <w:sz w:val="24"/>
          <w:szCs w:val="24"/>
          <w:shd w:val="clear" w:color="auto" w:fill="FFFFFF"/>
        </w:rPr>
        <w:t>u</w:t>
      </w:r>
      <w:r w:rsidR="008D42A1" w:rsidRPr="008A1068">
        <w:rPr>
          <w:rFonts w:ascii="Times New Roman" w:hAnsi="Times New Roman" w:cs="Times New Roman"/>
          <w:color w:val="1B1B1B"/>
          <w:sz w:val="24"/>
          <w:szCs w:val="24"/>
          <w:shd w:val="clear" w:color="auto" w:fill="FFFFFF"/>
        </w:rPr>
        <w:t>rhoods</w:t>
      </w:r>
      <w:proofErr w:type="spellEnd"/>
      <w:r w:rsidR="008D42A1" w:rsidRPr="008A1068">
        <w:rPr>
          <w:rFonts w:ascii="Times New Roman" w:hAnsi="Times New Roman" w:cs="Times New Roman"/>
          <w:color w:val="1B1B1B"/>
          <w:sz w:val="24"/>
          <w:szCs w:val="24"/>
          <w:shd w:val="clear" w:color="auto" w:fill="FFFFFF"/>
        </w:rPr>
        <w:t xml:space="preserve"> led</w:t>
      </w:r>
      <w:r w:rsidRPr="008A1068">
        <w:rPr>
          <w:rFonts w:ascii="Times New Roman" w:hAnsi="Times New Roman" w:cs="Times New Roman"/>
          <w:color w:val="1B1B1B"/>
          <w:sz w:val="24"/>
          <w:szCs w:val="24"/>
          <w:shd w:val="clear" w:color="auto" w:fill="FFFFFF"/>
        </w:rPr>
        <w:t xml:space="preserve"> to higher rates of </w:t>
      </w:r>
      <w:proofErr w:type="spellStart"/>
      <w:r w:rsidRPr="008A1068">
        <w:rPr>
          <w:rFonts w:ascii="Times New Roman" w:hAnsi="Times New Roman" w:cs="Times New Roman"/>
          <w:color w:val="1B1B1B"/>
          <w:sz w:val="24"/>
          <w:szCs w:val="24"/>
          <w:shd w:val="clear" w:color="auto" w:fill="FFFFFF"/>
        </w:rPr>
        <w:t>neighbo</w:t>
      </w:r>
      <w:r w:rsidR="009D7905">
        <w:rPr>
          <w:rFonts w:ascii="Times New Roman" w:hAnsi="Times New Roman" w:cs="Times New Roman"/>
          <w:color w:val="1B1B1B"/>
          <w:sz w:val="24"/>
          <w:szCs w:val="24"/>
          <w:shd w:val="clear" w:color="auto" w:fill="FFFFFF"/>
        </w:rPr>
        <w:t>u</w:t>
      </w:r>
      <w:r w:rsidRPr="008A1068">
        <w:rPr>
          <w:rFonts w:ascii="Times New Roman" w:hAnsi="Times New Roman" w:cs="Times New Roman"/>
          <w:color w:val="1B1B1B"/>
          <w:sz w:val="24"/>
          <w:szCs w:val="24"/>
          <w:shd w:val="clear" w:color="auto" w:fill="FFFFFF"/>
        </w:rPr>
        <w:t>rhood</w:t>
      </w:r>
      <w:proofErr w:type="spellEnd"/>
      <w:r w:rsidRPr="008A1068">
        <w:rPr>
          <w:rFonts w:ascii="Times New Roman" w:hAnsi="Times New Roman" w:cs="Times New Roman"/>
          <w:color w:val="1B1B1B"/>
          <w:sz w:val="24"/>
          <w:szCs w:val="24"/>
          <w:shd w:val="clear" w:color="auto" w:fill="FFFFFF"/>
        </w:rPr>
        <w:t xml:space="preserve"> crime. according to him, greater use of formal controls such as jails and prisons may lead to exacerbation of the </w:t>
      </w:r>
      <w:r w:rsidRPr="008A1068">
        <w:rPr>
          <w:rFonts w:ascii="Times New Roman" w:hAnsi="Times New Roman" w:cs="Times New Roman"/>
          <w:color w:val="1B1B1B"/>
          <w:sz w:val="24"/>
          <w:szCs w:val="24"/>
          <w:shd w:val="clear" w:color="auto" w:fill="FFFFFF"/>
        </w:rPr>
        <w:lastRenderedPageBreak/>
        <w:t xml:space="preserve">relationship between </w:t>
      </w:r>
      <w:proofErr w:type="spellStart"/>
      <w:r w:rsidRPr="008A1068">
        <w:rPr>
          <w:rFonts w:ascii="Times New Roman" w:hAnsi="Times New Roman" w:cs="Times New Roman"/>
          <w:color w:val="1B1B1B"/>
          <w:sz w:val="24"/>
          <w:szCs w:val="24"/>
          <w:shd w:val="clear" w:color="auto" w:fill="FFFFFF"/>
        </w:rPr>
        <w:t>neighbo</w:t>
      </w:r>
      <w:r w:rsidR="009D7905">
        <w:rPr>
          <w:rFonts w:ascii="Times New Roman" w:hAnsi="Times New Roman" w:cs="Times New Roman"/>
          <w:color w:val="1B1B1B"/>
          <w:sz w:val="24"/>
          <w:szCs w:val="24"/>
          <w:shd w:val="clear" w:color="auto" w:fill="FFFFFF"/>
        </w:rPr>
        <w:t>u</w:t>
      </w:r>
      <w:r w:rsidRPr="008A1068">
        <w:rPr>
          <w:rFonts w:ascii="Times New Roman" w:hAnsi="Times New Roman" w:cs="Times New Roman"/>
          <w:color w:val="1B1B1B"/>
          <w:sz w:val="24"/>
          <w:szCs w:val="24"/>
          <w:shd w:val="clear" w:color="auto" w:fill="FFFFFF"/>
        </w:rPr>
        <w:t>rhood</w:t>
      </w:r>
      <w:proofErr w:type="spellEnd"/>
      <w:r w:rsidRPr="008A1068">
        <w:rPr>
          <w:rFonts w:ascii="Times New Roman" w:hAnsi="Times New Roman" w:cs="Times New Roman"/>
          <w:color w:val="1B1B1B"/>
          <w:sz w:val="24"/>
          <w:szCs w:val="24"/>
          <w:shd w:val="clear" w:color="auto" w:fill="FFFFFF"/>
        </w:rPr>
        <w:t xml:space="preserve"> disadvantaged and vicious crime reducing the number and the effectiveness of the informal crime control methods in such areas. </w:t>
      </w:r>
    </w:p>
    <w:p w14:paraId="08C6DE1B" w14:textId="2FE771DC" w:rsidR="00005A3E" w:rsidRPr="008A1068" w:rsidRDefault="00762D45" w:rsidP="008A1068">
      <w:pPr>
        <w:spacing w:line="480" w:lineRule="auto"/>
        <w:ind w:firstLine="720"/>
        <w:jc w:val="both"/>
        <w:rPr>
          <w:rFonts w:ascii="Times New Roman" w:hAnsi="Times New Roman" w:cs="Times New Roman"/>
          <w:b/>
          <w:bCs/>
          <w:color w:val="1B1B1B"/>
          <w:sz w:val="24"/>
          <w:szCs w:val="24"/>
          <w:shd w:val="clear" w:color="auto" w:fill="FFFFFF"/>
        </w:rPr>
      </w:pPr>
      <w:r w:rsidRPr="008A1068">
        <w:rPr>
          <w:rFonts w:ascii="Times New Roman" w:hAnsi="Times New Roman" w:cs="Times New Roman"/>
          <w:b/>
          <w:bCs/>
          <w:color w:val="1B1B1B"/>
          <w:sz w:val="24"/>
          <w:szCs w:val="24"/>
          <w:shd w:val="clear" w:color="auto" w:fill="FFFFFF"/>
        </w:rPr>
        <w:t xml:space="preserve">Upon what criminological theories does he base his argument? </w:t>
      </w:r>
    </w:p>
    <w:p w14:paraId="22824BD1" w14:textId="7D95ACF2" w:rsidR="00BA7667" w:rsidRPr="008A1068" w:rsidRDefault="00005A3E" w:rsidP="008A1068">
      <w:pPr>
        <w:spacing w:line="480" w:lineRule="auto"/>
        <w:ind w:firstLine="720"/>
        <w:jc w:val="both"/>
        <w:rPr>
          <w:rFonts w:ascii="Times New Roman" w:hAnsi="Times New Roman" w:cs="Times New Roman"/>
          <w:color w:val="1B1B1B"/>
          <w:sz w:val="24"/>
          <w:szCs w:val="24"/>
          <w:shd w:val="clear" w:color="auto" w:fill="FFFFFF"/>
        </w:rPr>
      </w:pPr>
      <w:r w:rsidRPr="008A1068">
        <w:rPr>
          <w:rFonts w:ascii="Times New Roman" w:hAnsi="Times New Roman" w:cs="Times New Roman"/>
          <w:color w:val="1B1B1B"/>
          <w:sz w:val="24"/>
          <w:szCs w:val="24"/>
          <w:shd w:val="clear" w:color="auto" w:fill="FFFFFF"/>
        </w:rPr>
        <w:t xml:space="preserve">Clear used two theories to develop his argument, which </w:t>
      </w:r>
      <w:r w:rsidR="009D7905">
        <w:rPr>
          <w:rFonts w:ascii="Times New Roman" w:hAnsi="Times New Roman" w:cs="Times New Roman"/>
          <w:color w:val="1B1B1B"/>
          <w:sz w:val="24"/>
          <w:szCs w:val="24"/>
          <w:shd w:val="clear" w:color="auto" w:fill="FFFFFF"/>
        </w:rPr>
        <w:t>is</w:t>
      </w:r>
      <w:r w:rsidRPr="008A1068">
        <w:rPr>
          <w:rFonts w:ascii="Times New Roman" w:hAnsi="Times New Roman" w:cs="Times New Roman"/>
          <w:color w:val="1B1B1B"/>
          <w:sz w:val="24"/>
          <w:szCs w:val="24"/>
          <w:shd w:val="clear" w:color="auto" w:fill="FFFFFF"/>
        </w:rPr>
        <w:t xml:space="preserve"> social disorganization theory and the systematic theory. The first theory, social disorganization theory, states that an individual’s social and physical environments are basically responsible for the </w:t>
      </w:r>
      <w:proofErr w:type="spellStart"/>
      <w:r w:rsidRPr="008A1068">
        <w:rPr>
          <w:rFonts w:ascii="Times New Roman" w:hAnsi="Times New Roman" w:cs="Times New Roman"/>
          <w:color w:val="1B1B1B"/>
          <w:sz w:val="24"/>
          <w:szCs w:val="24"/>
          <w:shd w:val="clear" w:color="auto" w:fill="FFFFFF"/>
        </w:rPr>
        <w:t>behavio</w:t>
      </w:r>
      <w:r w:rsidR="009D7905">
        <w:rPr>
          <w:rFonts w:ascii="Times New Roman" w:hAnsi="Times New Roman" w:cs="Times New Roman"/>
          <w:color w:val="1B1B1B"/>
          <w:sz w:val="24"/>
          <w:szCs w:val="24"/>
          <w:shd w:val="clear" w:color="auto" w:fill="FFFFFF"/>
        </w:rPr>
        <w:t>u</w:t>
      </w:r>
      <w:r w:rsidRPr="008A1068">
        <w:rPr>
          <w:rFonts w:ascii="Times New Roman" w:hAnsi="Times New Roman" w:cs="Times New Roman"/>
          <w:color w:val="1B1B1B"/>
          <w:sz w:val="24"/>
          <w:szCs w:val="24"/>
          <w:shd w:val="clear" w:color="auto" w:fill="FFFFFF"/>
        </w:rPr>
        <w:t>ral</w:t>
      </w:r>
      <w:proofErr w:type="spellEnd"/>
      <w:r w:rsidRPr="008A1068">
        <w:rPr>
          <w:rFonts w:ascii="Times New Roman" w:hAnsi="Times New Roman" w:cs="Times New Roman"/>
          <w:color w:val="1B1B1B"/>
          <w:sz w:val="24"/>
          <w:szCs w:val="24"/>
          <w:shd w:val="clear" w:color="auto" w:fill="FFFFFF"/>
        </w:rPr>
        <w:t xml:space="preserve"> choices that he/she makes. It states that an individual that is staying in a </w:t>
      </w:r>
      <w:proofErr w:type="spellStart"/>
      <w:r w:rsidRPr="008A1068">
        <w:rPr>
          <w:rFonts w:ascii="Times New Roman" w:hAnsi="Times New Roman" w:cs="Times New Roman"/>
          <w:color w:val="1B1B1B"/>
          <w:sz w:val="24"/>
          <w:szCs w:val="24"/>
          <w:shd w:val="clear" w:color="auto" w:fill="FFFFFF"/>
        </w:rPr>
        <w:t>neighbo</w:t>
      </w:r>
      <w:r w:rsidR="009D7905">
        <w:rPr>
          <w:rFonts w:ascii="Times New Roman" w:hAnsi="Times New Roman" w:cs="Times New Roman"/>
          <w:color w:val="1B1B1B"/>
          <w:sz w:val="24"/>
          <w:szCs w:val="24"/>
          <w:shd w:val="clear" w:color="auto" w:fill="FFFFFF"/>
        </w:rPr>
        <w:t>u</w:t>
      </w:r>
      <w:r w:rsidRPr="008A1068">
        <w:rPr>
          <w:rFonts w:ascii="Times New Roman" w:hAnsi="Times New Roman" w:cs="Times New Roman"/>
          <w:color w:val="1B1B1B"/>
          <w:sz w:val="24"/>
          <w:szCs w:val="24"/>
          <w:shd w:val="clear" w:color="auto" w:fill="FFFFFF"/>
        </w:rPr>
        <w:t>rhood</w:t>
      </w:r>
      <w:proofErr w:type="spellEnd"/>
      <w:r w:rsidRPr="008A1068">
        <w:rPr>
          <w:rFonts w:ascii="Times New Roman" w:hAnsi="Times New Roman" w:cs="Times New Roman"/>
          <w:color w:val="1B1B1B"/>
          <w:sz w:val="24"/>
          <w:szCs w:val="24"/>
          <w:shd w:val="clear" w:color="auto" w:fill="FFFFFF"/>
        </w:rPr>
        <w:t xml:space="preserve"> that has </w:t>
      </w:r>
      <w:r w:rsidR="00BA7667" w:rsidRPr="008A1068">
        <w:rPr>
          <w:rFonts w:ascii="Times New Roman" w:hAnsi="Times New Roman" w:cs="Times New Roman"/>
          <w:color w:val="1B1B1B"/>
          <w:sz w:val="24"/>
          <w:szCs w:val="24"/>
          <w:shd w:val="clear" w:color="auto" w:fill="FFFFFF"/>
        </w:rPr>
        <w:t xml:space="preserve">high fraying social structures, the crime levels are going to be high. Such environments are characterized </w:t>
      </w:r>
      <w:r w:rsidR="009D7905">
        <w:rPr>
          <w:rFonts w:ascii="Times New Roman" w:hAnsi="Times New Roman" w:cs="Times New Roman"/>
          <w:color w:val="1B1B1B"/>
          <w:sz w:val="24"/>
          <w:szCs w:val="24"/>
          <w:shd w:val="clear" w:color="auto" w:fill="FFFFFF"/>
        </w:rPr>
        <w:t>by</w:t>
      </w:r>
      <w:r w:rsidR="00BA7667" w:rsidRPr="008A1068">
        <w:rPr>
          <w:rFonts w:ascii="Times New Roman" w:hAnsi="Times New Roman" w:cs="Times New Roman"/>
          <w:color w:val="1B1B1B"/>
          <w:sz w:val="24"/>
          <w:szCs w:val="24"/>
          <w:shd w:val="clear" w:color="auto" w:fill="FFFFFF"/>
        </w:rPr>
        <w:t xml:space="preserve"> vandalized buildings, poor schools, high unemployment and a mix of residential and commercial property. Clear used this theory to prove that individuals who come from disadvantaged environments are more prone to </w:t>
      </w:r>
      <w:r w:rsidR="009D7905">
        <w:rPr>
          <w:rFonts w:ascii="Times New Roman" w:hAnsi="Times New Roman" w:cs="Times New Roman"/>
          <w:color w:val="1B1B1B"/>
          <w:sz w:val="24"/>
          <w:szCs w:val="24"/>
          <w:shd w:val="clear" w:color="auto" w:fill="FFFFFF"/>
        </w:rPr>
        <w:t xml:space="preserve">the </w:t>
      </w:r>
      <w:r w:rsidR="00BA7667" w:rsidRPr="008A1068">
        <w:rPr>
          <w:rFonts w:ascii="Times New Roman" w:hAnsi="Times New Roman" w:cs="Times New Roman"/>
          <w:color w:val="1B1B1B"/>
          <w:sz w:val="24"/>
          <w:szCs w:val="24"/>
          <w:shd w:val="clear" w:color="auto" w:fill="FFFFFF"/>
        </w:rPr>
        <w:t xml:space="preserve">crime that those from </w:t>
      </w:r>
      <w:r w:rsidR="008D42A1" w:rsidRPr="008A1068">
        <w:rPr>
          <w:rFonts w:ascii="Times New Roman" w:hAnsi="Times New Roman" w:cs="Times New Roman"/>
          <w:color w:val="1B1B1B"/>
          <w:sz w:val="24"/>
          <w:szCs w:val="24"/>
          <w:shd w:val="clear" w:color="auto" w:fill="FFFFFF"/>
        </w:rPr>
        <w:t>well-developed</w:t>
      </w:r>
      <w:r w:rsidR="00BA7667" w:rsidRPr="008A1068">
        <w:rPr>
          <w:rFonts w:ascii="Times New Roman" w:hAnsi="Times New Roman" w:cs="Times New Roman"/>
          <w:color w:val="1B1B1B"/>
          <w:sz w:val="24"/>
          <w:szCs w:val="24"/>
          <w:shd w:val="clear" w:color="auto" w:fill="FFFFFF"/>
        </w:rPr>
        <w:t xml:space="preserve"> environments</w:t>
      </w:r>
      <w:r w:rsidR="008A1068" w:rsidRPr="008A1068">
        <w:rPr>
          <w:rFonts w:ascii="Times New Roman" w:hAnsi="Times New Roman" w:cs="Times New Roman"/>
          <w:color w:val="1B1B1B"/>
          <w:sz w:val="24"/>
          <w:szCs w:val="24"/>
          <w:shd w:val="clear" w:color="auto" w:fill="FFFFFF"/>
        </w:rPr>
        <w:t>, (</w:t>
      </w:r>
      <w:r w:rsidR="008A1068" w:rsidRPr="008A1068">
        <w:rPr>
          <w:rFonts w:ascii="Times New Roman" w:hAnsi="Times New Roman" w:cs="Times New Roman"/>
          <w:color w:val="222222"/>
          <w:sz w:val="24"/>
          <w:szCs w:val="24"/>
          <w:shd w:val="clear" w:color="auto" w:fill="FFFFFF"/>
        </w:rPr>
        <w:t>Clear</w:t>
      </w:r>
      <w:r w:rsidR="008A1068" w:rsidRPr="008A1068">
        <w:rPr>
          <w:rFonts w:ascii="Times New Roman" w:hAnsi="Times New Roman" w:cs="Times New Roman"/>
          <w:color w:val="222222"/>
          <w:sz w:val="24"/>
          <w:szCs w:val="24"/>
          <w:shd w:val="clear" w:color="auto" w:fill="FFFFFF"/>
        </w:rPr>
        <w:t xml:space="preserve"> et al, 2001)</w:t>
      </w:r>
      <w:r w:rsidR="00BA7667" w:rsidRPr="008A1068">
        <w:rPr>
          <w:rFonts w:ascii="Times New Roman" w:hAnsi="Times New Roman" w:cs="Times New Roman"/>
          <w:color w:val="1B1B1B"/>
          <w:sz w:val="24"/>
          <w:szCs w:val="24"/>
          <w:shd w:val="clear" w:color="auto" w:fill="FFFFFF"/>
        </w:rPr>
        <w:t xml:space="preserve">. Clear shown that offenders with </w:t>
      </w:r>
      <w:r w:rsidR="009D7905">
        <w:rPr>
          <w:rFonts w:ascii="Times New Roman" w:hAnsi="Times New Roman" w:cs="Times New Roman"/>
          <w:color w:val="1B1B1B"/>
          <w:sz w:val="24"/>
          <w:szCs w:val="24"/>
          <w:shd w:val="clear" w:color="auto" w:fill="FFFFFF"/>
        </w:rPr>
        <w:t xml:space="preserve">a </w:t>
      </w:r>
      <w:r w:rsidR="00BA7667" w:rsidRPr="008A1068">
        <w:rPr>
          <w:rFonts w:ascii="Times New Roman" w:hAnsi="Times New Roman" w:cs="Times New Roman"/>
          <w:color w:val="1B1B1B"/>
          <w:sz w:val="24"/>
          <w:szCs w:val="24"/>
          <w:shd w:val="clear" w:color="auto" w:fill="FFFFFF"/>
        </w:rPr>
        <w:t xml:space="preserve">higher level of education are less likely to recidivate since they have more social capital and may have higher levels of commitment to conservative </w:t>
      </w:r>
      <w:proofErr w:type="spellStart"/>
      <w:r w:rsidR="00BA7667" w:rsidRPr="008A1068">
        <w:rPr>
          <w:rFonts w:ascii="Times New Roman" w:hAnsi="Times New Roman" w:cs="Times New Roman"/>
          <w:color w:val="1B1B1B"/>
          <w:sz w:val="24"/>
          <w:szCs w:val="24"/>
          <w:shd w:val="clear" w:color="auto" w:fill="FFFFFF"/>
        </w:rPr>
        <w:t>behavio</w:t>
      </w:r>
      <w:r w:rsidR="009D7905">
        <w:rPr>
          <w:rFonts w:ascii="Times New Roman" w:hAnsi="Times New Roman" w:cs="Times New Roman"/>
          <w:color w:val="1B1B1B"/>
          <w:sz w:val="24"/>
          <w:szCs w:val="24"/>
          <w:shd w:val="clear" w:color="auto" w:fill="FFFFFF"/>
        </w:rPr>
        <w:t>u</w:t>
      </w:r>
      <w:r w:rsidR="00BA7667" w:rsidRPr="008A1068">
        <w:rPr>
          <w:rFonts w:ascii="Times New Roman" w:hAnsi="Times New Roman" w:cs="Times New Roman"/>
          <w:color w:val="1B1B1B"/>
          <w:sz w:val="24"/>
          <w:szCs w:val="24"/>
          <w:shd w:val="clear" w:color="auto" w:fill="FFFFFF"/>
        </w:rPr>
        <w:t>r</w:t>
      </w:r>
      <w:proofErr w:type="spellEnd"/>
      <w:r w:rsidR="00BA7667" w:rsidRPr="008A1068">
        <w:rPr>
          <w:rFonts w:ascii="Times New Roman" w:hAnsi="Times New Roman" w:cs="Times New Roman"/>
          <w:color w:val="1B1B1B"/>
          <w:sz w:val="24"/>
          <w:szCs w:val="24"/>
          <w:shd w:val="clear" w:color="auto" w:fill="FFFFFF"/>
        </w:rPr>
        <w:t xml:space="preserve">. Clear also used social disorganization theory to </w:t>
      </w:r>
      <w:r w:rsidR="002437D7" w:rsidRPr="008A1068">
        <w:rPr>
          <w:rFonts w:ascii="Times New Roman" w:hAnsi="Times New Roman" w:cs="Times New Roman"/>
          <w:color w:val="1B1B1B"/>
          <w:sz w:val="24"/>
          <w:szCs w:val="24"/>
          <w:shd w:val="clear" w:color="auto" w:fill="FFFFFF"/>
        </w:rPr>
        <w:t xml:space="preserve">show when proving that sexually designated offenders are highly perceived to be dangerous and therefore their jail term is longer and they are believed to have higher recidivism odds upon release. </w:t>
      </w:r>
    </w:p>
    <w:p w14:paraId="78CA7810" w14:textId="01C48961" w:rsidR="002437D7" w:rsidRPr="008A1068" w:rsidRDefault="002437D7" w:rsidP="008A1068">
      <w:pPr>
        <w:spacing w:line="480" w:lineRule="auto"/>
        <w:ind w:firstLine="720"/>
        <w:jc w:val="both"/>
        <w:rPr>
          <w:rFonts w:ascii="Times New Roman" w:hAnsi="Times New Roman" w:cs="Times New Roman"/>
          <w:color w:val="1B1B1B"/>
          <w:sz w:val="24"/>
          <w:szCs w:val="24"/>
          <w:shd w:val="clear" w:color="auto" w:fill="FFFFFF"/>
        </w:rPr>
      </w:pPr>
      <w:r w:rsidRPr="008A1068">
        <w:rPr>
          <w:rFonts w:ascii="Times New Roman" w:hAnsi="Times New Roman" w:cs="Times New Roman"/>
          <w:color w:val="1B1B1B"/>
          <w:sz w:val="24"/>
          <w:szCs w:val="24"/>
          <w:shd w:val="clear" w:color="auto" w:fill="FFFFFF"/>
        </w:rPr>
        <w:t xml:space="preserve">The second theory that Clear used is </w:t>
      </w:r>
      <w:r w:rsidR="009D7905">
        <w:rPr>
          <w:rFonts w:ascii="Times New Roman" w:hAnsi="Times New Roman" w:cs="Times New Roman"/>
          <w:color w:val="1B1B1B"/>
          <w:sz w:val="24"/>
          <w:szCs w:val="24"/>
          <w:shd w:val="clear" w:color="auto" w:fill="FFFFFF"/>
        </w:rPr>
        <w:t xml:space="preserve">a </w:t>
      </w:r>
      <w:r w:rsidRPr="008A1068">
        <w:rPr>
          <w:rFonts w:ascii="Times New Roman" w:hAnsi="Times New Roman" w:cs="Times New Roman"/>
          <w:color w:val="1B1B1B"/>
          <w:sz w:val="24"/>
          <w:szCs w:val="24"/>
          <w:shd w:val="clear" w:color="auto" w:fill="FFFFFF"/>
        </w:rPr>
        <w:t>systematic theory. This theory focuses on the idea that crime and delinquency prevention activities should not be based</w:t>
      </w:r>
      <w:r w:rsidR="009D7905">
        <w:rPr>
          <w:rFonts w:ascii="Times New Roman" w:hAnsi="Times New Roman" w:cs="Times New Roman"/>
          <w:color w:val="1B1B1B"/>
          <w:sz w:val="24"/>
          <w:szCs w:val="24"/>
          <w:shd w:val="clear" w:color="auto" w:fill="FFFFFF"/>
        </w:rPr>
        <w:t xml:space="preserve"> on</w:t>
      </w:r>
      <w:r w:rsidRPr="008A1068">
        <w:rPr>
          <w:rFonts w:ascii="Times New Roman" w:hAnsi="Times New Roman" w:cs="Times New Roman"/>
          <w:color w:val="1B1B1B"/>
          <w:sz w:val="24"/>
          <w:szCs w:val="24"/>
          <w:shd w:val="clear" w:color="auto" w:fill="FFFFFF"/>
        </w:rPr>
        <w:t xml:space="preserve"> social-psychological attributes that put a person at risk. The systematic th</w:t>
      </w:r>
      <w:r w:rsidR="00D20F59" w:rsidRPr="008A1068">
        <w:rPr>
          <w:rFonts w:ascii="Times New Roman" w:hAnsi="Times New Roman" w:cs="Times New Roman"/>
          <w:color w:val="1B1B1B"/>
          <w:sz w:val="24"/>
          <w:szCs w:val="24"/>
          <w:shd w:val="clear" w:color="auto" w:fill="FFFFFF"/>
        </w:rPr>
        <w:t>e</w:t>
      </w:r>
      <w:r w:rsidRPr="008A1068">
        <w:rPr>
          <w:rFonts w:ascii="Times New Roman" w:hAnsi="Times New Roman" w:cs="Times New Roman"/>
          <w:color w:val="1B1B1B"/>
          <w:sz w:val="24"/>
          <w:szCs w:val="24"/>
          <w:shd w:val="clear" w:color="auto" w:fill="FFFFFF"/>
        </w:rPr>
        <w:t>ory argues that the reason as to why many people end</w:t>
      </w:r>
      <w:r w:rsidR="00D20F59" w:rsidRPr="008A1068">
        <w:rPr>
          <w:rFonts w:ascii="Times New Roman" w:hAnsi="Times New Roman" w:cs="Times New Roman"/>
          <w:color w:val="1B1B1B"/>
          <w:sz w:val="24"/>
          <w:szCs w:val="24"/>
          <w:shd w:val="clear" w:color="auto" w:fill="FFFFFF"/>
        </w:rPr>
        <w:t xml:space="preserve"> up into the crime is the inability to ‘just say no’ when </w:t>
      </w:r>
      <w:r w:rsidR="009D7905">
        <w:rPr>
          <w:rFonts w:ascii="Times New Roman" w:hAnsi="Times New Roman" w:cs="Times New Roman"/>
          <w:color w:val="1B1B1B"/>
          <w:sz w:val="24"/>
          <w:szCs w:val="24"/>
          <w:shd w:val="clear" w:color="auto" w:fill="FFFFFF"/>
        </w:rPr>
        <w:t xml:space="preserve">the </w:t>
      </w:r>
      <w:r w:rsidR="00D20F59" w:rsidRPr="008A1068">
        <w:rPr>
          <w:rFonts w:ascii="Times New Roman" w:hAnsi="Times New Roman" w:cs="Times New Roman"/>
          <w:color w:val="1B1B1B"/>
          <w:sz w:val="24"/>
          <w:szCs w:val="24"/>
          <w:shd w:val="clear" w:color="auto" w:fill="FFFFFF"/>
        </w:rPr>
        <w:t xml:space="preserve">criminal opportunity appears to them. This theory also links drug use as another agent of increased crime, stating that drugs boost self-esteem to commit </w:t>
      </w:r>
      <w:r w:rsidR="009D7905">
        <w:rPr>
          <w:rFonts w:ascii="Times New Roman" w:hAnsi="Times New Roman" w:cs="Times New Roman"/>
          <w:color w:val="1B1B1B"/>
          <w:sz w:val="24"/>
          <w:szCs w:val="24"/>
          <w:shd w:val="clear" w:color="auto" w:fill="FFFFFF"/>
        </w:rPr>
        <w:t xml:space="preserve">the </w:t>
      </w:r>
      <w:r w:rsidR="00D20F59" w:rsidRPr="008A1068">
        <w:rPr>
          <w:rFonts w:ascii="Times New Roman" w:hAnsi="Times New Roman" w:cs="Times New Roman"/>
          <w:color w:val="1B1B1B"/>
          <w:sz w:val="24"/>
          <w:szCs w:val="24"/>
          <w:shd w:val="clear" w:color="auto" w:fill="FFFFFF"/>
        </w:rPr>
        <w:t xml:space="preserve">crime. Clear used this theory by stating that those who come from </w:t>
      </w:r>
      <w:r w:rsidR="00D20F59" w:rsidRPr="008A1068">
        <w:rPr>
          <w:rFonts w:ascii="Times New Roman" w:hAnsi="Times New Roman" w:cs="Times New Roman"/>
          <w:color w:val="1B1B1B"/>
          <w:sz w:val="24"/>
          <w:szCs w:val="24"/>
          <w:shd w:val="clear" w:color="auto" w:fill="FFFFFF"/>
        </w:rPr>
        <w:lastRenderedPageBreak/>
        <w:t xml:space="preserve">disadvantaged environments end up being into crime due to their inability to say no to crime. clear says that crime is higher </w:t>
      </w:r>
      <w:r w:rsidR="001C24C9" w:rsidRPr="008A1068">
        <w:rPr>
          <w:rFonts w:ascii="Times New Roman" w:hAnsi="Times New Roman" w:cs="Times New Roman"/>
          <w:color w:val="1B1B1B"/>
          <w:sz w:val="24"/>
          <w:szCs w:val="24"/>
          <w:shd w:val="clear" w:color="auto" w:fill="FFFFFF"/>
        </w:rPr>
        <w:t xml:space="preserve">in America for the communities that are dominated by Blacks and Latinos due to their poor lifestyles. He also says that peer pressure is another reason as to why many people end up into the crime. </w:t>
      </w:r>
    </w:p>
    <w:p w14:paraId="20D1C90B" w14:textId="0944F775" w:rsidR="00762D45" w:rsidRPr="008A1068" w:rsidRDefault="00762D45" w:rsidP="008A1068">
      <w:pPr>
        <w:spacing w:line="480" w:lineRule="auto"/>
        <w:ind w:firstLine="720"/>
        <w:jc w:val="both"/>
        <w:rPr>
          <w:rFonts w:ascii="Times New Roman" w:hAnsi="Times New Roman" w:cs="Times New Roman"/>
          <w:b/>
          <w:bCs/>
          <w:color w:val="1B1B1B"/>
          <w:sz w:val="24"/>
          <w:szCs w:val="24"/>
          <w:shd w:val="clear" w:color="auto" w:fill="FFFFFF"/>
        </w:rPr>
      </w:pPr>
      <w:r w:rsidRPr="008A1068">
        <w:rPr>
          <w:rFonts w:ascii="Times New Roman" w:hAnsi="Times New Roman" w:cs="Times New Roman"/>
          <w:b/>
          <w:bCs/>
          <w:color w:val="1B1B1B"/>
          <w:sz w:val="24"/>
          <w:szCs w:val="24"/>
          <w:shd w:val="clear" w:color="auto" w:fill="FFFFFF"/>
        </w:rPr>
        <w:t>Do you agree or disagree with his polic</w:t>
      </w:r>
      <w:r w:rsidR="001C24C9" w:rsidRPr="008A1068">
        <w:rPr>
          <w:rFonts w:ascii="Times New Roman" w:hAnsi="Times New Roman" w:cs="Times New Roman"/>
          <w:b/>
          <w:bCs/>
          <w:color w:val="1B1B1B"/>
          <w:sz w:val="24"/>
          <w:szCs w:val="24"/>
          <w:shd w:val="clear" w:color="auto" w:fill="FFFFFF"/>
        </w:rPr>
        <w:t>y</w:t>
      </w:r>
      <w:r w:rsidRPr="008A1068">
        <w:rPr>
          <w:rFonts w:ascii="Times New Roman" w:hAnsi="Times New Roman" w:cs="Times New Roman"/>
          <w:b/>
          <w:bCs/>
          <w:color w:val="1B1B1B"/>
          <w:sz w:val="24"/>
          <w:szCs w:val="24"/>
          <w:shd w:val="clear" w:color="auto" w:fill="FFFFFF"/>
        </w:rPr>
        <w:t xml:space="preserve"> recommendations? Explain your position</w:t>
      </w:r>
      <w:r w:rsidR="001C24C9" w:rsidRPr="008A1068">
        <w:rPr>
          <w:rFonts w:ascii="Times New Roman" w:hAnsi="Times New Roman" w:cs="Times New Roman"/>
          <w:b/>
          <w:bCs/>
          <w:color w:val="1B1B1B"/>
          <w:sz w:val="24"/>
          <w:szCs w:val="24"/>
          <w:shd w:val="clear" w:color="auto" w:fill="FFFFFF"/>
        </w:rPr>
        <w:t>.</w:t>
      </w:r>
    </w:p>
    <w:p w14:paraId="0749A7ED" w14:textId="76C6B24C" w:rsidR="001C24C9" w:rsidRPr="008A1068" w:rsidRDefault="001C24C9" w:rsidP="008A1068">
      <w:pPr>
        <w:spacing w:line="480" w:lineRule="auto"/>
        <w:ind w:firstLine="720"/>
        <w:jc w:val="both"/>
        <w:rPr>
          <w:rFonts w:ascii="Times New Roman" w:hAnsi="Times New Roman" w:cs="Times New Roman"/>
          <w:color w:val="1B1B1B"/>
          <w:sz w:val="24"/>
          <w:szCs w:val="24"/>
          <w:shd w:val="clear" w:color="auto" w:fill="FFFFFF"/>
        </w:rPr>
      </w:pPr>
      <w:r w:rsidRPr="008A1068">
        <w:rPr>
          <w:rFonts w:ascii="Times New Roman" w:hAnsi="Times New Roman" w:cs="Times New Roman"/>
          <w:color w:val="1B1B1B"/>
          <w:sz w:val="24"/>
          <w:szCs w:val="24"/>
          <w:shd w:val="clear" w:color="auto" w:fill="FFFFFF"/>
        </w:rPr>
        <w:t>I agree with Clear’s policy recommendation</w:t>
      </w:r>
      <w:r w:rsidR="00915745" w:rsidRPr="008A1068">
        <w:rPr>
          <w:rFonts w:ascii="Times New Roman" w:hAnsi="Times New Roman" w:cs="Times New Roman"/>
          <w:color w:val="1B1B1B"/>
          <w:sz w:val="24"/>
          <w:szCs w:val="24"/>
          <w:shd w:val="clear" w:color="auto" w:fill="FFFFFF"/>
        </w:rPr>
        <w:t>s for changing the correctional policies and sentencing laws. Clear recommends to have the time</w:t>
      </w:r>
      <w:r w:rsidR="009D7905">
        <w:rPr>
          <w:rFonts w:ascii="Times New Roman" w:hAnsi="Times New Roman" w:cs="Times New Roman"/>
          <w:color w:val="1B1B1B"/>
          <w:sz w:val="24"/>
          <w:szCs w:val="24"/>
          <w:shd w:val="clear" w:color="auto" w:fill="FFFFFF"/>
        </w:rPr>
        <w:t xml:space="preserve"> </w:t>
      </w:r>
      <w:r w:rsidR="00915745" w:rsidRPr="008A1068">
        <w:rPr>
          <w:rFonts w:ascii="Times New Roman" w:hAnsi="Times New Roman" w:cs="Times New Roman"/>
          <w:color w:val="1B1B1B"/>
          <w:sz w:val="24"/>
          <w:szCs w:val="24"/>
          <w:shd w:val="clear" w:color="auto" w:fill="FFFFFF"/>
        </w:rPr>
        <w:t xml:space="preserve">served in jail, reduce the parole length, eliminate the imprisonment for the parole or the </w:t>
      </w:r>
      <w:r w:rsidR="008D42A1" w:rsidRPr="008A1068">
        <w:rPr>
          <w:rFonts w:ascii="Times New Roman" w:hAnsi="Times New Roman" w:cs="Times New Roman"/>
          <w:color w:val="1B1B1B"/>
          <w:sz w:val="24"/>
          <w:szCs w:val="24"/>
          <w:shd w:val="clear" w:color="auto" w:fill="FFFFFF"/>
        </w:rPr>
        <w:t>probation technical</w:t>
      </w:r>
      <w:r w:rsidR="00915745" w:rsidRPr="008A1068">
        <w:rPr>
          <w:rFonts w:ascii="Times New Roman" w:hAnsi="Times New Roman" w:cs="Times New Roman"/>
          <w:color w:val="1B1B1B"/>
          <w:sz w:val="24"/>
          <w:szCs w:val="24"/>
          <w:shd w:val="clear" w:color="auto" w:fill="FFFFFF"/>
        </w:rPr>
        <w:t xml:space="preserve"> offenders, reduce the probation supervision periods and eliminate victimless crimes such as those who are arrested for drug use and abuse. In my opinion, this will be the greatest move that </w:t>
      </w:r>
      <w:bookmarkStart w:id="0" w:name="_GoBack"/>
      <w:bookmarkEnd w:id="0"/>
      <w:r w:rsidR="009D7905">
        <w:rPr>
          <w:rFonts w:ascii="Times New Roman" w:hAnsi="Times New Roman" w:cs="Times New Roman"/>
          <w:color w:val="1B1B1B"/>
          <w:sz w:val="24"/>
          <w:szCs w:val="24"/>
          <w:shd w:val="clear" w:color="auto" w:fill="FFFFFF"/>
        </w:rPr>
        <w:t xml:space="preserve">the </w:t>
      </w:r>
      <w:r w:rsidR="00915745" w:rsidRPr="008A1068">
        <w:rPr>
          <w:rFonts w:ascii="Times New Roman" w:hAnsi="Times New Roman" w:cs="Times New Roman"/>
          <w:color w:val="1B1B1B"/>
          <w:sz w:val="24"/>
          <w:szCs w:val="24"/>
          <w:shd w:val="clear" w:color="auto" w:fill="FFFFFF"/>
        </w:rPr>
        <w:t xml:space="preserve">U.S. government will have ever made. If the government is going to implement </w:t>
      </w:r>
      <w:r w:rsidR="008D42A1" w:rsidRPr="008A1068">
        <w:rPr>
          <w:rFonts w:ascii="Times New Roman" w:hAnsi="Times New Roman" w:cs="Times New Roman"/>
          <w:color w:val="1B1B1B"/>
          <w:sz w:val="24"/>
          <w:szCs w:val="24"/>
          <w:shd w:val="clear" w:color="auto" w:fill="FFFFFF"/>
        </w:rPr>
        <w:t>these policies</w:t>
      </w:r>
      <w:r w:rsidR="00915745" w:rsidRPr="008A1068">
        <w:rPr>
          <w:rFonts w:ascii="Times New Roman" w:hAnsi="Times New Roman" w:cs="Times New Roman"/>
          <w:color w:val="1B1B1B"/>
          <w:sz w:val="24"/>
          <w:szCs w:val="24"/>
          <w:shd w:val="clear" w:color="auto" w:fill="FFFFFF"/>
        </w:rPr>
        <w:t>, it will save more than $20 billion per year</w:t>
      </w:r>
      <w:r w:rsidR="000F5432" w:rsidRPr="008A1068">
        <w:rPr>
          <w:rFonts w:ascii="Times New Roman" w:hAnsi="Times New Roman" w:cs="Times New Roman"/>
          <w:color w:val="1B1B1B"/>
          <w:sz w:val="24"/>
          <w:szCs w:val="24"/>
          <w:shd w:val="clear" w:color="auto" w:fill="FFFFFF"/>
        </w:rPr>
        <w:t xml:space="preserve"> that was used to </w:t>
      </w:r>
      <w:r w:rsidR="008767F1" w:rsidRPr="008A1068">
        <w:rPr>
          <w:rFonts w:ascii="Times New Roman" w:hAnsi="Times New Roman" w:cs="Times New Roman"/>
          <w:color w:val="1B1B1B"/>
          <w:sz w:val="24"/>
          <w:szCs w:val="24"/>
          <w:shd w:val="clear" w:color="auto" w:fill="FFFFFF"/>
        </w:rPr>
        <w:t xml:space="preserve">in such activities. Such funds can be used to fund higher promising crime-prevention strategies hence making America a safe country. </w:t>
      </w:r>
    </w:p>
    <w:p w14:paraId="5AA687D5" w14:textId="77777777" w:rsidR="008D42A1" w:rsidRDefault="008D42A1" w:rsidP="008A1068">
      <w:pPr>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br w:type="page"/>
      </w:r>
    </w:p>
    <w:p w14:paraId="741816B8" w14:textId="58EB6C4C" w:rsidR="008767F1" w:rsidRDefault="008A1068" w:rsidP="008A1068">
      <w:pPr>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lastRenderedPageBreak/>
        <w:t>R</w:t>
      </w:r>
      <w:r w:rsidR="008767F1">
        <w:rPr>
          <w:rFonts w:ascii="Times New Roman" w:hAnsi="Times New Roman" w:cs="Times New Roman"/>
          <w:color w:val="1B1B1B"/>
          <w:sz w:val="24"/>
          <w:szCs w:val="24"/>
          <w:shd w:val="clear" w:color="auto" w:fill="FFFFFF"/>
        </w:rPr>
        <w:t>eferences</w:t>
      </w:r>
    </w:p>
    <w:p w14:paraId="447185B1" w14:textId="34F4BDD9" w:rsidR="008A1068" w:rsidRPr="008D42A1" w:rsidRDefault="008A1068" w:rsidP="008D42A1">
      <w:pPr>
        <w:spacing w:line="480" w:lineRule="auto"/>
        <w:ind w:left="720" w:hanging="720"/>
        <w:rPr>
          <w:rFonts w:ascii="Times New Roman" w:hAnsi="Times New Roman" w:cs="Times New Roman"/>
          <w:color w:val="222222"/>
          <w:sz w:val="24"/>
          <w:szCs w:val="24"/>
          <w:shd w:val="clear" w:color="auto" w:fill="FFFFFF"/>
        </w:rPr>
      </w:pPr>
      <w:r w:rsidRPr="008D42A1">
        <w:rPr>
          <w:rFonts w:ascii="Times New Roman" w:hAnsi="Times New Roman" w:cs="Times New Roman"/>
          <w:color w:val="222222"/>
          <w:sz w:val="24"/>
          <w:szCs w:val="24"/>
          <w:shd w:val="clear" w:color="auto" w:fill="FFFFFF"/>
        </w:rPr>
        <w:t>Clear, T. R. (2009). </w:t>
      </w:r>
      <w:r w:rsidRPr="008D42A1">
        <w:rPr>
          <w:rFonts w:ascii="Times New Roman" w:hAnsi="Times New Roman" w:cs="Times New Roman"/>
          <w:i/>
          <w:iCs/>
          <w:color w:val="222222"/>
          <w:sz w:val="24"/>
          <w:szCs w:val="24"/>
          <w:shd w:val="clear" w:color="auto" w:fill="FFFFFF"/>
        </w:rPr>
        <w:t>Imprisoning communities: How mass incarceration makes disadvantaged neighborhoods worse</w:t>
      </w:r>
      <w:r w:rsidRPr="008D42A1">
        <w:rPr>
          <w:rFonts w:ascii="Times New Roman" w:hAnsi="Times New Roman" w:cs="Times New Roman"/>
          <w:color w:val="222222"/>
          <w:sz w:val="24"/>
          <w:szCs w:val="24"/>
          <w:shd w:val="clear" w:color="auto" w:fill="FFFFFF"/>
        </w:rPr>
        <w:t>. Oxford University Press.</w:t>
      </w:r>
    </w:p>
    <w:p w14:paraId="2C24086C" w14:textId="40395644" w:rsidR="008A1068" w:rsidRDefault="008A1068" w:rsidP="008D42A1">
      <w:pPr>
        <w:spacing w:line="480" w:lineRule="auto"/>
        <w:ind w:left="720" w:hanging="720"/>
        <w:rPr>
          <w:rFonts w:ascii="Times New Roman" w:hAnsi="Times New Roman" w:cs="Times New Roman"/>
          <w:color w:val="222222"/>
          <w:sz w:val="24"/>
          <w:szCs w:val="24"/>
          <w:shd w:val="clear" w:color="auto" w:fill="FFFFFF"/>
        </w:rPr>
      </w:pPr>
      <w:r w:rsidRPr="008D42A1">
        <w:rPr>
          <w:rFonts w:ascii="Times New Roman" w:hAnsi="Times New Roman" w:cs="Times New Roman"/>
          <w:color w:val="222222"/>
          <w:sz w:val="24"/>
          <w:szCs w:val="24"/>
          <w:shd w:val="clear" w:color="auto" w:fill="FFFFFF"/>
        </w:rPr>
        <w:t>Clear, T. R., Rose, D. R., &amp; Ryder, J. A. (2001). Incarceration and the community: The problem of removing and returning offenders. </w:t>
      </w:r>
      <w:r w:rsidRPr="008D42A1">
        <w:rPr>
          <w:rFonts w:ascii="Times New Roman" w:hAnsi="Times New Roman" w:cs="Times New Roman"/>
          <w:i/>
          <w:iCs/>
          <w:color w:val="222222"/>
          <w:sz w:val="24"/>
          <w:szCs w:val="24"/>
          <w:shd w:val="clear" w:color="auto" w:fill="FFFFFF"/>
        </w:rPr>
        <w:t>Crime &amp; Delinquency</w:t>
      </w:r>
      <w:r w:rsidRPr="008D42A1">
        <w:rPr>
          <w:rFonts w:ascii="Times New Roman" w:hAnsi="Times New Roman" w:cs="Times New Roman"/>
          <w:color w:val="222222"/>
          <w:sz w:val="24"/>
          <w:szCs w:val="24"/>
          <w:shd w:val="clear" w:color="auto" w:fill="FFFFFF"/>
        </w:rPr>
        <w:t>, </w:t>
      </w:r>
      <w:r w:rsidRPr="008D42A1">
        <w:rPr>
          <w:rFonts w:ascii="Times New Roman" w:hAnsi="Times New Roman" w:cs="Times New Roman"/>
          <w:i/>
          <w:iCs/>
          <w:color w:val="222222"/>
          <w:sz w:val="24"/>
          <w:szCs w:val="24"/>
          <w:shd w:val="clear" w:color="auto" w:fill="FFFFFF"/>
        </w:rPr>
        <w:t>47</w:t>
      </w:r>
      <w:r w:rsidRPr="008D42A1">
        <w:rPr>
          <w:rFonts w:ascii="Times New Roman" w:hAnsi="Times New Roman" w:cs="Times New Roman"/>
          <w:color w:val="222222"/>
          <w:sz w:val="24"/>
          <w:szCs w:val="24"/>
          <w:shd w:val="clear" w:color="auto" w:fill="FFFFFF"/>
        </w:rPr>
        <w:t>(3), 335-351.</w:t>
      </w:r>
    </w:p>
    <w:p w14:paraId="72AF3D4D" w14:textId="6704B36A" w:rsidR="008D42A1" w:rsidRPr="008D42A1" w:rsidRDefault="008D42A1" w:rsidP="008D42A1">
      <w:pPr>
        <w:spacing w:line="480" w:lineRule="auto"/>
        <w:ind w:left="720" w:hanging="720"/>
        <w:rPr>
          <w:rFonts w:ascii="Times New Roman" w:hAnsi="Times New Roman" w:cs="Times New Roman"/>
          <w:sz w:val="24"/>
          <w:szCs w:val="24"/>
        </w:rPr>
      </w:pPr>
      <w:hyperlink r:id="rId7" w:history="1">
        <w:r>
          <w:rPr>
            <w:rStyle w:val="Hyperlink"/>
          </w:rPr>
          <w:t>https://www.bjs.gov/content/dcf/correct.cfm</w:t>
        </w:r>
      </w:hyperlink>
    </w:p>
    <w:sectPr w:rsidR="008D42A1" w:rsidRPr="008D42A1" w:rsidSect="001B1BA4">
      <w:headerReference w:type="default" r:id="rId8"/>
      <w:foot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8AD870" w14:textId="77777777" w:rsidR="00A065DB" w:rsidRDefault="00A065DB" w:rsidP="008D42A1">
      <w:pPr>
        <w:spacing w:after="0" w:line="240" w:lineRule="auto"/>
      </w:pPr>
      <w:r>
        <w:separator/>
      </w:r>
    </w:p>
  </w:endnote>
  <w:endnote w:type="continuationSeparator" w:id="0">
    <w:p w14:paraId="195B1422" w14:textId="77777777" w:rsidR="00A065DB" w:rsidRDefault="00A065DB" w:rsidP="008D42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72679433"/>
      <w:docPartObj>
        <w:docPartGallery w:val="Page Numbers (Bottom of Page)"/>
        <w:docPartUnique/>
      </w:docPartObj>
    </w:sdtPr>
    <w:sdtEndPr>
      <w:rPr>
        <w:noProof/>
      </w:rPr>
    </w:sdtEndPr>
    <w:sdtContent>
      <w:p w14:paraId="6BBBBED7" w14:textId="208D7C2D" w:rsidR="008D42A1" w:rsidRDefault="008D42A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2D2570B" w14:textId="77777777" w:rsidR="008D42A1" w:rsidRDefault="008D42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C3E6AC" w14:textId="77777777" w:rsidR="00A065DB" w:rsidRDefault="00A065DB" w:rsidP="008D42A1">
      <w:pPr>
        <w:spacing w:after="0" w:line="240" w:lineRule="auto"/>
      </w:pPr>
      <w:r>
        <w:separator/>
      </w:r>
    </w:p>
  </w:footnote>
  <w:footnote w:type="continuationSeparator" w:id="0">
    <w:p w14:paraId="7DFFFAFB" w14:textId="77777777" w:rsidR="00A065DB" w:rsidRDefault="00A065DB" w:rsidP="008D42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B88339" w14:textId="2BB470D4" w:rsidR="008D42A1" w:rsidRPr="001B1BA4" w:rsidRDefault="008D42A1" w:rsidP="008D42A1">
    <w:pPr>
      <w:spacing w:line="480" w:lineRule="auto"/>
      <w:rPr>
        <w:rFonts w:ascii="Times New Roman" w:hAnsi="Times New Roman" w:cs="Times New Roman"/>
        <w:sz w:val="24"/>
        <w:szCs w:val="24"/>
      </w:rPr>
    </w:pPr>
    <w:r w:rsidRPr="001B1BA4">
      <w:rPr>
        <w:rFonts w:ascii="Times New Roman" w:hAnsi="Times New Roman" w:cs="Times New Roman"/>
        <w:color w:val="1B1B1B"/>
        <w:sz w:val="24"/>
        <w:szCs w:val="24"/>
        <w:shd w:val="clear" w:color="auto" w:fill="FFFFFF"/>
      </w:rPr>
      <w:t>INCARCERATION</w:t>
    </w:r>
    <w:r w:rsidRPr="001B1BA4">
      <w:rPr>
        <w:rFonts w:ascii="Times New Roman" w:hAnsi="Times New Roman" w:cs="Times New Roman"/>
        <w:color w:val="1B1B1B"/>
        <w:sz w:val="24"/>
        <w:szCs w:val="24"/>
        <w:shd w:val="clear" w:color="auto" w:fill="FFFFFF"/>
      </w:rPr>
      <w:t xml:space="preserve">                                                                                                                         </w:t>
    </w:r>
    <w:sdt>
      <w:sdtPr>
        <w:rPr>
          <w:rFonts w:ascii="Times New Roman" w:hAnsi="Times New Roman" w:cs="Times New Roman"/>
          <w:sz w:val="24"/>
          <w:szCs w:val="24"/>
        </w:rPr>
        <w:id w:val="-544754886"/>
        <w:docPartObj>
          <w:docPartGallery w:val="Page Numbers (Top of Page)"/>
          <w:docPartUnique/>
        </w:docPartObj>
      </w:sdtPr>
      <w:sdtEndPr>
        <w:rPr>
          <w:noProof/>
        </w:rPr>
      </w:sdtEndPr>
      <w:sdtContent>
        <w:r w:rsidRPr="001B1BA4">
          <w:rPr>
            <w:rFonts w:ascii="Times New Roman" w:hAnsi="Times New Roman" w:cs="Times New Roman"/>
            <w:sz w:val="24"/>
            <w:szCs w:val="24"/>
          </w:rPr>
          <w:fldChar w:fldCharType="begin"/>
        </w:r>
        <w:r w:rsidRPr="001B1BA4">
          <w:rPr>
            <w:rFonts w:ascii="Times New Roman" w:hAnsi="Times New Roman" w:cs="Times New Roman"/>
            <w:sz w:val="24"/>
            <w:szCs w:val="24"/>
          </w:rPr>
          <w:instrText xml:space="preserve"> PAGE   \* MERGEFORMAT </w:instrText>
        </w:r>
        <w:r w:rsidRPr="001B1BA4">
          <w:rPr>
            <w:rFonts w:ascii="Times New Roman" w:hAnsi="Times New Roman" w:cs="Times New Roman"/>
            <w:sz w:val="24"/>
            <w:szCs w:val="24"/>
          </w:rPr>
          <w:fldChar w:fldCharType="separate"/>
        </w:r>
        <w:r w:rsidRPr="001B1BA4">
          <w:rPr>
            <w:rFonts w:ascii="Times New Roman" w:hAnsi="Times New Roman" w:cs="Times New Roman"/>
            <w:noProof/>
            <w:sz w:val="24"/>
            <w:szCs w:val="24"/>
          </w:rPr>
          <w:t>2</w:t>
        </w:r>
        <w:r w:rsidRPr="001B1BA4">
          <w:rPr>
            <w:rFonts w:ascii="Times New Roman" w:hAnsi="Times New Roman" w:cs="Times New Roman"/>
            <w:noProof/>
            <w:sz w:val="24"/>
            <w:szCs w:val="24"/>
          </w:rPr>
          <w:fldChar w:fldCharType="end"/>
        </w:r>
      </w:sdtContent>
    </w:sdt>
  </w:p>
  <w:p w14:paraId="6084AC43" w14:textId="77777777" w:rsidR="008D42A1" w:rsidRPr="001B1BA4" w:rsidRDefault="008D42A1">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B3FF09" w14:textId="0A9449B1" w:rsidR="001B1BA4" w:rsidRPr="001B1BA4" w:rsidRDefault="001B1BA4" w:rsidP="001B1BA4">
    <w:pPr>
      <w:spacing w:line="480" w:lineRule="auto"/>
      <w:rPr>
        <w:rFonts w:ascii="Times New Roman" w:hAnsi="Times New Roman" w:cs="Times New Roman"/>
        <w:b/>
        <w:bCs/>
        <w:color w:val="1B1B1B"/>
        <w:sz w:val="24"/>
        <w:szCs w:val="24"/>
        <w:shd w:val="clear" w:color="auto" w:fill="FFFFFF"/>
      </w:rPr>
    </w:pPr>
    <w:r>
      <w:rPr>
        <w:rFonts w:ascii="Times New Roman" w:hAnsi="Times New Roman" w:cs="Times New Roman"/>
        <w:color w:val="1B1B1B"/>
        <w:sz w:val="24"/>
        <w:szCs w:val="24"/>
        <w:shd w:val="clear" w:color="auto" w:fill="FFFFFF"/>
      </w:rPr>
      <w:t xml:space="preserve">Running Head: </w:t>
    </w:r>
    <w:r w:rsidRPr="001B1BA4">
      <w:rPr>
        <w:rFonts w:ascii="Times New Roman" w:hAnsi="Times New Roman" w:cs="Times New Roman"/>
        <w:b/>
        <w:bCs/>
        <w:color w:val="1B1B1B"/>
        <w:sz w:val="24"/>
        <w:szCs w:val="24"/>
        <w:shd w:val="clear" w:color="auto" w:fill="FFFFFF"/>
      </w:rPr>
      <w:t>INCARCERATION</w:t>
    </w:r>
    <w:r>
      <w:rPr>
        <w:rFonts w:ascii="Times New Roman" w:hAnsi="Times New Roman" w:cs="Times New Roman"/>
        <w:b/>
        <w:bCs/>
        <w:color w:val="1B1B1B"/>
        <w:sz w:val="24"/>
        <w:szCs w:val="24"/>
        <w:shd w:val="clear" w:color="auto" w:fill="FFFFFF"/>
      </w:rPr>
      <w:t xml:space="preserve">                                                                                              1</w:t>
    </w:r>
  </w:p>
  <w:p w14:paraId="4FDD5EBA" w14:textId="77777777" w:rsidR="008D42A1" w:rsidRDefault="008D42A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LAwNjYzszQxtzQ3MjBU0lEKTi0uzszPAykwrAUAfajkECwAAAA="/>
  </w:docVars>
  <w:rsids>
    <w:rsidRoot w:val="00762D45"/>
    <w:rsid w:val="00005A3E"/>
    <w:rsid w:val="000F5432"/>
    <w:rsid w:val="001B1BA4"/>
    <w:rsid w:val="001C24C9"/>
    <w:rsid w:val="002437D7"/>
    <w:rsid w:val="00582565"/>
    <w:rsid w:val="00762D45"/>
    <w:rsid w:val="008767F1"/>
    <w:rsid w:val="008A1068"/>
    <w:rsid w:val="008D42A1"/>
    <w:rsid w:val="00915745"/>
    <w:rsid w:val="009D7905"/>
    <w:rsid w:val="00A065DB"/>
    <w:rsid w:val="00AA515D"/>
    <w:rsid w:val="00BA7667"/>
    <w:rsid w:val="00D20F59"/>
    <w:rsid w:val="00EA3237"/>
    <w:rsid w:val="00F947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11A7B"/>
  <w15:chartTrackingRefBased/>
  <w15:docId w15:val="{F4D831A3-89E7-45A4-98D1-062986D3E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D42A1"/>
    <w:rPr>
      <w:color w:val="0000FF"/>
      <w:u w:val="single"/>
    </w:rPr>
  </w:style>
  <w:style w:type="paragraph" w:styleId="Header">
    <w:name w:val="header"/>
    <w:basedOn w:val="Normal"/>
    <w:link w:val="HeaderChar"/>
    <w:uiPriority w:val="99"/>
    <w:unhideWhenUsed/>
    <w:rsid w:val="008D42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42A1"/>
  </w:style>
  <w:style w:type="paragraph" w:styleId="Footer">
    <w:name w:val="footer"/>
    <w:basedOn w:val="Normal"/>
    <w:link w:val="FooterChar"/>
    <w:uiPriority w:val="99"/>
    <w:unhideWhenUsed/>
    <w:rsid w:val="008D42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42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bjs.gov/content/dcf/correct.cf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0424B0-EBA5-43A4-9158-5CC4C79A8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820</Words>
  <Characters>4680</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2</cp:revision>
  <dcterms:created xsi:type="dcterms:W3CDTF">2019-08-21T08:28:00Z</dcterms:created>
  <dcterms:modified xsi:type="dcterms:W3CDTF">2019-08-21T08:28:00Z</dcterms:modified>
</cp:coreProperties>
</file>