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C94CFB" w14:textId="77777777" w:rsidR="000A0C96" w:rsidRDefault="000A0C96" w:rsidP="000A0C96">
      <w:pPr>
        <w:spacing w:line="480" w:lineRule="auto"/>
        <w:jc w:val="center"/>
        <w:rPr>
          <w:sz w:val="24"/>
          <w:szCs w:val="24"/>
        </w:rPr>
      </w:pPr>
    </w:p>
    <w:p w14:paraId="041730D9" w14:textId="77777777" w:rsidR="000A0C96" w:rsidRDefault="000A0C96" w:rsidP="000A0C96">
      <w:pPr>
        <w:spacing w:line="480" w:lineRule="auto"/>
        <w:jc w:val="center"/>
        <w:rPr>
          <w:sz w:val="24"/>
          <w:szCs w:val="24"/>
        </w:rPr>
      </w:pPr>
    </w:p>
    <w:p w14:paraId="5604AA2A" w14:textId="77777777" w:rsidR="000A0C96" w:rsidRDefault="000A0C96" w:rsidP="000A0C96">
      <w:pPr>
        <w:spacing w:line="480" w:lineRule="auto"/>
        <w:jc w:val="center"/>
        <w:rPr>
          <w:sz w:val="24"/>
          <w:szCs w:val="24"/>
        </w:rPr>
      </w:pPr>
    </w:p>
    <w:p w14:paraId="18B746E1" w14:textId="77777777" w:rsidR="000A0C96" w:rsidRDefault="000A0C96" w:rsidP="000A0C96">
      <w:pPr>
        <w:spacing w:line="480" w:lineRule="auto"/>
        <w:jc w:val="center"/>
        <w:rPr>
          <w:sz w:val="24"/>
          <w:szCs w:val="24"/>
        </w:rPr>
      </w:pPr>
    </w:p>
    <w:p w14:paraId="50B555A6" w14:textId="77777777" w:rsidR="000A0C96" w:rsidRDefault="000A0C96" w:rsidP="000A0C96">
      <w:pPr>
        <w:spacing w:line="480" w:lineRule="auto"/>
        <w:jc w:val="center"/>
        <w:rPr>
          <w:sz w:val="24"/>
          <w:szCs w:val="24"/>
        </w:rPr>
      </w:pPr>
    </w:p>
    <w:p w14:paraId="3D8BC932" w14:textId="77777777" w:rsidR="000A0C96" w:rsidRDefault="000A0C96" w:rsidP="000A0C96">
      <w:pPr>
        <w:spacing w:line="480" w:lineRule="auto"/>
        <w:jc w:val="center"/>
        <w:rPr>
          <w:sz w:val="24"/>
          <w:szCs w:val="24"/>
        </w:rPr>
      </w:pPr>
    </w:p>
    <w:p w14:paraId="0ED98A48" w14:textId="57A3AF60" w:rsidR="006803D4" w:rsidRPr="000A0C96" w:rsidRDefault="003D65C6" w:rsidP="000A0C96">
      <w:pPr>
        <w:spacing w:line="480" w:lineRule="auto"/>
        <w:jc w:val="center"/>
        <w:rPr>
          <w:sz w:val="24"/>
          <w:szCs w:val="24"/>
        </w:rPr>
      </w:pPr>
      <w:r w:rsidRPr="000A0C96">
        <w:rPr>
          <w:sz w:val="24"/>
          <w:szCs w:val="24"/>
        </w:rPr>
        <w:t xml:space="preserve">Why </w:t>
      </w:r>
      <w:r w:rsidR="00932835" w:rsidRPr="000A0C96">
        <w:rPr>
          <w:sz w:val="24"/>
          <w:szCs w:val="24"/>
        </w:rPr>
        <w:t>is</w:t>
      </w:r>
      <w:r w:rsidRPr="000A0C96">
        <w:rPr>
          <w:sz w:val="24"/>
          <w:szCs w:val="24"/>
        </w:rPr>
        <w:t xml:space="preserve"> it important for officers to maintain integrity in warrant service</w:t>
      </w:r>
      <w:r w:rsidR="00D50528" w:rsidRPr="000A0C96">
        <w:rPr>
          <w:sz w:val="24"/>
          <w:szCs w:val="24"/>
        </w:rPr>
        <w:t xml:space="preserve"> in order to build trust in their criminal justice system</w:t>
      </w:r>
      <w:r w:rsidRPr="000A0C96">
        <w:rPr>
          <w:sz w:val="24"/>
          <w:szCs w:val="24"/>
        </w:rPr>
        <w:t>?</w:t>
      </w:r>
    </w:p>
    <w:p w14:paraId="5312C5F9" w14:textId="0C5E2822" w:rsidR="00932835" w:rsidRPr="000A0C96" w:rsidRDefault="003D65C6" w:rsidP="000A0C96">
      <w:pPr>
        <w:spacing w:line="480" w:lineRule="auto"/>
        <w:jc w:val="center"/>
        <w:rPr>
          <w:sz w:val="24"/>
          <w:szCs w:val="24"/>
        </w:rPr>
      </w:pPr>
      <w:r w:rsidRPr="000A0C96">
        <w:rPr>
          <w:sz w:val="24"/>
          <w:szCs w:val="24"/>
        </w:rPr>
        <w:t>Student Name</w:t>
      </w:r>
    </w:p>
    <w:p w14:paraId="13365E3F" w14:textId="45C58D09" w:rsidR="00932835" w:rsidRPr="000A0C96" w:rsidRDefault="003D65C6" w:rsidP="000A0C96">
      <w:pPr>
        <w:spacing w:line="480" w:lineRule="auto"/>
        <w:jc w:val="center"/>
        <w:rPr>
          <w:sz w:val="24"/>
          <w:szCs w:val="24"/>
        </w:rPr>
      </w:pPr>
      <w:r w:rsidRPr="000A0C96">
        <w:rPr>
          <w:sz w:val="24"/>
          <w:szCs w:val="24"/>
        </w:rPr>
        <w:t>Institution Affiliations</w:t>
      </w:r>
    </w:p>
    <w:p w14:paraId="46C066DD" w14:textId="2F15C772" w:rsidR="00932835" w:rsidRDefault="003D65C6" w:rsidP="000A0C96">
      <w:pPr>
        <w:spacing w:line="480" w:lineRule="auto"/>
        <w:jc w:val="center"/>
        <w:rPr>
          <w:sz w:val="24"/>
          <w:szCs w:val="24"/>
        </w:rPr>
      </w:pPr>
      <w:r w:rsidRPr="000A0C96">
        <w:rPr>
          <w:sz w:val="24"/>
          <w:szCs w:val="24"/>
        </w:rPr>
        <w:t>Date</w:t>
      </w:r>
    </w:p>
    <w:p w14:paraId="71911E01" w14:textId="6738F20A" w:rsidR="000A0C96" w:rsidRDefault="003D65C6">
      <w:pPr>
        <w:rPr>
          <w:sz w:val="24"/>
          <w:szCs w:val="24"/>
        </w:rPr>
      </w:pPr>
      <w:r>
        <w:rPr>
          <w:sz w:val="24"/>
          <w:szCs w:val="24"/>
        </w:rPr>
        <w:br w:type="page"/>
      </w:r>
    </w:p>
    <w:p w14:paraId="0EAA5635" w14:textId="34636A9E" w:rsidR="000A0C96" w:rsidRPr="000668EA" w:rsidRDefault="000668EA" w:rsidP="000A0C96">
      <w:pPr>
        <w:spacing w:line="480" w:lineRule="auto"/>
        <w:jc w:val="center"/>
        <w:rPr>
          <w:b/>
          <w:bCs/>
          <w:sz w:val="24"/>
          <w:szCs w:val="24"/>
        </w:rPr>
      </w:pPr>
      <w:r w:rsidRPr="000668EA">
        <w:rPr>
          <w:b/>
          <w:bCs/>
          <w:sz w:val="24"/>
          <w:szCs w:val="24"/>
        </w:rPr>
        <w:lastRenderedPageBreak/>
        <w:t>INTEGRITY</w:t>
      </w:r>
    </w:p>
    <w:p w14:paraId="167F89D0" w14:textId="020780B3" w:rsidR="00932835" w:rsidRPr="000A0C96" w:rsidRDefault="003D65C6" w:rsidP="000A0C96">
      <w:pPr>
        <w:spacing w:line="480" w:lineRule="auto"/>
        <w:ind w:firstLine="720"/>
        <w:jc w:val="both"/>
        <w:rPr>
          <w:sz w:val="24"/>
          <w:szCs w:val="24"/>
        </w:rPr>
      </w:pPr>
      <w:r w:rsidRPr="000A0C96">
        <w:rPr>
          <w:sz w:val="24"/>
          <w:szCs w:val="24"/>
        </w:rPr>
        <w:t xml:space="preserve">Integrity is one of the important aspects of any profession. </w:t>
      </w:r>
      <w:r w:rsidR="001F6BBC" w:rsidRPr="000A0C96">
        <w:rPr>
          <w:sz w:val="24"/>
          <w:szCs w:val="24"/>
        </w:rPr>
        <w:t xml:space="preserve">Integrity refers to the degree to which a person is honest and has good moral and ethical behaviors. It is also the state of being whole, undivided, or not tampered with. </w:t>
      </w:r>
      <w:r w:rsidRPr="000A0C96">
        <w:rPr>
          <w:sz w:val="24"/>
          <w:szCs w:val="24"/>
        </w:rPr>
        <w:t>The process of replacing</w:t>
      </w:r>
      <w:r w:rsidRPr="000A0C96">
        <w:rPr>
          <w:sz w:val="24"/>
          <w:szCs w:val="24"/>
        </w:rPr>
        <w:t xml:space="preserve"> repaired contracts can turn very negative for citizens if they do not have a service warranty</w:t>
      </w:r>
      <w:r w:rsidR="001F6BBC" w:rsidRPr="000A0C96">
        <w:rPr>
          <w:sz w:val="24"/>
          <w:szCs w:val="24"/>
        </w:rPr>
        <w:t xml:space="preserve">. A warrant is a judicial writ that authorizes a police officer to make a seizure, search, or an arrest or to execute a judgment. </w:t>
      </w:r>
      <w:r w:rsidRPr="000A0C96">
        <w:rPr>
          <w:sz w:val="24"/>
          <w:szCs w:val="24"/>
        </w:rPr>
        <w:t>A service warranty is a contract</w:t>
      </w:r>
      <w:r w:rsidRPr="000A0C96">
        <w:rPr>
          <w:sz w:val="24"/>
          <w:szCs w:val="24"/>
        </w:rPr>
        <w:t>, an agreement, or a consideration drafted for a certain amount of time that governs the repair or replacement of property due to defects, malfunctioning, or failure.</w:t>
      </w:r>
    </w:p>
    <w:p w14:paraId="74B74C57" w14:textId="6379665F" w:rsidR="001F6BBC" w:rsidRPr="000A0C96" w:rsidRDefault="003D65C6" w:rsidP="000A0C96">
      <w:pPr>
        <w:spacing w:line="480" w:lineRule="auto"/>
        <w:ind w:firstLine="720"/>
        <w:jc w:val="both"/>
        <w:rPr>
          <w:sz w:val="24"/>
          <w:szCs w:val="24"/>
        </w:rPr>
      </w:pPr>
      <w:r w:rsidRPr="000A0C96">
        <w:rPr>
          <w:sz w:val="24"/>
          <w:szCs w:val="24"/>
        </w:rPr>
        <w:t>Therefore, how the</w:t>
      </w:r>
      <w:r w:rsidR="00932835" w:rsidRPr="000A0C96">
        <w:rPr>
          <w:sz w:val="24"/>
          <w:szCs w:val="24"/>
        </w:rPr>
        <w:t xml:space="preserve"> officers</w:t>
      </w:r>
      <w:r w:rsidRPr="000A0C96">
        <w:rPr>
          <w:sz w:val="24"/>
          <w:szCs w:val="24"/>
        </w:rPr>
        <w:t xml:space="preserve"> conduct themselves warranty servicing will determine whether </w:t>
      </w:r>
      <w:r w:rsidRPr="000A0C96">
        <w:rPr>
          <w:sz w:val="24"/>
          <w:szCs w:val="24"/>
        </w:rPr>
        <w:t xml:space="preserve">the citizens trust them or not. Thus, maintaining integrity creates a reputation for the </w:t>
      </w:r>
      <w:r w:rsidR="00932835" w:rsidRPr="000A0C96">
        <w:rPr>
          <w:sz w:val="24"/>
          <w:szCs w:val="24"/>
        </w:rPr>
        <w:t>officer</w:t>
      </w:r>
      <w:r w:rsidRPr="000A0C96">
        <w:rPr>
          <w:sz w:val="24"/>
          <w:szCs w:val="24"/>
        </w:rPr>
        <w:t xml:space="preserve"> both on the inside and outside of the justice department. That is, the justice department can trust that the services provided during warranty servicing do go </w:t>
      </w:r>
      <w:r w:rsidRPr="000A0C96">
        <w:rPr>
          <w:sz w:val="24"/>
          <w:szCs w:val="24"/>
        </w:rPr>
        <w:t>ag</w:t>
      </w:r>
      <w:r w:rsidR="005B249E" w:rsidRPr="000A0C96">
        <w:rPr>
          <w:sz w:val="24"/>
          <w:szCs w:val="24"/>
        </w:rPr>
        <w:t>a</w:t>
      </w:r>
      <w:r w:rsidRPr="000A0C96">
        <w:rPr>
          <w:sz w:val="24"/>
          <w:szCs w:val="24"/>
        </w:rPr>
        <w:t>inst the ethical code of conduct of the organization.</w:t>
      </w:r>
      <w:r w:rsidR="005B249E" w:rsidRPr="000A0C96">
        <w:rPr>
          <w:sz w:val="24"/>
          <w:szCs w:val="24"/>
        </w:rPr>
        <w:t xml:space="preserve"> Moreover, integrity ensures that the workers of the police department hold their values, they aim at doing the right thing in all situations regardless of who is asking and what consequences might occur as a result and have the confidence of the citizens. Furthermore, if the public does not feel like the police department does act with professionalism towards how their houses are searched or their properties seized, it is more likely that the citizens will be less likely to help the </w:t>
      </w:r>
      <w:r w:rsidR="00932835" w:rsidRPr="000A0C96">
        <w:rPr>
          <w:sz w:val="24"/>
          <w:szCs w:val="24"/>
        </w:rPr>
        <w:t>officer</w:t>
      </w:r>
      <w:r w:rsidR="005B249E" w:rsidRPr="000A0C96">
        <w:rPr>
          <w:sz w:val="24"/>
          <w:szCs w:val="24"/>
        </w:rPr>
        <w:t xml:space="preserve"> due to lack of trust and unjust treatments. That is, integrity influences public trust. Furthermore, </w:t>
      </w:r>
      <w:r w:rsidR="00932835" w:rsidRPr="000A0C96">
        <w:rPr>
          <w:sz w:val="24"/>
          <w:szCs w:val="24"/>
        </w:rPr>
        <w:t>integrity helps in ensuring that agencies foster a culture of ethical values. Also, Integrity assures the users that additional charges will not be incurred from the policing organizations for replacement or failure of property, that is, it ensures all costs are covered in the warranty.</w:t>
      </w:r>
    </w:p>
    <w:sectPr w:rsidR="001F6BBC" w:rsidRPr="000A0C96" w:rsidSect="000A0C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764F2" w14:textId="77777777" w:rsidR="003D65C6" w:rsidRDefault="003D65C6">
      <w:pPr>
        <w:spacing w:after="0" w:line="240" w:lineRule="auto"/>
      </w:pPr>
      <w:r>
        <w:separator/>
      </w:r>
    </w:p>
  </w:endnote>
  <w:endnote w:type="continuationSeparator" w:id="0">
    <w:p w14:paraId="3966505D" w14:textId="77777777" w:rsidR="003D65C6" w:rsidRDefault="003D6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5B6795" w14:textId="77777777" w:rsidR="003D65C6" w:rsidRDefault="003D65C6">
      <w:pPr>
        <w:spacing w:after="0" w:line="240" w:lineRule="auto"/>
      </w:pPr>
      <w:r>
        <w:separator/>
      </w:r>
    </w:p>
  </w:footnote>
  <w:footnote w:type="continuationSeparator" w:id="0">
    <w:p w14:paraId="1E9C149E" w14:textId="77777777" w:rsidR="003D65C6" w:rsidRDefault="003D6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945419"/>
      <w:docPartObj>
        <w:docPartGallery w:val="Page Numbers (Top of Page)"/>
        <w:docPartUnique/>
      </w:docPartObj>
    </w:sdtPr>
    <w:sdtEndPr>
      <w:rPr>
        <w:noProof/>
      </w:rPr>
    </w:sdtEndPr>
    <w:sdtContent>
      <w:p w14:paraId="02FB480F" w14:textId="48E5AB2C" w:rsidR="000A0C96" w:rsidRDefault="003D65C6">
        <w:pPr>
          <w:pStyle w:val="Header"/>
          <w:jc w:val="right"/>
        </w:pPr>
        <w:r>
          <w:t xml:space="preserve">INTEGRITY                                                                                                                                     </w:t>
        </w:r>
        <w:r>
          <w:fldChar w:fldCharType="begin"/>
        </w:r>
        <w:r>
          <w:instrText xml:space="preserve"> PAGE   \* MERGEFORMAT </w:instrText>
        </w:r>
        <w:r>
          <w:fldChar w:fldCharType="separate"/>
        </w:r>
        <w:r>
          <w:rPr>
            <w:noProof/>
          </w:rPr>
          <w:t>2</w:t>
        </w:r>
        <w:r>
          <w:rPr>
            <w:noProof/>
          </w:rPr>
          <w:fldChar w:fldCharType="end"/>
        </w:r>
      </w:p>
    </w:sdtContent>
  </w:sdt>
  <w:p w14:paraId="65A48F42" w14:textId="77777777" w:rsidR="000A0C96" w:rsidRDefault="000A0C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4BF53" w14:textId="33DD3A66" w:rsidR="000A0C96" w:rsidRDefault="003D65C6">
    <w:pPr>
      <w:pStyle w:val="Header"/>
    </w:pPr>
    <w:r>
      <w:t>Running head: INTEGRITY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2"/>
    <w:rsid w:val="000668EA"/>
    <w:rsid w:val="000A0C96"/>
    <w:rsid w:val="0011194F"/>
    <w:rsid w:val="001F6BBC"/>
    <w:rsid w:val="003D65C6"/>
    <w:rsid w:val="004646CB"/>
    <w:rsid w:val="005B249E"/>
    <w:rsid w:val="006803D4"/>
    <w:rsid w:val="00774562"/>
    <w:rsid w:val="007A422F"/>
    <w:rsid w:val="00932835"/>
    <w:rsid w:val="00A82C98"/>
    <w:rsid w:val="00D50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B296C8-809B-42C5-A746-A969C680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C96"/>
  </w:style>
  <w:style w:type="paragraph" w:styleId="Footer">
    <w:name w:val="footer"/>
    <w:basedOn w:val="Normal"/>
    <w:link w:val="FooterChar"/>
    <w:uiPriority w:val="99"/>
    <w:unhideWhenUsed/>
    <w:rsid w:val="000A0C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2020-11-03T04:44:00Z</dcterms:created>
  <dcterms:modified xsi:type="dcterms:W3CDTF">2020-11-03T04:44:00Z</dcterms:modified>
</cp:coreProperties>
</file>