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583E93" w14:textId="77777777" w:rsidR="00857479" w:rsidRDefault="00857479" w:rsidP="00857479">
      <w:pPr>
        <w:jc w:val="center"/>
        <w:rPr>
          <w:rFonts w:ascii="Times New Roman" w:hAnsi="Times New Roman" w:cs="Times New Roman"/>
          <w:b/>
          <w:sz w:val="24"/>
          <w:szCs w:val="24"/>
        </w:rPr>
      </w:pPr>
    </w:p>
    <w:p w14:paraId="5E654C91" w14:textId="77777777" w:rsidR="00857479" w:rsidRDefault="00857479" w:rsidP="00857479">
      <w:pPr>
        <w:jc w:val="center"/>
        <w:rPr>
          <w:rFonts w:ascii="Times New Roman" w:hAnsi="Times New Roman" w:cs="Times New Roman"/>
          <w:b/>
          <w:sz w:val="24"/>
          <w:szCs w:val="24"/>
        </w:rPr>
      </w:pPr>
    </w:p>
    <w:p w14:paraId="6F37353C" w14:textId="77777777" w:rsidR="00857479" w:rsidRDefault="00857479" w:rsidP="00857479">
      <w:pPr>
        <w:jc w:val="center"/>
        <w:rPr>
          <w:rFonts w:ascii="Times New Roman" w:hAnsi="Times New Roman" w:cs="Times New Roman"/>
          <w:b/>
          <w:sz w:val="24"/>
          <w:szCs w:val="24"/>
        </w:rPr>
      </w:pPr>
    </w:p>
    <w:p w14:paraId="3402217A" w14:textId="77777777" w:rsidR="00857479" w:rsidRDefault="00857479" w:rsidP="00857479">
      <w:pPr>
        <w:jc w:val="center"/>
        <w:rPr>
          <w:rFonts w:ascii="Times New Roman" w:hAnsi="Times New Roman" w:cs="Times New Roman"/>
          <w:b/>
          <w:sz w:val="24"/>
          <w:szCs w:val="24"/>
        </w:rPr>
      </w:pPr>
    </w:p>
    <w:p w14:paraId="50CB27B3" w14:textId="77777777" w:rsidR="00857479" w:rsidRDefault="00857479" w:rsidP="00857479">
      <w:pPr>
        <w:jc w:val="center"/>
        <w:rPr>
          <w:rFonts w:ascii="Times New Roman" w:hAnsi="Times New Roman" w:cs="Times New Roman"/>
          <w:b/>
          <w:sz w:val="24"/>
          <w:szCs w:val="24"/>
        </w:rPr>
      </w:pPr>
    </w:p>
    <w:p w14:paraId="1CBEEAD3" w14:textId="77777777" w:rsidR="00857479" w:rsidRDefault="00857479" w:rsidP="00857479">
      <w:pPr>
        <w:jc w:val="center"/>
        <w:rPr>
          <w:rFonts w:ascii="Times New Roman" w:hAnsi="Times New Roman" w:cs="Times New Roman"/>
          <w:b/>
          <w:sz w:val="24"/>
          <w:szCs w:val="24"/>
        </w:rPr>
      </w:pPr>
    </w:p>
    <w:p w14:paraId="63437099" w14:textId="77777777" w:rsidR="00857479" w:rsidRDefault="00857479" w:rsidP="00857479">
      <w:pPr>
        <w:jc w:val="center"/>
        <w:rPr>
          <w:rFonts w:ascii="Times New Roman" w:hAnsi="Times New Roman" w:cs="Times New Roman"/>
          <w:b/>
          <w:sz w:val="24"/>
          <w:szCs w:val="24"/>
        </w:rPr>
      </w:pPr>
    </w:p>
    <w:p w14:paraId="2D439685" w14:textId="77777777" w:rsidR="00857479" w:rsidRDefault="00857479" w:rsidP="00857479">
      <w:pPr>
        <w:jc w:val="center"/>
        <w:rPr>
          <w:rFonts w:ascii="Times New Roman" w:hAnsi="Times New Roman" w:cs="Times New Roman"/>
          <w:b/>
          <w:sz w:val="24"/>
          <w:szCs w:val="24"/>
        </w:rPr>
      </w:pPr>
    </w:p>
    <w:p w14:paraId="14F2263D" w14:textId="77777777" w:rsidR="00857479" w:rsidRDefault="00857479" w:rsidP="00857479">
      <w:pPr>
        <w:jc w:val="center"/>
        <w:rPr>
          <w:rFonts w:ascii="Times New Roman" w:hAnsi="Times New Roman" w:cs="Times New Roman"/>
          <w:b/>
          <w:sz w:val="24"/>
          <w:szCs w:val="24"/>
        </w:rPr>
      </w:pPr>
    </w:p>
    <w:p w14:paraId="28B1B54C" w14:textId="77777777" w:rsidR="00857479" w:rsidRDefault="00857479" w:rsidP="00857479">
      <w:pPr>
        <w:jc w:val="center"/>
        <w:rPr>
          <w:rFonts w:ascii="Times New Roman" w:hAnsi="Times New Roman" w:cs="Times New Roman"/>
          <w:b/>
          <w:sz w:val="24"/>
          <w:szCs w:val="24"/>
        </w:rPr>
      </w:pPr>
    </w:p>
    <w:p w14:paraId="21F8CA1A" w14:textId="77777777" w:rsidR="00857479" w:rsidRDefault="00857479" w:rsidP="00857479">
      <w:pPr>
        <w:jc w:val="center"/>
        <w:rPr>
          <w:rFonts w:ascii="Times New Roman" w:hAnsi="Times New Roman" w:cs="Times New Roman"/>
          <w:sz w:val="24"/>
          <w:szCs w:val="24"/>
        </w:rPr>
      </w:pPr>
    </w:p>
    <w:p w14:paraId="606DFA65" w14:textId="77777777" w:rsidR="00857479" w:rsidRDefault="00857479" w:rsidP="00857479">
      <w:pPr>
        <w:jc w:val="center"/>
        <w:rPr>
          <w:rFonts w:ascii="Times New Roman" w:hAnsi="Times New Roman" w:cs="Times New Roman"/>
          <w:sz w:val="24"/>
          <w:szCs w:val="24"/>
        </w:rPr>
      </w:pPr>
    </w:p>
    <w:p w14:paraId="762BE24F" w14:textId="77777777" w:rsidR="00857479" w:rsidRDefault="00857479" w:rsidP="00857479">
      <w:pPr>
        <w:jc w:val="center"/>
        <w:rPr>
          <w:rFonts w:ascii="Times New Roman" w:hAnsi="Times New Roman" w:cs="Times New Roman"/>
          <w:sz w:val="24"/>
          <w:szCs w:val="24"/>
        </w:rPr>
      </w:pPr>
    </w:p>
    <w:p w14:paraId="0C95E6F1" w14:textId="77777777" w:rsidR="00857479" w:rsidRDefault="00857479" w:rsidP="00857479">
      <w:pPr>
        <w:jc w:val="center"/>
        <w:rPr>
          <w:rFonts w:ascii="Times New Roman" w:hAnsi="Times New Roman" w:cs="Times New Roman"/>
          <w:sz w:val="24"/>
          <w:szCs w:val="24"/>
        </w:rPr>
      </w:pPr>
    </w:p>
    <w:p w14:paraId="6DC950F0" w14:textId="77777777" w:rsidR="00857479" w:rsidRDefault="00857479" w:rsidP="00857479">
      <w:pPr>
        <w:jc w:val="center"/>
        <w:rPr>
          <w:rFonts w:ascii="Times New Roman" w:hAnsi="Times New Roman" w:cs="Times New Roman"/>
          <w:sz w:val="24"/>
          <w:szCs w:val="24"/>
        </w:rPr>
      </w:pPr>
    </w:p>
    <w:p w14:paraId="5F32F987" w14:textId="77777777" w:rsidR="00857479" w:rsidRDefault="00857479" w:rsidP="00857479">
      <w:pPr>
        <w:jc w:val="center"/>
        <w:rPr>
          <w:rFonts w:ascii="Times New Roman" w:hAnsi="Times New Roman" w:cs="Times New Roman"/>
          <w:sz w:val="24"/>
          <w:szCs w:val="24"/>
        </w:rPr>
      </w:pPr>
    </w:p>
    <w:p w14:paraId="419B9113" w14:textId="77777777" w:rsidR="00857479" w:rsidRDefault="00857479" w:rsidP="00857479">
      <w:pPr>
        <w:jc w:val="center"/>
        <w:rPr>
          <w:rFonts w:ascii="Times New Roman" w:hAnsi="Times New Roman" w:cs="Times New Roman"/>
          <w:sz w:val="24"/>
          <w:szCs w:val="24"/>
        </w:rPr>
      </w:pPr>
    </w:p>
    <w:p w14:paraId="3BB26401" w14:textId="60EDE861" w:rsidR="00857479" w:rsidRPr="00857479" w:rsidRDefault="00857479" w:rsidP="00857479">
      <w:pPr>
        <w:jc w:val="center"/>
        <w:rPr>
          <w:rFonts w:ascii="Times New Roman" w:hAnsi="Times New Roman" w:cs="Times New Roman"/>
          <w:sz w:val="24"/>
          <w:szCs w:val="24"/>
        </w:rPr>
      </w:pPr>
      <w:r w:rsidRPr="00857479">
        <w:rPr>
          <w:rFonts w:ascii="Times New Roman" w:hAnsi="Times New Roman" w:cs="Times New Roman"/>
          <w:sz w:val="24"/>
          <w:szCs w:val="24"/>
        </w:rPr>
        <w:t>History on War in Iraq Since 2003</w:t>
      </w:r>
    </w:p>
    <w:p w14:paraId="36EC3DB5" w14:textId="66B697C5" w:rsidR="00857479" w:rsidRPr="00857479" w:rsidRDefault="00857479" w:rsidP="00857479">
      <w:pPr>
        <w:jc w:val="center"/>
        <w:rPr>
          <w:rFonts w:ascii="Times New Roman" w:hAnsi="Times New Roman" w:cs="Times New Roman"/>
          <w:sz w:val="24"/>
          <w:szCs w:val="24"/>
        </w:rPr>
      </w:pPr>
      <w:r w:rsidRPr="00857479">
        <w:rPr>
          <w:rFonts w:ascii="Times New Roman" w:hAnsi="Times New Roman" w:cs="Times New Roman"/>
          <w:sz w:val="24"/>
          <w:szCs w:val="24"/>
        </w:rPr>
        <w:t>Student’s name</w:t>
      </w:r>
    </w:p>
    <w:p w14:paraId="44E20A1A" w14:textId="555A2EEA" w:rsidR="00857479" w:rsidRPr="00857479" w:rsidRDefault="00857479" w:rsidP="00857479">
      <w:pPr>
        <w:jc w:val="center"/>
        <w:rPr>
          <w:rFonts w:ascii="Times New Roman" w:hAnsi="Times New Roman" w:cs="Times New Roman"/>
          <w:sz w:val="24"/>
          <w:szCs w:val="24"/>
        </w:rPr>
      </w:pPr>
      <w:r w:rsidRPr="00857479">
        <w:rPr>
          <w:rFonts w:ascii="Times New Roman" w:hAnsi="Times New Roman" w:cs="Times New Roman"/>
          <w:sz w:val="24"/>
          <w:szCs w:val="24"/>
        </w:rPr>
        <w:t>University</w:t>
      </w:r>
    </w:p>
    <w:p w14:paraId="50E23D58" w14:textId="2EAA6D20" w:rsidR="00857479" w:rsidRDefault="00857479" w:rsidP="00857479">
      <w:pPr>
        <w:jc w:val="center"/>
        <w:rPr>
          <w:rFonts w:ascii="Times New Roman" w:hAnsi="Times New Roman" w:cs="Times New Roman"/>
          <w:b/>
          <w:sz w:val="24"/>
          <w:szCs w:val="24"/>
        </w:rPr>
      </w:pPr>
      <w:r>
        <w:rPr>
          <w:rFonts w:ascii="Times New Roman" w:hAnsi="Times New Roman" w:cs="Times New Roman"/>
          <w:b/>
          <w:sz w:val="24"/>
          <w:szCs w:val="24"/>
        </w:rPr>
        <w:br w:type="page"/>
      </w:r>
    </w:p>
    <w:p w14:paraId="7E8344E7" w14:textId="77777777" w:rsidR="00857479" w:rsidRPr="00857479" w:rsidRDefault="00857479" w:rsidP="00857479">
      <w:pPr>
        <w:jc w:val="center"/>
        <w:rPr>
          <w:rFonts w:ascii="Times New Roman" w:hAnsi="Times New Roman" w:cs="Times New Roman"/>
          <w:sz w:val="24"/>
          <w:szCs w:val="24"/>
        </w:rPr>
      </w:pPr>
      <w:r w:rsidRPr="00857479">
        <w:rPr>
          <w:rFonts w:ascii="Times New Roman" w:hAnsi="Times New Roman" w:cs="Times New Roman"/>
          <w:sz w:val="24"/>
          <w:szCs w:val="24"/>
        </w:rPr>
        <w:lastRenderedPageBreak/>
        <w:t>History on War in Iraq Since 2003</w:t>
      </w:r>
    </w:p>
    <w:p w14:paraId="612C52A4" w14:textId="0D13EFC6" w:rsidR="00117DF6" w:rsidRPr="00BF3783" w:rsidRDefault="00117DF6" w:rsidP="00117DF6">
      <w:pPr>
        <w:spacing w:line="480" w:lineRule="auto"/>
        <w:rPr>
          <w:rFonts w:ascii="Times New Roman" w:hAnsi="Times New Roman" w:cs="Times New Roman"/>
          <w:b/>
          <w:sz w:val="24"/>
          <w:szCs w:val="24"/>
        </w:rPr>
      </w:pPr>
      <w:r>
        <w:rPr>
          <w:rFonts w:ascii="Times New Roman" w:hAnsi="Times New Roman" w:cs="Times New Roman"/>
          <w:b/>
          <w:sz w:val="24"/>
          <w:szCs w:val="24"/>
        </w:rPr>
        <w:t>I</w:t>
      </w:r>
      <w:r w:rsidRPr="00BF3783">
        <w:rPr>
          <w:rFonts w:ascii="Times New Roman" w:hAnsi="Times New Roman" w:cs="Times New Roman"/>
          <w:b/>
          <w:sz w:val="24"/>
          <w:szCs w:val="24"/>
        </w:rPr>
        <w:t>ntroduction</w:t>
      </w:r>
    </w:p>
    <w:p w14:paraId="09D2C91F" w14:textId="1D672663" w:rsidR="00BF3783" w:rsidRPr="00BF3783" w:rsidRDefault="00117DF6" w:rsidP="00117DF6">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Iraq is a country in South Western Asia initially known as Mesopotamia lying between two rivers; Tigris and Euphrates which was originally a region of the Ottoman Empire. It is an Arabic and Kurdish speaking country whose religion is Islam. The country, whose capital city is Baghdad, is an oil producing country which trades alongside countries such as Kuwait and the U.S.</w:t>
      </w:r>
      <w:r>
        <w:rPr>
          <w:rFonts w:ascii="Times New Roman" w:hAnsi="Times New Roman" w:cs="Times New Roman"/>
          <w:sz w:val="24"/>
          <w:szCs w:val="24"/>
        </w:rPr>
        <w:t xml:space="preserve"> The country</w:t>
      </w:r>
      <w:r w:rsidR="00BF3783" w:rsidRPr="00BF3783">
        <w:rPr>
          <w:rFonts w:ascii="Times New Roman" w:hAnsi="Times New Roman" w:cs="Times New Roman"/>
          <w:sz w:val="24"/>
          <w:szCs w:val="24"/>
        </w:rPr>
        <w:t xml:space="preserve"> has been in a series of conflicts and to a far extent engaging in war with other countries as well as engaging interior wars from over two decades ago up to the current day. The likes of the United States of America and The United Kingdom has been on the forefront to fight what they call protecting the neighboring countries from terror groups.</w:t>
      </w:r>
    </w:p>
    <w:p w14:paraId="19385EA3" w14:textId="0F4E395E" w:rsidR="00117DF6"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During the ruling period of Saddam Hussein, there was not quite a rapport between Iraq and the neighboring countries the reason being an invasion of the oil mines in Kuwait by the Iraq government. The super countries tried to prevent the form of exploitation experienced during the time, a move that called for the forceful arrest of President Saddam Hussein after having rubbished the earlier arrest warrant to leave the country within 48hours together with his family. There were numerous wars occurring in the years 1974-1975,</w:t>
      </w:r>
      <w:r w:rsidR="00117DF6">
        <w:rPr>
          <w:rFonts w:ascii="Times New Roman" w:hAnsi="Times New Roman" w:cs="Times New Roman"/>
          <w:sz w:val="24"/>
          <w:szCs w:val="24"/>
        </w:rPr>
        <w:t xml:space="preserve"> </w:t>
      </w:r>
      <w:r w:rsidRPr="00BF3783">
        <w:rPr>
          <w:rFonts w:ascii="Times New Roman" w:hAnsi="Times New Roman" w:cs="Times New Roman"/>
          <w:sz w:val="24"/>
          <w:szCs w:val="24"/>
        </w:rPr>
        <w:t>1980-1988,</w:t>
      </w:r>
      <w:r w:rsidR="00857479">
        <w:rPr>
          <w:rFonts w:ascii="Times New Roman" w:hAnsi="Times New Roman" w:cs="Times New Roman"/>
          <w:sz w:val="24"/>
          <w:szCs w:val="24"/>
        </w:rPr>
        <w:t xml:space="preserve"> </w:t>
      </w:r>
      <w:r w:rsidRPr="00BF3783">
        <w:rPr>
          <w:rFonts w:ascii="Times New Roman" w:hAnsi="Times New Roman" w:cs="Times New Roman"/>
          <w:sz w:val="24"/>
          <w:szCs w:val="24"/>
        </w:rPr>
        <w:t xml:space="preserve">1990-1991, </w:t>
      </w:r>
      <w:r w:rsidR="00652308" w:rsidRPr="00BF3783">
        <w:rPr>
          <w:rFonts w:ascii="Times New Roman" w:hAnsi="Times New Roman" w:cs="Times New Roman"/>
          <w:sz w:val="24"/>
          <w:szCs w:val="24"/>
        </w:rPr>
        <w:t>and 2003</w:t>
      </w:r>
      <w:r w:rsidRPr="00BF3783">
        <w:rPr>
          <w:rFonts w:ascii="Times New Roman" w:hAnsi="Times New Roman" w:cs="Times New Roman"/>
          <w:sz w:val="24"/>
          <w:szCs w:val="24"/>
        </w:rPr>
        <w:t xml:space="preserve">-2011 with the commonly known war of Iraq being called off in 2011 by President Barack Obama. </w:t>
      </w:r>
    </w:p>
    <w:p w14:paraId="4FE967A4" w14:textId="5CE2FBB6" w:rsidR="00BF3783" w:rsidRPr="00BF3783" w:rsidRDefault="00117DF6" w:rsidP="00117D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year </w:t>
      </w:r>
      <w:r w:rsidR="00BF3783" w:rsidRPr="00BF3783">
        <w:rPr>
          <w:rFonts w:ascii="Times New Roman" w:hAnsi="Times New Roman" w:cs="Times New Roman"/>
          <w:sz w:val="24"/>
          <w:szCs w:val="24"/>
        </w:rPr>
        <w:t>2011 however</w:t>
      </w:r>
      <w:r>
        <w:rPr>
          <w:rFonts w:ascii="Times New Roman" w:hAnsi="Times New Roman" w:cs="Times New Roman"/>
          <w:sz w:val="24"/>
          <w:szCs w:val="24"/>
        </w:rPr>
        <w:t xml:space="preserve">, </w:t>
      </w:r>
      <w:r w:rsidR="00BF3783" w:rsidRPr="00BF3783">
        <w:rPr>
          <w:rFonts w:ascii="Times New Roman" w:hAnsi="Times New Roman" w:cs="Times New Roman"/>
          <w:sz w:val="24"/>
          <w:szCs w:val="24"/>
        </w:rPr>
        <w:t>did not mean the end to the war regime as there has been the civil war between 2014-2017 involving the people of Iraq and those living in Fallujah, Tikrit and the commonly known Levant (ISIS or ISIL) where Iraq retook the territories that had been captured during the Civil war. There have been subsequent wars even after 2017 when the pressure was regarded neutralized. The ongoing war started in 2017 and is still part of the war with the ISIL. Social life has been compromised due to the numerous wars that Iraq and other countries or groups have been in making it difficult to identify the group members with the country being an Islamic country. The research work seeks to give a more precise of the situation on the ground by focusing on the wars that have occurred recently dating from the year 2003 up to date.</w:t>
      </w:r>
    </w:p>
    <w:p w14:paraId="151DA958" w14:textId="77777777"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War Preliminary</w:t>
      </w:r>
    </w:p>
    <w:p w14:paraId="35C76831" w14:textId="77777777" w:rsidR="00857479"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Kuwait is a country located in the Middle East close to Iraq country. The country had enjoyed a vast area covered with oil mines something that attracted other nations to purchase oil from the country. However, there are others who thought that the oil wells were a lucrative business from them if force was used. The war between Iran and Iraq cost Iraq more than 450 billion dollars and Kuwait took the opportunity when there was a war between the two countries by making exceedingly high sales on oil and exceeded the OPEC oil production quota and flooded the market, therefore, suppressing the prices of their oil. Sad</w:t>
      </w:r>
      <w:r>
        <w:rPr>
          <w:rFonts w:ascii="Times New Roman" w:hAnsi="Times New Roman" w:cs="Times New Roman"/>
          <w:sz w:val="24"/>
          <w:szCs w:val="24"/>
        </w:rPr>
        <w:t>d</w:t>
      </w:r>
      <w:r w:rsidRPr="00BF3783">
        <w:rPr>
          <w:rFonts w:ascii="Times New Roman" w:hAnsi="Times New Roman" w:cs="Times New Roman"/>
          <w:sz w:val="24"/>
          <w:szCs w:val="24"/>
        </w:rPr>
        <w:t xml:space="preserve">am Hussein, the president of Iraq, was in a position where the Iraqis needed him after a long fight with Iran and so he had to ensure that his country went back to its prior state. </w:t>
      </w:r>
    </w:p>
    <w:p w14:paraId="2DF6551C" w14:textId="3DF4EDBA"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The decision of Kuwait to demand for talks on the border between them and Iraq must have provoked President Saddam Hussein who then decided to invade Kuwait territory, take up the oil mines so that they could sell oil and offer competition to the United States which produced a good amount of the oil as well and trade it in other countries. Saddam, however, argued that Kuwait was initially part of Iraq which took advantage of the oil bestowed within their area and decided to take it upon themselves. He was therefore of the idea that invading the oil well was the only way to reclaim Iraq land something that was not taken lightly by the United Nation.</w:t>
      </w:r>
    </w:p>
    <w:p w14:paraId="5E2BD93A" w14:textId="77777777"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The attack occurred in 1990 when the Iraq defense forces attacked Kuwait. From the strong base of Iraq’s army, the defense forces of Kuwait were overwhelmed by those of Iraq and were defeated while others had to run to Saudi Arabia including the Emir of Kuwait and his family. Kuwait was then in the hands of the Iraqis and from that, they gained a massive twenty percent control of the world’s oil reserves enjoying the coastline on the Persian Gulf (history.com editors).</w:t>
      </w:r>
    </w:p>
    <w:p w14:paraId="53397FE7" w14:textId="77777777"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Following the move, the Security Council of the United Nations condemned the invading of the Iraqis in Kuwait and consequently demanded that Iraq defense go back to Iraq failure to which they would use force to draw them outside the country. It is after the army refused to withdraw its forces from Kuwait that the Security Council put across rigid resolutions with the aim of stopping the vice.</w:t>
      </w:r>
    </w:p>
    <w:p w14:paraId="5FECA818" w14:textId="77777777"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Security Council called for economic and trade sanctions against Iraq. The move saw a decrease in the number of sales that Iraq was making from the oil sales since fewer countries were willing to engage in any business with them now that they had acquired the oil through illegal and unscrupulous means. The Iraqis were given a certain duration to January of 1991 when they were supposed to have left the country failure to which the council could order that the big nations to use any form of power to get the Iraqis army outside of Kuwait. The United States of America became an enemy of part of Iraq by collaborating with the Kuwait army to get rid of the Iraq army who had entered their country and taken one of their income earners. Following the collaborative task force of Kuwait and the US, the Iraqis fled away (Chitalkar. &amp; Malone 2013).</w:t>
      </w:r>
    </w:p>
    <w:p w14:paraId="14F97F22" w14:textId="77777777"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 xml:space="preserve">Every move done by Saddam Hussein received an equal but opposite response from other nations within the United Nations particularly the US who implemented economic sanctions against Iraq with an aim of lowering the development of weapons within Iraq since the country would not get assistance from the other countries following the move. During a scrutiny process done by the US on the Iraq weapons, they claimed of unwrapping various weapons capable of massive killings and prohibited technology of weapon development. President George Bush in 2002 used the claim to frame the Iraq government of vulnerability of the US and other countries following weapons of massive killing detected in Iraq during the previous inspection. </w:t>
      </w:r>
    </w:p>
    <w:p w14:paraId="428EE9BB" w14:textId="77777777"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Kurdistan Islamist Conflict: (2001-2004)</w:t>
      </w:r>
    </w:p>
    <w:p w14:paraId="7FA9957A" w14:textId="77777777" w:rsidR="00BF3783" w:rsidRPr="00BF3783" w:rsidRDefault="00BF3783" w:rsidP="00BF3783">
      <w:pPr>
        <w:spacing w:line="480" w:lineRule="auto"/>
        <w:rPr>
          <w:rFonts w:ascii="Times New Roman" w:hAnsi="Times New Roman" w:cs="Times New Roman"/>
          <w:sz w:val="24"/>
          <w:szCs w:val="24"/>
        </w:rPr>
      </w:pPr>
      <w:r w:rsidRPr="00BF3783">
        <w:rPr>
          <w:rFonts w:ascii="Times New Roman" w:hAnsi="Times New Roman" w:cs="Times New Roman"/>
          <w:sz w:val="24"/>
          <w:szCs w:val="24"/>
        </w:rPr>
        <w:t>The war against the Iraqis went ahead to hit the Kurds, one minority group in Iraq that was gradually growing. The conflict was between the Islamic military group Ansar al-Islam and both the Kurdish groups. The Islamic group went ahead to conduct assassinations some which were unsuccessful while others became successful. Barham Salih’s assassination in 2002 failed while PUK Commander Shawkat Haji Mushir alongside five other people were assassinated (Gunter,1996). The killings prompted the US State Department to officiate Ansar al-Islam as a terrorist organization.</w:t>
      </w:r>
    </w:p>
    <w:p w14:paraId="27D874C3" w14:textId="27B2DC20" w:rsidR="00BF3783" w:rsidRPr="00BF3783" w:rsidRDefault="00BF3783" w:rsidP="00BF3783">
      <w:pPr>
        <w:spacing w:line="480" w:lineRule="auto"/>
        <w:rPr>
          <w:rFonts w:ascii="Times New Roman" w:hAnsi="Times New Roman" w:cs="Times New Roman"/>
          <w:sz w:val="24"/>
          <w:szCs w:val="24"/>
        </w:rPr>
      </w:pPr>
      <w:r w:rsidRPr="00BF3783">
        <w:rPr>
          <w:rFonts w:ascii="Times New Roman" w:hAnsi="Times New Roman" w:cs="Times New Roman"/>
          <w:sz w:val="24"/>
          <w:szCs w:val="24"/>
        </w:rPr>
        <w:t xml:space="preserve"> </w:t>
      </w:r>
      <w:r>
        <w:rPr>
          <w:rFonts w:ascii="Times New Roman" w:hAnsi="Times New Roman" w:cs="Times New Roman"/>
          <w:sz w:val="24"/>
          <w:szCs w:val="24"/>
        </w:rPr>
        <w:tab/>
      </w:r>
      <w:r w:rsidRPr="00BF3783">
        <w:rPr>
          <w:rFonts w:ascii="Times New Roman" w:hAnsi="Times New Roman" w:cs="Times New Roman"/>
          <w:sz w:val="24"/>
          <w:szCs w:val="24"/>
        </w:rPr>
        <w:t>Using a branch of the Ba’</w:t>
      </w:r>
      <w:r>
        <w:rPr>
          <w:rFonts w:ascii="Times New Roman" w:hAnsi="Times New Roman" w:cs="Times New Roman"/>
          <w:sz w:val="24"/>
          <w:szCs w:val="24"/>
        </w:rPr>
        <w:t>a</w:t>
      </w:r>
      <w:r w:rsidRPr="00BF3783">
        <w:rPr>
          <w:rFonts w:ascii="Times New Roman" w:hAnsi="Times New Roman" w:cs="Times New Roman"/>
          <w:sz w:val="24"/>
          <w:szCs w:val="24"/>
        </w:rPr>
        <w:t>th Party which was led by Saddam Hussein the Kurds and the Shi'ite Arabs were forced to adopt the Islamic religion outside Iraq and also forced the Islamic religion. However, allies came to their rescue by setting up a safe part in the northern part of Iraq as a zone where no, Iraq aircraft would be allowed to land as they were declared “no-fly” zones. That way the Kurds were protected from the fierce Iraq president. There were other several attacks such as the bombing of the KDP headquarters in Ebril which took away 117 people and Mount Lebanon Hotel in Baghdad in 2004. (Goran, 2016).</w:t>
      </w:r>
    </w:p>
    <w:p w14:paraId="36043807" w14:textId="77777777"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Following the previous conflicts, the UN was almost convinced that Saddam Hussein wanted more harm to his country than he wanted the good. Following the crashes and the killings made between 2001 and 2003, the American government led by President George Bush felt they could not tolerate the manner in which Iraq was being run. Through the National Security Strategy, the president advocated for the use of force and called on the Security Council to join hands with them to stop the rigid Saddam Hussein failure to which the Council would be sidelined and deemed irrelevant. The blackmail strategy they used knew would work because the United Nations would not want to be considered unhelpful. For that reason, they had to provide candid information to affirm that indeed Saddam Hussein was a threat not only to Iraq but also to the other nations and whoever dared to oppose him. For that reason, the Iraq war rose in 2003 with the aim of prosecuting Saddam and take away the mantle from him following the many vices he had been involved with.</w:t>
      </w:r>
    </w:p>
    <w:p w14:paraId="5AE6408E" w14:textId="0F5C608B"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Iraq War/Second Persian Gulf War :</w:t>
      </w:r>
      <w:r w:rsidR="00F2620A" w:rsidRPr="00BF3783">
        <w:rPr>
          <w:rFonts w:ascii="Times New Roman" w:hAnsi="Times New Roman" w:cs="Times New Roman"/>
          <w:b/>
          <w:sz w:val="24"/>
          <w:szCs w:val="24"/>
        </w:rPr>
        <w:t>( 2003</w:t>
      </w:r>
      <w:r w:rsidRPr="00BF3783">
        <w:rPr>
          <w:rFonts w:ascii="Times New Roman" w:hAnsi="Times New Roman" w:cs="Times New Roman"/>
          <w:b/>
          <w:sz w:val="24"/>
          <w:szCs w:val="24"/>
        </w:rPr>
        <w:t>-2011)</w:t>
      </w:r>
    </w:p>
    <w:p w14:paraId="4E476386" w14:textId="562FE655"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The conflict involved two phases with the first phase taking the period between March-April of 2003 and the second phase taki</w:t>
      </w:r>
      <w:r w:rsidR="00F2620A">
        <w:rPr>
          <w:rFonts w:ascii="Times New Roman" w:hAnsi="Times New Roman" w:cs="Times New Roman"/>
          <w:sz w:val="24"/>
          <w:szCs w:val="24"/>
        </w:rPr>
        <w:t xml:space="preserve">ng a longer period between 2003 and </w:t>
      </w:r>
      <w:r w:rsidRPr="00BF3783">
        <w:rPr>
          <w:rFonts w:ascii="Times New Roman" w:hAnsi="Times New Roman" w:cs="Times New Roman"/>
          <w:sz w:val="24"/>
          <w:szCs w:val="24"/>
        </w:rPr>
        <w:t>2007 but was called off in 2011 after a few observations of stability as from 2007.</w:t>
      </w:r>
    </w:p>
    <w:p w14:paraId="23C1E0A7" w14:textId="77777777"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First Phase</w:t>
      </w:r>
    </w:p>
    <w:p w14:paraId="5FD41965" w14:textId="77777777" w:rsidR="00BF3783" w:rsidRPr="00BF3783" w:rsidRDefault="00BF3783" w:rsidP="00BF3783">
      <w:pPr>
        <w:spacing w:line="480" w:lineRule="auto"/>
        <w:rPr>
          <w:rFonts w:ascii="Times New Roman" w:hAnsi="Times New Roman" w:cs="Times New Roman"/>
          <w:sz w:val="24"/>
          <w:szCs w:val="24"/>
        </w:rPr>
      </w:pPr>
      <w:r w:rsidRPr="00BF3783">
        <w:rPr>
          <w:rFonts w:ascii="Times New Roman" w:hAnsi="Times New Roman" w:cs="Times New Roman"/>
          <w:sz w:val="24"/>
          <w:szCs w:val="24"/>
        </w:rPr>
        <w:t>In the first phase, there were combined efforts between the United Kingdom and the United States. The United States issued Saddam Hussein together with his family a warrant of 48hours to depart Iraq failure to which more confiscated means would be used. Just like the previous experiences, Saddam did not leave Iraq within the timeline given. The US and the help force launched an attack with the first target being to bomb the place they believed that Saddam had been holding meetings with his senior personas. A series of attacks continued for some time with the US military who had initially been sent to look up for the Kurds moving southwards to Iraq while others came to Iraq through Kuwait. The Iraqis army was disorganized something that led to their several attacks being unsuccessful and the US was taking the bigger part of the battle. The peak of the battle was on December 2003 when Saddam was captured from his hiding, therefore, marking an end to the first phase in May when President Bush called off the mission. Saddam was taken through the trial process where he was found guilty of conducting massive killings to humanity leading to his execution in 2006.</w:t>
      </w:r>
    </w:p>
    <w:p w14:paraId="66DF1068" w14:textId="77777777"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Second Phase</w:t>
      </w:r>
    </w:p>
    <w:p w14:paraId="16854205" w14:textId="055B7A76" w:rsidR="00BF3783" w:rsidRPr="00BF3783" w:rsidRDefault="00BF3783" w:rsidP="00BF3783">
      <w:pPr>
        <w:spacing w:line="480" w:lineRule="auto"/>
        <w:rPr>
          <w:rFonts w:ascii="Times New Roman" w:hAnsi="Times New Roman" w:cs="Times New Roman"/>
          <w:sz w:val="24"/>
          <w:szCs w:val="24"/>
        </w:rPr>
      </w:pPr>
      <w:r w:rsidRPr="00BF3783">
        <w:rPr>
          <w:rFonts w:ascii="Times New Roman" w:hAnsi="Times New Roman" w:cs="Times New Roman"/>
          <w:sz w:val="24"/>
          <w:szCs w:val="24"/>
        </w:rPr>
        <w:t xml:space="preserve">Following the death of Saddam Hussein, the Ba'athist regime seemed defeated and they had to come up with another idea. They imposed a lot of corruption in public institutions and offices of the Iraq government. There were several fights and violence emanating from the Ba'athist who complained of the changed form of ruling. The war increased between the ruling party and the Ba'athist who had now grown to a guerrilla movement. Following the backup of the United States who did not want anything to do with a group they knew had previously been masterminded by Saddam Hussein, the fight blew up killings hundreds of thousands of the Iraqis. The U.S lost one thousand fighters of their troops (The Editors of </w:t>
      </w:r>
      <w:r w:rsidR="00F2620A" w:rsidRPr="00BF3783">
        <w:rPr>
          <w:rFonts w:ascii="Times New Roman" w:hAnsi="Times New Roman" w:cs="Times New Roman"/>
          <w:sz w:val="24"/>
          <w:szCs w:val="24"/>
        </w:rPr>
        <w:t>Encyclopedia</w:t>
      </w:r>
      <w:r w:rsidRPr="00BF3783">
        <w:rPr>
          <w:rFonts w:ascii="Times New Roman" w:hAnsi="Times New Roman" w:cs="Times New Roman"/>
          <w:sz w:val="24"/>
          <w:szCs w:val="24"/>
        </w:rPr>
        <w:t xml:space="preserve"> </w:t>
      </w:r>
      <w:r w:rsidR="00F2620A" w:rsidRPr="00BF3783">
        <w:rPr>
          <w:rFonts w:ascii="Times New Roman" w:hAnsi="Times New Roman" w:cs="Times New Roman"/>
          <w:sz w:val="24"/>
          <w:szCs w:val="24"/>
        </w:rPr>
        <w:t>Britannia</w:t>
      </w:r>
      <w:r w:rsidRPr="00BF3783">
        <w:rPr>
          <w:rFonts w:ascii="Times New Roman" w:hAnsi="Times New Roman" w:cs="Times New Roman"/>
          <w:sz w:val="24"/>
          <w:szCs w:val="24"/>
        </w:rPr>
        <w:t>, Iraq War 2003-2011).</w:t>
      </w:r>
    </w:p>
    <w:p w14:paraId="1142844C" w14:textId="77777777"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First Battle of Fallujah (2004)</w:t>
      </w:r>
    </w:p>
    <w:p w14:paraId="3FDA2037" w14:textId="2175ADE7"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Operation Valiant Resolve commonly termed as First Battle of Fallujah occurred between the months of April to May of 2004. The US military used the war to get those reliable for the previous military killings that had been conducted by Iraqis. Videos of Iraqi men killing four men of the US military provoked the US government and what followed was a turnaround in the big cities of Iraq. The manner in which they conducted the search was disapproved by the interim government because there were so many killing of civilians who innocently lost their lives. They demanded that the US military withdraws from the cities after having killed a count of twenty-seven U.S military officers, approximately six hundred Iraq civilians (Swift,</w:t>
      </w:r>
      <w:r w:rsidR="00F2620A">
        <w:rPr>
          <w:rFonts w:ascii="Times New Roman" w:hAnsi="Times New Roman" w:cs="Times New Roman"/>
          <w:sz w:val="24"/>
          <w:szCs w:val="24"/>
        </w:rPr>
        <w:t xml:space="preserve"> </w:t>
      </w:r>
      <w:r w:rsidRPr="00BF3783">
        <w:rPr>
          <w:rFonts w:ascii="Times New Roman" w:hAnsi="Times New Roman" w:cs="Times New Roman"/>
          <w:sz w:val="24"/>
          <w:szCs w:val="24"/>
        </w:rPr>
        <w:t>2018).</w:t>
      </w:r>
    </w:p>
    <w:p w14:paraId="2E12B832" w14:textId="77777777"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Second Battle of Fallujah (2004)</w:t>
      </w:r>
    </w:p>
    <w:p w14:paraId="1F312451" w14:textId="3A9D30C3"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 xml:space="preserve"> It happened between the months of November and December. It also referred to as Operation Al-Fajir</w:t>
      </w:r>
      <w:r w:rsidR="006D7956">
        <w:rPr>
          <w:rFonts w:ascii="Times New Roman" w:hAnsi="Times New Roman" w:cs="Times New Roman"/>
          <w:sz w:val="24"/>
          <w:szCs w:val="24"/>
        </w:rPr>
        <w:t xml:space="preserve">. </w:t>
      </w:r>
      <w:r w:rsidRPr="00BF3783">
        <w:rPr>
          <w:rFonts w:ascii="Times New Roman" w:hAnsi="Times New Roman" w:cs="Times New Roman"/>
          <w:sz w:val="24"/>
          <w:szCs w:val="24"/>
        </w:rPr>
        <w:t>During the first battle, after the U.S military went back, they left Iraq under the Muslim extremists and the resistance. The second battle involved the reappearance of the U.S military in Iraq with the aim of preventing spreading of the U.S opponents from spreading in Iraq. They came up with a trap which was intended to get hold of the known opposers to the U.S and who were previously allies of Saddam Hussein or were working under high such as the likes of Fallujah. Quite a large</w:t>
      </w:r>
      <w:r w:rsidR="00857479">
        <w:rPr>
          <w:rFonts w:ascii="Times New Roman" w:hAnsi="Times New Roman" w:cs="Times New Roman"/>
          <w:sz w:val="24"/>
          <w:szCs w:val="24"/>
        </w:rPr>
        <w:t xml:space="preserve"> number</w:t>
      </w:r>
      <w:r w:rsidRPr="00BF3783">
        <w:rPr>
          <w:rFonts w:ascii="Times New Roman" w:hAnsi="Times New Roman" w:cs="Times New Roman"/>
          <w:sz w:val="24"/>
          <w:szCs w:val="24"/>
        </w:rPr>
        <w:t xml:space="preserve"> of people got to kn</w:t>
      </w:r>
      <w:r w:rsidR="006D7956">
        <w:rPr>
          <w:rFonts w:ascii="Times New Roman" w:hAnsi="Times New Roman" w:cs="Times New Roman"/>
          <w:sz w:val="24"/>
          <w:szCs w:val="24"/>
        </w:rPr>
        <w:t>o</w:t>
      </w:r>
      <w:r w:rsidRPr="00BF3783">
        <w:rPr>
          <w:rFonts w:ascii="Times New Roman" w:hAnsi="Times New Roman" w:cs="Times New Roman"/>
          <w:sz w:val="24"/>
          <w:szCs w:val="24"/>
        </w:rPr>
        <w:t>w about the plan and escaped from the trap that had been set up. However, there were massive killings of the resistance insurgents which was brought about by the shootouts in the cities that ended up compromising many lives of the resistance. Around three thousand insurgents were killed with more than a hundred military officers getting killed (Swift,</w:t>
      </w:r>
      <w:r w:rsidR="00F2620A">
        <w:rPr>
          <w:rFonts w:ascii="Times New Roman" w:hAnsi="Times New Roman" w:cs="Times New Roman"/>
          <w:sz w:val="24"/>
          <w:szCs w:val="24"/>
        </w:rPr>
        <w:t xml:space="preserve"> </w:t>
      </w:r>
      <w:r w:rsidRPr="00BF3783">
        <w:rPr>
          <w:rFonts w:ascii="Times New Roman" w:hAnsi="Times New Roman" w:cs="Times New Roman"/>
          <w:sz w:val="24"/>
          <w:szCs w:val="24"/>
        </w:rPr>
        <w:t>2018). As a result of the minimal numbers left, the opposition did not have the strength to engage in public war with the remaining wars being done in the interior part of the cities.</w:t>
      </w:r>
    </w:p>
    <w:p w14:paraId="46BA73B7" w14:textId="33A59709"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The various wars that happened over the years since 2003 compromised the lives of both the military and the civilians of Iraq. With the increasing loss of lives, there was a need for Iraq and the fighting opponents to come up with a solution that had compromised the lives of so many Iraqis. Following the diminishing of threat cases within the country as from 2007, that prompted President Barack Obama to order that the troops of the American military who had gone to keep peace in Iraq to go back to the U.S following the peace and stability that had started prevailing.</w:t>
      </w:r>
      <w:r>
        <w:rPr>
          <w:rFonts w:ascii="Times New Roman" w:hAnsi="Times New Roman" w:cs="Times New Roman"/>
          <w:sz w:val="24"/>
          <w:szCs w:val="24"/>
        </w:rPr>
        <w:t xml:space="preserve"> </w:t>
      </w:r>
      <w:r w:rsidRPr="00BF3783">
        <w:rPr>
          <w:rFonts w:ascii="Times New Roman" w:hAnsi="Times New Roman" w:cs="Times New Roman"/>
          <w:sz w:val="24"/>
          <w:szCs w:val="24"/>
        </w:rPr>
        <w:t>The troops, however, were to move in two intervals with the second lot going back in 2011 when the mission was called off by the president.</w:t>
      </w:r>
    </w:p>
    <w:p w14:paraId="79F613FC" w14:textId="77FB093C"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Iraq, however, did not enjoy a long stretch of peace and stability since the widely known civil war had initially been cropping up gradually since 2004 and it is after 2014 that the civil war blew up leading to yet another fight between the Levants commonly known as ISIL (Islamic State of Iraq and the Levant</w:t>
      </w:r>
      <w:r w:rsidR="00F2620A" w:rsidRPr="00BF3783">
        <w:rPr>
          <w:rFonts w:ascii="Times New Roman" w:hAnsi="Times New Roman" w:cs="Times New Roman"/>
          <w:sz w:val="24"/>
          <w:szCs w:val="24"/>
        </w:rPr>
        <w:t>) L</w:t>
      </w:r>
      <w:r w:rsidRPr="00BF3783">
        <w:rPr>
          <w:rFonts w:ascii="Times New Roman" w:hAnsi="Times New Roman" w:cs="Times New Roman"/>
          <w:sz w:val="24"/>
          <w:szCs w:val="24"/>
        </w:rPr>
        <w:t xml:space="preserve"> or </w:t>
      </w:r>
      <w:r w:rsidR="00F2620A" w:rsidRPr="00BF3783">
        <w:rPr>
          <w:rFonts w:ascii="Times New Roman" w:hAnsi="Times New Roman" w:cs="Times New Roman"/>
          <w:sz w:val="24"/>
          <w:szCs w:val="24"/>
        </w:rPr>
        <w:t>ISIS (</w:t>
      </w:r>
      <w:r w:rsidRPr="00BF3783">
        <w:rPr>
          <w:rFonts w:ascii="Times New Roman" w:hAnsi="Times New Roman" w:cs="Times New Roman"/>
          <w:sz w:val="24"/>
          <w:szCs w:val="24"/>
        </w:rPr>
        <w:t>Islamic State in Iraq and Syria).ISIS operates in Libya, Nigeria, Syria and in the northern parts of Iraq.</w:t>
      </w:r>
    </w:p>
    <w:p w14:paraId="7069A8F3" w14:textId="77777777"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Civil War: (2014-2017)</w:t>
      </w:r>
    </w:p>
    <w:p w14:paraId="20835C9A" w14:textId="77777777"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Background Information</w:t>
      </w:r>
    </w:p>
    <w:p w14:paraId="751F28E1" w14:textId="77777777" w:rsidR="00857479"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 xml:space="preserve">Civil war initially started as guerrilla warfare in 2004 where the deviants of the U.S government were working to ensure that the U.S military that was in Iraq went back to their country. The main reason behind forcing the military out of the country was so that they could regain the government under Saddam Hussein. The process, however, did not become successful since using the joint hand method of the U.S and the UK government, there arrested Saddam and was later executed after being found to be guilty of killing a large number of people and using force to invade the oil wells in Kuwait, a neighboring country. </w:t>
      </w:r>
    </w:p>
    <w:p w14:paraId="6A845031" w14:textId="211CC45A"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The death of Saddam brought about anger from his supporters consequently leading to war from the followers and the anti-Saddam regime. The war was therefore between those who wanted to protect the country from the Islamic group and those who worked under Saddam before his death. The United States through President Bush had been on the forefront in helping Iraq get their peace since they understood that the growth of unruly groups could equally compromise their peace too. In the course of keeping peace in the country, U.S was of the idea that the conflict between the three fighting groups within the country should sit down and agree on terms that could favor all the three parties instead of always being at war. However, they did not want to withdraw the troops from Iraq move that was seen as underestimating the Iraq government that they could not solve problems on their own. (Fearson</w:t>
      </w:r>
      <w:r w:rsidR="00F2620A" w:rsidRPr="00BF3783">
        <w:rPr>
          <w:rFonts w:ascii="Times New Roman" w:hAnsi="Times New Roman" w:cs="Times New Roman"/>
          <w:sz w:val="24"/>
          <w:szCs w:val="24"/>
        </w:rPr>
        <w:t>, 2007</w:t>
      </w:r>
      <w:r w:rsidRPr="00BF3783">
        <w:rPr>
          <w:rFonts w:ascii="Times New Roman" w:hAnsi="Times New Roman" w:cs="Times New Roman"/>
          <w:sz w:val="24"/>
          <w:szCs w:val="24"/>
        </w:rPr>
        <w:t>)</w:t>
      </w:r>
    </w:p>
    <w:p w14:paraId="7105563E" w14:textId="77777777"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Iraqi Civil War</w:t>
      </w:r>
    </w:p>
    <w:p w14:paraId="74CA7EAF" w14:textId="77777777"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The war which clearly came out in 2014 was between those who disregarded Iraq’s government and the cities of Iraq with the northern part of the country being affected greatly. The insurgents attacked Mosul, probably due to its large population, Fallujah, and Tikrit forcing U.S, Iran, Russia, and Syria to collaboratively come into a consensus of striking back at the ISIS group. The attack on the Iraq cities led to the resignation of Prime Minister Nouri al-Maliki.</w:t>
      </w:r>
    </w:p>
    <w:p w14:paraId="176AEAA6" w14:textId="77777777"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The ISIL hit their first attack in the cities of Fallujah and Al Qaim before proceeding to seize Mosul which had a lot of people. Mosul was the second most populated city in Iraq meaning that attack on the city compromised the peace of the Iraqis in a great manner. The main aim of the ISIS group was to capture the capital city of Baghdad. Earlier on, the group was underestimated to comprise of few fighters roughly less than three thousand only for the Iraqis to be surprised at how much destruction they could cause the country. The increase in the number of fighters could be associated with the support of the Sunni group who were against the Shia government. However, not all the people collaborated with the ISIS since the Kurds did not side with the group thereby creating a conflict with them.</w:t>
      </w:r>
    </w:p>
    <w:p w14:paraId="7BB8AB82" w14:textId="77777777"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ISIS was a threat to the big nations with Iraq and Syria suffering the great loss from the attacks. Therefore, there was a need for the countries to join hands and come up with a plan on how to deal with the menace. Syria hit Iraq in the area they believed was the base of the ISIS. The U.S funded the Syria men who were leading the attack on the ISIS group so that proper training could be offered to them in order to counter the ISIS militias in a more convincing way.</w:t>
      </w:r>
    </w:p>
    <w:p w14:paraId="769885D2" w14:textId="77777777"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 xml:space="preserve">The first year of the ISIS strike was characterized by mass destruction in several cities within the country. Some of them including the destruction of mosques, the capturing of various cities. The rise of destruction prompted the U.S President Barack Obama to order the striking of the ISIL occupied areas while the United Kingdom also offered materialistic help to the military troops that took part in the civil war. Combined efforts of the two countries and others which helped to avert the plans of the ISIL such as Australia put Iraq in a better position and in the first year of the war the ISIL appeared to be losing it. The insurgents, however, were not bowing down to the forces they received as they kept fighting back year after year. </w:t>
      </w:r>
    </w:p>
    <w:p w14:paraId="5452C332" w14:textId="001F2AC5"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U.S suffered a huge price in its quest to prevent the spread of the insurgency brought about by ISIL. According to (Tierney</w:t>
      </w:r>
      <w:r w:rsidR="00F2620A" w:rsidRPr="00BF3783">
        <w:rPr>
          <w:rFonts w:ascii="Times New Roman" w:hAnsi="Times New Roman" w:cs="Times New Roman"/>
          <w:sz w:val="24"/>
          <w:szCs w:val="24"/>
        </w:rPr>
        <w:t>, 2015</w:t>
      </w:r>
      <w:r w:rsidRPr="00BF3783">
        <w:rPr>
          <w:rFonts w:ascii="Times New Roman" w:hAnsi="Times New Roman" w:cs="Times New Roman"/>
          <w:sz w:val="24"/>
          <w:szCs w:val="24"/>
        </w:rPr>
        <w:t>), unlike any other previous war, the Americans received a heavy blow where a total of 750,000 Americans got injured during the war.</w:t>
      </w:r>
    </w:p>
    <w:p w14:paraId="06174363" w14:textId="77777777"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ISIL had a series of attacks that led to great losses of lives of both the civilians and also the army. However, they were overpowered in 2017 by the combined efforts led by the ruling Iraq government. After reclaiming the two last cities that had been captured, it marked the end to the war and the Prime Minister declared 10th December as a national language to mark the end of the civil war which had cost the country much. It was however not clear whether the whole situation had been put to control. There are a few like the Australian government and the British Defense who felt that the war had not been totally neutralized. Just like the fears from a few, the ISIL had not completely ceased their operations. The resistance continued though in hide-outs where they could stay for a while before staging an attack and get back to hiding after they strike.</w:t>
      </w:r>
    </w:p>
    <w:p w14:paraId="4580E7DC" w14:textId="77777777"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2017-Present</w:t>
      </w:r>
    </w:p>
    <w:p w14:paraId="7D4BB3EA" w14:textId="35A6D473"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 xml:space="preserve">Insurgency, just like the few people who warned that it was not over, has since continued even after 2017. It is similar to the civil war having been continued by the Iraqi’s government </w:t>
      </w:r>
      <w:r w:rsidR="00F2620A">
        <w:rPr>
          <w:rFonts w:ascii="Times New Roman" w:hAnsi="Times New Roman" w:cs="Times New Roman"/>
          <w:sz w:val="24"/>
          <w:szCs w:val="24"/>
        </w:rPr>
        <w:t>opposition</w:t>
      </w:r>
      <w:r w:rsidRPr="00BF3783">
        <w:rPr>
          <w:rFonts w:ascii="Times New Roman" w:hAnsi="Times New Roman" w:cs="Times New Roman"/>
          <w:sz w:val="24"/>
          <w:szCs w:val="24"/>
        </w:rPr>
        <w:t xml:space="preserve"> as well as the </w:t>
      </w:r>
      <w:r w:rsidR="00F2620A" w:rsidRPr="00BF3783">
        <w:rPr>
          <w:rFonts w:ascii="Times New Roman" w:hAnsi="Times New Roman" w:cs="Times New Roman"/>
          <w:sz w:val="24"/>
          <w:szCs w:val="24"/>
        </w:rPr>
        <w:t>Levant’s</w:t>
      </w:r>
      <w:r w:rsidRPr="00BF3783">
        <w:rPr>
          <w:rFonts w:ascii="Times New Roman" w:hAnsi="Times New Roman" w:cs="Times New Roman"/>
          <w:sz w:val="24"/>
          <w:szCs w:val="24"/>
        </w:rPr>
        <w:t xml:space="preserve">. It has become a difficult task to completely call off the operations since the </w:t>
      </w:r>
      <w:r w:rsidR="00F2620A" w:rsidRPr="00BF3783">
        <w:rPr>
          <w:rFonts w:ascii="Times New Roman" w:hAnsi="Times New Roman" w:cs="Times New Roman"/>
          <w:sz w:val="24"/>
          <w:szCs w:val="24"/>
        </w:rPr>
        <w:t>Levant’s</w:t>
      </w:r>
      <w:r w:rsidRPr="00BF3783">
        <w:rPr>
          <w:rFonts w:ascii="Times New Roman" w:hAnsi="Times New Roman" w:cs="Times New Roman"/>
          <w:sz w:val="24"/>
          <w:szCs w:val="24"/>
        </w:rPr>
        <w:t xml:space="preserve"> always get support from other groups and rebels. The Kurds who initially were chased by Saddam Hussein ended up divided; there were those who sided with the ISIL when they came while others did not want to be involved in the war against the government. Those who collaborated with the </w:t>
      </w:r>
      <w:r w:rsidR="00F2620A" w:rsidRPr="00BF3783">
        <w:rPr>
          <w:rFonts w:ascii="Times New Roman" w:hAnsi="Times New Roman" w:cs="Times New Roman"/>
          <w:sz w:val="24"/>
          <w:szCs w:val="24"/>
        </w:rPr>
        <w:t>Levant’s</w:t>
      </w:r>
      <w:r w:rsidRPr="00BF3783">
        <w:rPr>
          <w:rFonts w:ascii="Times New Roman" w:hAnsi="Times New Roman" w:cs="Times New Roman"/>
          <w:sz w:val="24"/>
          <w:szCs w:val="24"/>
        </w:rPr>
        <w:t xml:space="preserve"> ended up joining hands to harness the war against their country. More recent support is the White Flag group which comprises of the Kurds who collaborated with the ISIS and members of the formerly known ISIL group.</w:t>
      </w:r>
    </w:p>
    <w:p w14:paraId="5C4225C5" w14:textId="5F9457E4"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 xml:space="preserve">Due to the decrease in the number of the ISIL soldiers due to the killings from the previous </w:t>
      </w:r>
      <w:r w:rsidR="00F2620A">
        <w:rPr>
          <w:rFonts w:ascii="Times New Roman" w:hAnsi="Times New Roman" w:cs="Times New Roman"/>
          <w:sz w:val="24"/>
          <w:szCs w:val="24"/>
        </w:rPr>
        <w:t xml:space="preserve">war which occurred between 2014 and </w:t>
      </w:r>
      <w:r w:rsidRPr="00BF3783">
        <w:rPr>
          <w:rFonts w:ascii="Times New Roman" w:hAnsi="Times New Roman" w:cs="Times New Roman"/>
          <w:sz w:val="24"/>
          <w:szCs w:val="24"/>
        </w:rPr>
        <w:t xml:space="preserve">2017, the insurgents who were left to strike had to use guerrilla warfare. They started focusing on attacking the villages since no much security was bestowed there since because they could get killed in case of a public war engagement. They have since then been involved in cases of kidnappings, assassinations and frequent attacks in mosques demanding for funds to finance their group. </w:t>
      </w:r>
    </w:p>
    <w:p w14:paraId="70AFE9E1" w14:textId="3BD75AB8" w:rsidR="00BF3783" w:rsidRPr="00BF3783" w:rsidRDefault="00BF3783" w:rsidP="00BF3783">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Pentagon issued a positive report that following the reclamation of the cities that had been captured by the ISIS, the threat had bee</w:t>
      </w:r>
      <w:r>
        <w:rPr>
          <w:rFonts w:ascii="Times New Roman" w:hAnsi="Times New Roman" w:cs="Times New Roman"/>
          <w:sz w:val="24"/>
          <w:szCs w:val="24"/>
        </w:rPr>
        <w:t>n</w:t>
      </w:r>
      <w:r w:rsidRPr="00BF3783">
        <w:rPr>
          <w:rFonts w:ascii="Times New Roman" w:hAnsi="Times New Roman" w:cs="Times New Roman"/>
          <w:sz w:val="24"/>
          <w:szCs w:val="24"/>
        </w:rPr>
        <w:t xml:space="preserve"> minimized owing also to the number of killings that happened after 2017. They associated the defeat with the scattering of the Levant soldiers in Iraq and Syria stating that it was going to be difficult for them to strike back when they are divided giving an example from the Al Qaeda group which also became weak following dispersion of its members. They, however, warned that the ISIS might make a comeback warning the Iraq government to be always alert. Though the attacks have decreased from the previous mass killings, the attacks still continue with the recent hits being on February of 2018 where the Islamic State militants attacked Kirkuk resulting in the death of 27 people and thereafter claiming responsibility</w:t>
      </w:r>
      <w:r>
        <w:rPr>
          <w:rFonts w:ascii="Times New Roman" w:hAnsi="Times New Roman" w:cs="Times New Roman"/>
          <w:sz w:val="24"/>
          <w:szCs w:val="24"/>
        </w:rPr>
        <w:t xml:space="preserve"> </w:t>
      </w:r>
      <w:r w:rsidRPr="00BF3783">
        <w:rPr>
          <w:rFonts w:ascii="Times New Roman" w:hAnsi="Times New Roman" w:cs="Times New Roman"/>
          <w:sz w:val="24"/>
          <w:szCs w:val="24"/>
        </w:rPr>
        <w:t>(Mahmoud,</w:t>
      </w:r>
      <w:r w:rsidR="00A31903">
        <w:rPr>
          <w:rFonts w:ascii="Times New Roman" w:hAnsi="Times New Roman" w:cs="Times New Roman"/>
          <w:sz w:val="24"/>
          <w:szCs w:val="24"/>
        </w:rPr>
        <w:t xml:space="preserve"> </w:t>
      </w:r>
      <w:r w:rsidRPr="00BF3783">
        <w:rPr>
          <w:rFonts w:ascii="Times New Roman" w:hAnsi="Times New Roman" w:cs="Times New Roman"/>
          <w:sz w:val="24"/>
          <w:szCs w:val="24"/>
        </w:rPr>
        <w:t>2019) and a more recent one in Kirkuk on January 2019 killing a PMU soldier.</w:t>
      </w:r>
    </w:p>
    <w:p w14:paraId="27AC4B7C" w14:textId="77777777" w:rsidR="00BF3783" w:rsidRPr="00BF3783" w:rsidRDefault="00BF3783" w:rsidP="00BF3783">
      <w:pPr>
        <w:spacing w:line="480" w:lineRule="auto"/>
        <w:rPr>
          <w:rFonts w:ascii="Times New Roman" w:hAnsi="Times New Roman" w:cs="Times New Roman"/>
          <w:b/>
          <w:sz w:val="24"/>
          <w:szCs w:val="24"/>
        </w:rPr>
      </w:pPr>
      <w:r w:rsidRPr="00BF3783">
        <w:rPr>
          <w:rFonts w:ascii="Times New Roman" w:hAnsi="Times New Roman" w:cs="Times New Roman"/>
          <w:b/>
          <w:sz w:val="24"/>
          <w:szCs w:val="24"/>
        </w:rPr>
        <w:t>Conclusion</w:t>
      </w:r>
    </w:p>
    <w:p w14:paraId="3A7DF11C" w14:textId="151037A9" w:rsidR="00857479" w:rsidRDefault="00BF3783" w:rsidP="00857479">
      <w:pPr>
        <w:spacing w:line="480" w:lineRule="auto"/>
        <w:ind w:firstLine="720"/>
        <w:rPr>
          <w:rFonts w:ascii="Times New Roman" w:hAnsi="Times New Roman" w:cs="Times New Roman"/>
          <w:sz w:val="24"/>
          <w:szCs w:val="24"/>
        </w:rPr>
      </w:pPr>
      <w:r w:rsidRPr="00BF3783">
        <w:rPr>
          <w:rFonts w:ascii="Times New Roman" w:hAnsi="Times New Roman" w:cs="Times New Roman"/>
          <w:sz w:val="24"/>
          <w:szCs w:val="24"/>
        </w:rPr>
        <w:t>Iraq,</w:t>
      </w:r>
      <w:r w:rsidR="00796143">
        <w:rPr>
          <w:rFonts w:ascii="Times New Roman" w:hAnsi="Times New Roman" w:cs="Times New Roman"/>
          <w:sz w:val="24"/>
          <w:szCs w:val="24"/>
        </w:rPr>
        <w:t xml:space="preserve"> as</w:t>
      </w:r>
      <w:r w:rsidRPr="00BF3783">
        <w:rPr>
          <w:rFonts w:ascii="Times New Roman" w:hAnsi="Times New Roman" w:cs="Times New Roman"/>
          <w:sz w:val="24"/>
          <w:szCs w:val="24"/>
        </w:rPr>
        <w:t xml:space="preserve"> an Islamic </w:t>
      </w:r>
      <w:r w:rsidR="00796143">
        <w:rPr>
          <w:rFonts w:ascii="Times New Roman" w:hAnsi="Times New Roman" w:cs="Times New Roman"/>
          <w:sz w:val="24"/>
          <w:szCs w:val="24"/>
        </w:rPr>
        <w:t xml:space="preserve">country </w:t>
      </w:r>
      <w:r w:rsidRPr="00BF3783">
        <w:rPr>
          <w:rFonts w:ascii="Times New Roman" w:hAnsi="Times New Roman" w:cs="Times New Roman"/>
          <w:sz w:val="24"/>
          <w:szCs w:val="24"/>
        </w:rPr>
        <w:t xml:space="preserve">has been in a series of fights as early as </w:t>
      </w:r>
      <w:r w:rsidR="00796143">
        <w:rPr>
          <w:rFonts w:ascii="Times New Roman" w:hAnsi="Times New Roman" w:cs="Times New Roman"/>
          <w:sz w:val="24"/>
          <w:szCs w:val="24"/>
        </w:rPr>
        <w:t xml:space="preserve">since </w:t>
      </w:r>
      <w:r w:rsidRPr="00BF3783">
        <w:rPr>
          <w:rFonts w:ascii="Times New Roman" w:hAnsi="Times New Roman" w:cs="Times New Roman"/>
          <w:sz w:val="24"/>
          <w:szCs w:val="24"/>
        </w:rPr>
        <w:t xml:space="preserve">the 1940s and up to date, there are still wars going on. There have been several fights which are conspired for several reasons. As described in the research above, the study focuses on the fights that occurred </w:t>
      </w:r>
      <w:r w:rsidR="00796143">
        <w:rPr>
          <w:rFonts w:ascii="Times New Roman" w:hAnsi="Times New Roman" w:cs="Times New Roman"/>
          <w:sz w:val="24"/>
          <w:szCs w:val="24"/>
        </w:rPr>
        <w:t>in recent years from 2003-todate</w:t>
      </w:r>
      <w:r w:rsidRPr="00BF3783">
        <w:rPr>
          <w:rFonts w:ascii="Times New Roman" w:hAnsi="Times New Roman" w:cs="Times New Roman"/>
          <w:sz w:val="24"/>
          <w:szCs w:val="24"/>
        </w:rPr>
        <w:t xml:space="preserve">. The main wars are the Persian Gulf </w:t>
      </w:r>
      <w:bookmarkStart w:id="0" w:name="_GoBack"/>
      <w:bookmarkEnd w:id="0"/>
      <w:r w:rsidR="00A31903" w:rsidRPr="00BF3783">
        <w:rPr>
          <w:rFonts w:ascii="Times New Roman" w:hAnsi="Times New Roman" w:cs="Times New Roman"/>
          <w:sz w:val="24"/>
          <w:szCs w:val="24"/>
        </w:rPr>
        <w:t>War</w:t>
      </w:r>
      <w:r w:rsidRPr="00BF3783">
        <w:rPr>
          <w:rFonts w:ascii="Times New Roman" w:hAnsi="Times New Roman" w:cs="Times New Roman"/>
          <w:sz w:val="24"/>
          <w:szCs w:val="24"/>
        </w:rPr>
        <w:t xml:space="preserve"> and the Civil War which occurred between the years 2003-2011 and 2014-2017 respectively. The Civil war compromised many lives of both civilians and the military and up to date, the war continues </w:t>
      </w:r>
      <w:r w:rsidR="00857479">
        <w:rPr>
          <w:rFonts w:ascii="Times New Roman" w:hAnsi="Times New Roman" w:cs="Times New Roman"/>
          <w:sz w:val="24"/>
          <w:szCs w:val="24"/>
        </w:rPr>
        <w:t>al</w:t>
      </w:r>
      <w:r w:rsidRPr="00BF3783">
        <w:rPr>
          <w:rFonts w:ascii="Times New Roman" w:hAnsi="Times New Roman" w:cs="Times New Roman"/>
          <w:sz w:val="24"/>
          <w:szCs w:val="24"/>
        </w:rPr>
        <w:t>though dismally with recent attacks being experienced in the interior parts of Iraq.</w:t>
      </w:r>
      <w:r w:rsidR="00857479">
        <w:rPr>
          <w:rFonts w:ascii="Times New Roman" w:hAnsi="Times New Roman" w:cs="Times New Roman"/>
          <w:sz w:val="24"/>
          <w:szCs w:val="24"/>
        </w:rPr>
        <w:t xml:space="preserve"> </w:t>
      </w:r>
      <w:r w:rsidRPr="00BF3783">
        <w:rPr>
          <w:rFonts w:ascii="Times New Roman" w:hAnsi="Times New Roman" w:cs="Times New Roman"/>
          <w:sz w:val="24"/>
          <w:szCs w:val="24"/>
        </w:rPr>
        <w:t>The countries within the UN, have been on the forefront to help Iraq end the war from the Islamic groups with the main threat being ISIS which has been a rigid group that keeps on arising even after the hit. As per now, Iraq is at peace though surveillance is still ongoing since minimal killings are being observed in the villages following guerilla attacks from the Islamic State of Iraq and Syria (ISIS).</w:t>
      </w:r>
    </w:p>
    <w:p w14:paraId="2CDBF086" w14:textId="77777777" w:rsidR="00857479" w:rsidRDefault="00857479">
      <w:pPr>
        <w:rPr>
          <w:rFonts w:ascii="Times New Roman" w:hAnsi="Times New Roman" w:cs="Times New Roman"/>
          <w:sz w:val="24"/>
          <w:szCs w:val="24"/>
        </w:rPr>
      </w:pPr>
      <w:r>
        <w:rPr>
          <w:rFonts w:ascii="Times New Roman" w:hAnsi="Times New Roman" w:cs="Times New Roman"/>
          <w:sz w:val="24"/>
          <w:szCs w:val="24"/>
        </w:rPr>
        <w:br w:type="page"/>
      </w:r>
    </w:p>
    <w:p w14:paraId="5E905CCF" w14:textId="01AF6CFA" w:rsidR="00CE33CD" w:rsidRDefault="00857479" w:rsidP="009B0E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45DDF8D1" w14:textId="77777777" w:rsidR="009A4D51" w:rsidRDefault="00BF3783" w:rsidP="009B0E54">
      <w:pPr>
        <w:spacing w:after="0" w:line="480" w:lineRule="auto"/>
        <w:ind w:left="720" w:hanging="720"/>
        <w:rPr>
          <w:rStyle w:val="fontstyle01"/>
          <w:rFonts w:ascii="Times New Roman" w:hAnsi="Times New Roman" w:cs="Times New Roman"/>
          <w:i/>
          <w:color w:val="auto"/>
          <w:sz w:val="24"/>
          <w:szCs w:val="24"/>
        </w:rPr>
      </w:pPr>
      <w:r w:rsidRPr="00857479">
        <w:rPr>
          <w:rFonts w:ascii="Times New Roman" w:hAnsi="Times New Roman" w:cs="Times New Roman"/>
          <w:sz w:val="24"/>
          <w:szCs w:val="24"/>
        </w:rPr>
        <w:t>Chitalkar</w:t>
      </w:r>
      <w:r w:rsidR="006E661B" w:rsidRPr="00857479">
        <w:rPr>
          <w:rFonts w:ascii="Times New Roman" w:hAnsi="Times New Roman" w:cs="Times New Roman"/>
          <w:sz w:val="24"/>
          <w:szCs w:val="24"/>
        </w:rPr>
        <w:t xml:space="preserve">, </w:t>
      </w:r>
      <w:r w:rsidRPr="00857479">
        <w:rPr>
          <w:rFonts w:ascii="Times New Roman" w:hAnsi="Times New Roman" w:cs="Times New Roman"/>
          <w:sz w:val="24"/>
          <w:szCs w:val="24"/>
        </w:rPr>
        <w:t>P</w:t>
      </w:r>
      <w:r w:rsidR="006E661B" w:rsidRPr="00857479">
        <w:rPr>
          <w:rFonts w:ascii="Times New Roman" w:hAnsi="Times New Roman" w:cs="Times New Roman"/>
          <w:sz w:val="24"/>
          <w:szCs w:val="24"/>
        </w:rPr>
        <w:t>.</w:t>
      </w:r>
      <w:r w:rsidRPr="00857479">
        <w:rPr>
          <w:rFonts w:ascii="Times New Roman" w:hAnsi="Times New Roman" w:cs="Times New Roman"/>
          <w:sz w:val="24"/>
          <w:szCs w:val="24"/>
        </w:rPr>
        <w:t xml:space="preserve"> &amp; Malone</w:t>
      </w:r>
      <w:r w:rsidR="006E661B" w:rsidRPr="00857479">
        <w:rPr>
          <w:rFonts w:ascii="Times New Roman" w:hAnsi="Times New Roman" w:cs="Times New Roman"/>
          <w:sz w:val="24"/>
          <w:szCs w:val="24"/>
        </w:rPr>
        <w:t xml:space="preserve">, </w:t>
      </w:r>
      <w:r w:rsidRPr="00857479">
        <w:rPr>
          <w:rFonts w:ascii="Times New Roman" w:hAnsi="Times New Roman" w:cs="Times New Roman"/>
          <w:sz w:val="24"/>
          <w:szCs w:val="24"/>
        </w:rPr>
        <w:t>D.M</w:t>
      </w:r>
      <w:r w:rsidR="006E661B" w:rsidRPr="00857479">
        <w:rPr>
          <w:rFonts w:ascii="Times New Roman" w:hAnsi="Times New Roman" w:cs="Times New Roman"/>
          <w:sz w:val="24"/>
          <w:szCs w:val="24"/>
        </w:rPr>
        <w:t>.</w:t>
      </w:r>
      <w:r w:rsidRPr="00857479">
        <w:rPr>
          <w:rFonts w:ascii="Times New Roman" w:hAnsi="Times New Roman" w:cs="Times New Roman"/>
          <w:sz w:val="24"/>
          <w:szCs w:val="24"/>
        </w:rPr>
        <w:t xml:space="preserve"> (2013).</w:t>
      </w:r>
      <w:r w:rsidR="006E661B" w:rsidRPr="00857479">
        <w:rPr>
          <w:rFonts w:ascii="Times New Roman" w:hAnsi="Times New Roman" w:cs="Times New Roman"/>
          <w:sz w:val="24"/>
          <w:szCs w:val="24"/>
        </w:rPr>
        <w:t xml:space="preserve"> </w:t>
      </w:r>
      <w:r w:rsidRPr="00857479">
        <w:rPr>
          <w:rFonts w:ascii="Times New Roman" w:hAnsi="Times New Roman" w:cs="Times New Roman"/>
          <w:sz w:val="24"/>
          <w:szCs w:val="24"/>
        </w:rPr>
        <w:t>The UN Security Council and Iraq.</w:t>
      </w:r>
      <w:r w:rsidR="006E661B" w:rsidRPr="00857479">
        <w:rPr>
          <w:rFonts w:ascii="Times New Roman" w:hAnsi="Times New Roman" w:cs="Times New Roman"/>
          <w:sz w:val="24"/>
          <w:szCs w:val="24"/>
        </w:rPr>
        <w:t xml:space="preserve"> </w:t>
      </w:r>
      <w:r w:rsidRPr="00857479">
        <w:rPr>
          <w:rStyle w:val="fontstyle01"/>
          <w:rFonts w:ascii="Times New Roman" w:hAnsi="Times New Roman" w:cs="Times New Roman"/>
          <w:i/>
          <w:color w:val="auto"/>
          <w:sz w:val="24"/>
          <w:szCs w:val="24"/>
        </w:rPr>
        <w:t>United Nations University</w:t>
      </w:r>
      <w:r w:rsidR="00A02C30" w:rsidRPr="00857479">
        <w:rPr>
          <w:rFonts w:ascii="Times New Roman" w:hAnsi="Times New Roman" w:cs="Times New Roman"/>
          <w:i/>
          <w:sz w:val="24"/>
          <w:szCs w:val="24"/>
        </w:rPr>
        <w:t xml:space="preserve"> </w:t>
      </w:r>
      <w:r w:rsidRPr="00857479">
        <w:rPr>
          <w:rStyle w:val="fontstyle01"/>
          <w:rFonts w:ascii="Times New Roman" w:hAnsi="Times New Roman" w:cs="Times New Roman"/>
          <w:i/>
          <w:color w:val="auto"/>
          <w:sz w:val="24"/>
          <w:szCs w:val="24"/>
        </w:rPr>
        <w:t>Working Paper Series.</w:t>
      </w:r>
    </w:p>
    <w:p w14:paraId="0E22F38E" w14:textId="77777777" w:rsidR="00652308" w:rsidRPr="00857479" w:rsidRDefault="00652308" w:rsidP="00652308">
      <w:pPr>
        <w:spacing w:after="0" w:line="480" w:lineRule="auto"/>
        <w:ind w:left="720" w:hanging="720"/>
        <w:rPr>
          <w:rFonts w:ascii="Times New Roman" w:hAnsi="Times New Roman" w:cs="Times New Roman"/>
          <w:sz w:val="24"/>
          <w:szCs w:val="24"/>
        </w:rPr>
      </w:pPr>
      <w:r w:rsidRPr="00857479">
        <w:rPr>
          <w:rFonts w:ascii="Times New Roman" w:hAnsi="Times New Roman" w:cs="Times New Roman"/>
          <w:sz w:val="24"/>
          <w:szCs w:val="24"/>
        </w:rPr>
        <w:t>Fearson, J.D. (2007). Iraq’s Civil War</w:t>
      </w:r>
      <w:r w:rsidRPr="00857479">
        <w:rPr>
          <w:rFonts w:ascii="Times New Roman" w:hAnsi="Times New Roman" w:cs="Times New Roman"/>
          <w:i/>
          <w:sz w:val="24"/>
          <w:szCs w:val="24"/>
        </w:rPr>
        <w:t>. Foreign Affairs Vol.86, No. 2</w:t>
      </w:r>
      <w:r w:rsidRPr="00857479">
        <w:rPr>
          <w:rFonts w:ascii="Times New Roman" w:hAnsi="Times New Roman" w:cs="Times New Roman"/>
          <w:sz w:val="24"/>
          <w:szCs w:val="24"/>
        </w:rPr>
        <w:t xml:space="preserve">. Retrieved from </w:t>
      </w:r>
      <w:hyperlink r:id="rId6" w:history="1">
        <w:r w:rsidRPr="00857479">
          <w:rPr>
            <w:rStyle w:val="Hyperlink"/>
            <w:rFonts w:ascii="Times New Roman" w:hAnsi="Times New Roman" w:cs="Times New Roman"/>
            <w:sz w:val="24"/>
            <w:szCs w:val="24"/>
          </w:rPr>
          <w:t>http://www.jstor.org/stable/20032280</w:t>
        </w:r>
      </w:hyperlink>
    </w:p>
    <w:p w14:paraId="5279AFD9" w14:textId="77777777" w:rsidR="009A4D51" w:rsidRDefault="00BF3783" w:rsidP="00857479">
      <w:pPr>
        <w:spacing w:after="0" w:line="480" w:lineRule="auto"/>
        <w:ind w:left="720" w:hanging="720"/>
        <w:rPr>
          <w:rFonts w:ascii="Times New Roman" w:hAnsi="Times New Roman" w:cs="Times New Roman"/>
          <w:i/>
          <w:sz w:val="24"/>
          <w:szCs w:val="24"/>
          <w:shd w:val="clear" w:color="auto" w:fill="FFFFFF"/>
        </w:rPr>
      </w:pPr>
      <w:r w:rsidRPr="00857479">
        <w:rPr>
          <w:rFonts w:ascii="Times New Roman" w:hAnsi="Times New Roman" w:cs="Times New Roman"/>
          <w:sz w:val="24"/>
          <w:szCs w:val="24"/>
          <w:shd w:val="clear" w:color="auto" w:fill="FFFFFF"/>
        </w:rPr>
        <w:t>Goran</w:t>
      </w:r>
      <w:r w:rsidR="006E661B" w:rsidRPr="00857479">
        <w:rPr>
          <w:rFonts w:ascii="Times New Roman" w:hAnsi="Times New Roman" w:cs="Times New Roman"/>
          <w:sz w:val="24"/>
          <w:szCs w:val="24"/>
          <w:shd w:val="clear" w:color="auto" w:fill="FFFFFF"/>
        </w:rPr>
        <w:t xml:space="preserve">, </w:t>
      </w:r>
      <w:r w:rsidRPr="00857479">
        <w:rPr>
          <w:rFonts w:ascii="Times New Roman" w:hAnsi="Times New Roman" w:cs="Times New Roman"/>
          <w:sz w:val="24"/>
          <w:szCs w:val="24"/>
          <w:shd w:val="clear" w:color="auto" w:fill="FFFFFF"/>
        </w:rPr>
        <w:t>B</w:t>
      </w:r>
      <w:r w:rsidR="006E661B" w:rsidRPr="00857479">
        <w:rPr>
          <w:rFonts w:ascii="Times New Roman" w:hAnsi="Times New Roman" w:cs="Times New Roman"/>
          <w:sz w:val="24"/>
          <w:szCs w:val="24"/>
          <w:shd w:val="clear" w:color="auto" w:fill="FFFFFF"/>
        </w:rPr>
        <w:t>.</w:t>
      </w:r>
      <w:r w:rsidRPr="00857479">
        <w:rPr>
          <w:rFonts w:ascii="Times New Roman" w:hAnsi="Times New Roman" w:cs="Times New Roman"/>
          <w:sz w:val="24"/>
          <w:szCs w:val="24"/>
          <w:shd w:val="clear" w:color="auto" w:fill="FFFFFF"/>
        </w:rPr>
        <w:t xml:space="preserve"> (2016). Twin Bomb At</w:t>
      </w:r>
      <w:r w:rsidR="006E661B" w:rsidRPr="00857479">
        <w:rPr>
          <w:rFonts w:ascii="Times New Roman" w:hAnsi="Times New Roman" w:cs="Times New Roman"/>
          <w:sz w:val="24"/>
          <w:szCs w:val="24"/>
          <w:shd w:val="clear" w:color="auto" w:fill="FFFFFF"/>
        </w:rPr>
        <w:t>t</w:t>
      </w:r>
      <w:r w:rsidRPr="00857479">
        <w:rPr>
          <w:rFonts w:ascii="Times New Roman" w:hAnsi="Times New Roman" w:cs="Times New Roman"/>
          <w:sz w:val="24"/>
          <w:szCs w:val="24"/>
          <w:shd w:val="clear" w:color="auto" w:fill="FFFFFF"/>
        </w:rPr>
        <w:t xml:space="preserve">acks Target PDK-Iran headquarters near Erbil. </w:t>
      </w:r>
      <w:r w:rsidRPr="00857479">
        <w:rPr>
          <w:rFonts w:ascii="Times New Roman" w:hAnsi="Times New Roman" w:cs="Times New Roman"/>
          <w:i/>
          <w:sz w:val="24"/>
          <w:szCs w:val="24"/>
          <w:shd w:val="clear" w:color="auto" w:fill="FFFFFF"/>
        </w:rPr>
        <w:t>Kurdistan 24.</w:t>
      </w:r>
    </w:p>
    <w:p w14:paraId="01CDCB9D" w14:textId="77777777" w:rsidR="00652308" w:rsidRPr="00857479" w:rsidRDefault="00652308" w:rsidP="00652308">
      <w:pPr>
        <w:spacing w:after="0" w:line="480" w:lineRule="auto"/>
        <w:ind w:left="720" w:hanging="720"/>
        <w:rPr>
          <w:rFonts w:ascii="Times New Roman" w:hAnsi="Times New Roman" w:cs="Times New Roman"/>
          <w:sz w:val="24"/>
          <w:szCs w:val="24"/>
        </w:rPr>
      </w:pPr>
      <w:r w:rsidRPr="00857479">
        <w:rPr>
          <w:rFonts w:ascii="Times New Roman" w:hAnsi="Times New Roman" w:cs="Times New Roman"/>
          <w:sz w:val="24"/>
          <w:szCs w:val="24"/>
          <w:shd w:val="clear" w:color="auto" w:fill="FFFFFF"/>
        </w:rPr>
        <w:t>Gunter, M. (1996). The KDP-PUK Conflict in Northern Iraq. </w:t>
      </w:r>
      <w:r w:rsidRPr="00857479">
        <w:rPr>
          <w:rFonts w:ascii="Times New Roman" w:hAnsi="Times New Roman" w:cs="Times New Roman"/>
          <w:i/>
          <w:iCs/>
          <w:sz w:val="24"/>
          <w:szCs w:val="24"/>
          <w:shd w:val="clear" w:color="auto" w:fill="FFFFFF"/>
        </w:rPr>
        <w:t>Middle East Journal,</w:t>
      </w:r>
      <w:r w:rsidRPr="00857479">
        <w:rPr>
          <w:rFonts w:ascii="Times New Roman" w:hAnsi="Times New Roman" w:cs="Times New Roman"/>
          <w:sz w:val="24"/>
          <w:szCs w:val="24"/>
          <w:shd w:val="clear" w:color="auto" w:fill="FFFFFF"/>
        </w:rPr>
        <w:t> </w:t>
      </w:r>
      <w:r w:rsidRPr="00857479">
        <w:rPr>
          <w:rFonts w:ascii="Times New Roman" w:hAnsi="Times New Roman" w:cs="Times New Roman"/>
          <w:i/>
          <w:iCs/>
          <w:sz w:val="24"/>
          <w:szCs w:val="24"/>
          <w:shd w:val="clear" w:color="auto" w:fill="FFFFFF"/>
        </w:rPr>
        <w:t>50</w:t>
      </w:r>
      <w:r w:rsidRPr="00857479">
        <w:rPr>
          <w:rFonts w:ascii="Times New Roman" w:hAnsi="Times New Roman" w:cs="Times New Roman"/>
          <w:sz w:val="24"/>
          <w:szCs w:val="24"/>
          <w:shd w:val="clear" w:color="auto" w:fill="FFFFFF"/>
        </w:rPr>
        <w:t xml:space="preserve">(2), </w:t>
      </w:r>
      <w:r w:rsidRPr="00857479">
        <w:rPr>
          <w:rFonts w:ascii="Times New Roman" w:hAnsi="Times New Roman" w:cs="Times New Roman"/>
          <w:i/>
          <w:sz w:val="24"/>
          <w:szCs w:val="24"/>
          <w:shd w:val="clear" w:color="auto" w:fill="FFFFFF"/>
        </w:rPr>
        <w:t>224-241</w:t>
      </w:r>
      <w:r w:rsidRPr="00857479">
        <w:rPr>
          <w:rFonts w:ascii="Times New Roman" w:hAnsi="Times New Roman" w:cs="Times New Roman"/>
          <w:sz w:val="24"/>
          <w:szCs w:val="24"/>
          <w:shd w:val="clear" w:color="auto" w:fill="FFFFFF"/>
        </w:rPr>
        <w:t xml:space="preserve">. Retrieved from </w:t>
      </w:r>
      <w:hyperlink r:id="rId7" w:history="1">
        <w:r w:rsidRPr="00857479">
          <w:rPr>
            <w:rStyle w:val="Hyperlink"/>
            <w:rFonts w:ascii="Times New Roman" w:hAnsi="Times New Roman" w:cs="Times New Roman"/>
            <w:sz w:val="24"/>
            <w:szCs w:val="24"/>
            <w:shd w:val="clear" w:color="auto" w:fill="FFFFFF"/>
          </w:rPr>
          <w:t>http://www.jstor.org/stable/4328927</w:t>
        </w:r>
      </w:hyperlink>
    </w:p>
    <w:p w14:paraId="6A6A3B59" w14:textId="77777777" w:rsidR="00652308" w:rsidRDefault="00652308" w:rsidP="00652308">
      <w:pPr>
        <w:spacing w:after="0" w:line="480" w:lineRule="auto"/>
        <w:ind w:left="720" w:hanging="720"/>
        <w:rPr>
          <w:rStyle w:val="Hyperlink"/>
          <w:rFonts w:ascii="Times New Roman" w:hAnsi="Times New Roman" w:cs="Times New Roman"/>
          <w:sz w:val="24"/>
          <w:szCs w:val="24"/>
        </w:rPr>
      </w:pPr>
      <w:r w:rsidRPr="00857479">
        <w:rPr>
          <w:rFonts w:ascii="Times New Roman" w:hAnsi="Times New Roman" w:cs="Times New Roman"/>
          <w:sz w:val="24"/>
          <w:szCs w:val="24"/>
        </w:rPr>
        <w:t xml:space="preserve">History.com editors. Iraq invades Kuwait 1990 A&amp;E Publishers. Retrieved from </w:t>
      </w:r>
      <w:hyperlink r:id="rId8" w:history="1">
        <w:r w:rsidRPr="00857479">
          <w:rPr>
            <w:rStyle w:val="Hyperlink"/>
            <w:rFonts w:ascii="Times New Roman" w:hAnsi="Times New Roman" w:cs="Times New Roman"/>
            <w:sz w:val="24"/>
            <w:szCs w:val="24"/>
          </w:rPr>
          <w:t>https://www.history.com/this-day-in-history/iraq-invades-kuwait</w:t>
        </w:r>
      </w:hyperlink>
    </w:p>
    <w:p w14:paraId="6324BDD8" w14:textId="77777777" w:rsidR="00652308" w:rsidRPr="00857479" w:rsidRDefault="00652308" w:rsidP="00652308">
      <w:pPr>
        <w:spacing w:after="0" w:line="480" w:lineRule="auto"/>
        <w:ind w:left="720" w:hanging="720"/>
        <w:rPr>
          <w:rFonts w:ascii="Times New Roman" w:hAnsi="Times New Roman" w:cs="Times New Roman"/>
          <w:sz w:val="24"/>
          <w:szCs w:val="24"/>
        </w:rPr>
      </w:pPr>
      <w:r w:rsidRPr="00857479">
        <w:rPr>
          <w:rFonts w:ascii="Times New Roman" w:hAnsi="Times New Roman" w:cs="Times New Roman"/>
          <w:sz w:val="24"/>
          <w:szCs w:val="24"/>
        </w:rPr>
        <w:t xml:space="preserve">Mahmoud, M. (2018). Islamic State Kills 27 Iraqi militiamen near Kirkuk. </w:t>
      </w:r>
      <w:r w:rsidRPr="00857479">
        <w:rPr>
          <w:rFonts w:ascii="Times New Roman" w:hAnsi="Times New Roman" w:cs="Times New Roman"/>
          <w:i/>
          <w:sz w:val="24"/>
          <w:szCs w:val="24"/>
        </w:rPr>
        <w:t xml:space="preserve">The Thomson Reuters Trust Principles. </w:t>
      </w:r>
      <w:r w:rsidRPr="00857479">
        <w:rPr>
          <w:rFonts w:ascii="Times New Roman" w:hAnsi="Times New Roman" w:cs="Times New Roman"/>
          <w:sz w:val="24"/>
          <w:szCs w:val="24"/>
        </w:rPr>
        <w:t xml:space="preserve">Retrieved from </w:t>
      </w:r>
      <w:hyperlink r:id="rId9" w:history="1">
        <w:r w:rsidRPr="00857479">
          <w:rPr>
            <w:rStyle w:val="Hyperlink"/>
            <w:rFonts w:ascii="Times New Roman" w:hAnsi="Times New Roman" w:cs="Times New Roman"/>
            <w:sz w:val="24"/>
            <w:szCs w:val="24"/>
          </w:rPr>
          <w:t>https://www.reuters.com/article/us-mideast-crisis-iraq-attack/islamic-state-kills-27-iraqi-militiamen-near-kirkuk-idUSKCN1G30YH</w:t>
        </w:r>
      </w:hyperlink>
    </w:p>
    <w:p w14:paraId="1E2A94C7" w14:textId="77777777" w:rsidR="00652308" w:rsidRPr="00857479" w:rsidRDefault="00652308" w:rsidP="00652308">
      <w:pPr>
        <w:spacing w:after="0" w:line="480" w:lineRule="auto"/>
        <w:ind w:left="720" w:hanging="720"/>
        <w:rPr>
          <w:rFonts w:ascii="Times New Roman" w:hAnsi="Times New Roman" w:cs="Times New Roman"/>
          <w:sz w:val="24"/>
          <w:szCs w:val="24"/>
        </w:rPr>
      </w:pPr>
      <w:r w:rsidRPr="00857479">
        <w:rPr>
          <w:rFonts w:ascii="Times New Roman" w:hAnsi="Times New Roman" w:cs="Times New Roman"/>
          <w:sz w:val="24"/>
          <w:szCs w:val="24"/>
          <w:shd w:val="clear" w:color="auto" w:fill="FFFFFF"/>
        </w:rPr>
        <w:t>Swift, J. (2018). First Battle of Fallujah</w:t>
      </w:r>
      <w:r w:rsidRPr="00857479">
        <w:rPr>
          <w:rFonts w:ascii="Times New Roman" w:hAnsi="Times New Roman" w:cs="Times New Roman"/>
          <w:i/>
          <w:sz w:val="24"/>
          <w:szCs w:val="24"/>
          <w:shd w:val="clear" w:color="auto" w:fill="FFFFFF"/>
        </w:rPr>
        <w:t>. Encyclopaedia Britannica</w:t>
      </w:r>
      <w:r w:rsidRPr="00857479">
        <w:rPr>
          <w:rFonts w:ascii="Times New Roman" w:hAnsi="Times New Roman" w:cs="Times New Roman"/>
          <w:sz w:val="24"/>
          <w:szCs w:val="24"/>
          <w:shd w:val="clear" w:color="auto" w:fill="FFFFFF"/>
        </w:rPr>
        <w:t xml:space="preserve">. Retrieved from </w:t>
      </w:r>
      <w:hyperlink r:id="rId10" w:history="1">
        <w:r w:rsidRPr="00857479">
          <w:rPr>
            <w:rStyle w:val="Hyperlink"/>
            <w:rFonts w:ascii="Times New Roman" w:hAnsi="Times New Roman" w:cs="Times New Roman"/>
            <w:sz w:val="24"/>
            <w:szCs w:val="24"/>
          </w:rPr>
          <w:t>https://www.britannica.com/event/First-Battle-of-Fallujah</w:t>
        </w:r>
      </w:hyperlink>
    </w:p>
    <w:p w14:paraId="629A548E" w14:textId="77777777" w:rsidR="00652308" w:rsidRPr="00857479" w:rsidRDefault="00652308" w:rsidP="00652308">
      <w:pPr>
        <w:spacing w:after="0" w:line="480" w:lineRule="auto"/>
        <w:ind w:left="720" w:hanging="720"/>
        <w:rPr>
          <w:rFonts w:ascii="Times New Roman" w:hAnsi="Times New Roman" w:cs="Times New Roman"/>
          <w:sz w:val="24"/>
          <w:szCs w:val="24"/>
        </w:rPr>
      </w:pPr>
      <w:r w:rsidRPr="00857479">
        <w:rPr>
          <w:rFonts w:ascii="Times New Roman" w:hAnsi="Times New Roman" w:cs="Times New Roman"/>
          <w:sz w:val="24"/>
          <w:szCs w:val="24"/>
          <w:shd w:val="clear" w:color="auto" w:fill="FFFFFF"/>
        </w:rPr>
        <w:t>Swift, J. (2018). Second Battle of Fallujah</w:t>
      </w:r>
      <w:r w:rsidRPr="00857479">
        <w:rPr>
          <w:rFonts w:ascii="Times New Roman" w:hAnsi="Times New Roman" w:cs="Times New Roman"/>
          <w:i/>
          <w:sz w:val="24"/>
          <w:szCs w:val="24"/>
          <w:shd w:val="clear" w:color="auto" w:fill="FFFFFF"/>
        </w:rPr>
        <w:t>. Encyclopaedia Britannica</w:t>
      </w:r>
      <w:r w:rsidRPr="00857479">
        <w:rPr>
          <w:rFonts w:ascii="Times New Roman" w:hAnsi="Times New Roman" w:cs="Times New Roman"/>
          <w:sz w:val="24"/>
          <w:szCs w:val="24"/>
          <w:shd w:val="clear" w:color="auto" w:fill="FFFFFF"/>
        </w:rPr>
        <w:t>. Accessed on February 2019.</w:t>
      </w:r>
    </w:p>
    <w:p w14:paraId="1517E58E" w14:textId="77777777" w:rsidR="009A4D51" w:rsidRPr="00857479" w:rsidRDefault="00A02C30" w:rsidP="00857479">
      <w:pPr>
        <w:spacing w:after="0" w:line="480" w:lineRule="auto"/>
        <w:ind w:left="720" w:hanging="720"/>
        <w:rPr>
          <w:rFonts w:ascii="Times New Roman" w:hAnsi="Times New Roman" w:cs="Times New Roman"/>
          <w:sz w:val="24"/>
          <w:szCs w:val="24"/>
        </w:rPr>
      </w:pPr>
      <w:r w:rsidRPr="00857479">
        <w:rPr>
          <w:rFonts w:ascii="Times New Roman" w:hAnsi="Times New Roman" w:cs="Times New Roman"/>
          <w:sz w:val="24"/>
          <w:szCs w:val="24"/>
          <w:shd w:val="clear" w:color="auto" w:fill="FFFFFF"/>
        </w:rPr>
        <w:t xml:space="preserve"> </w:t>
      </w:r>
      <w:r w:rsidR="00BF3783" w:rsidRPr="00857479">
        <w:rPr>
          <w:rFonts w:ascii="Times New Roman" w:hAnsi="Times New Roman" w:cs="Times New Roman"/>
          <w:sz w:val="24"/>
          <w:szCs w:val="24"/>
          <w:shd w:val="clear" w:color="auto" w:fill="FFFFFF"/>
        </w:rPr>
        <w:t xml:space="preserve">The Editors of Encyclopaedia Brittania. (2019) Iraq War 2003-2011. </w:t>
      </w:r>
      <w:r w:rsidR="00BF3783" w:rsidRPr="00857479">
        <w:rPr>
          <w:rFonts w:ascii="Times New Roman" w:hAnsi="Times New Roman" w:cs="Times New Roman"/>
          <w:i/>
          <w:sz w:val="24"/>
          <w:szCs w:val="24"/>
          <w:shd w:val="clear" w:color="auto" w:fill="FFFFFF"/>
        </w:rPr>
        <w:t>Encyclopaedia Britannica</w:t>
      </w:r>
      <w:r w:rsidR="009A4D51" w:rsidRPr="00857479">
        <w:rPr>
          <w:rFonts w:ascii="Times New Roman" w:hAnsi="Times New Roman" w:cs="Times New Roman"/>
          <w:sz w:val="24"/>
          <w:szCs w:val="24"/>
        </w:rPr>
        <w:t>.</w:t>
      </w:r>
    </w:p>
    <w:p w14:paraId="5E4720C9" w14:textId="77777777" w:rsidR="009A4D51" w:rsidRPr="00857479" w:rsidRDefault="00BF3783" w:rsidP="00857479">
      <w:pPr>
        <w:spacing w:after="0" w:line="480" w:lineRule="auto"/>
        <w:ind w:left="720" w:hanging="720"/>
        <w:rPr>
          <w:rFonts w:ascii="Times New Roman" w:hAnsi="Times New Roman" w:cs="Times New Roman"/>
          <w:sz w:val="24"/>
          <w:szCs w:val="24"/>
        </w:rPr>
      </w:pPr>
      <w:r w:rsidRPr="00857479">
        <w:rPr>
          <w:rFonts w:ascii="Times New Roman" w:hAnsi="Times New Roman" w:cs="Times New Roman"/>
          <w:sz w:val="24"/>
          <w:szCs w:val="24"/>
        </w:rPr>
        <w:t>Tierney</w:t>
      </w:r>
      <w:r w:rsidR="006E661B" w:rsidRPr="00857479">
        <w:rPr>
          <w:rFonts w:ascii="Times New Roman" w:hAnsi="Times New Roman" w:cs="Times New Roman"/>
          <w:sz w:val="24"/>
          <w:szCs w:val="24"/>
        </w:rPr>
        <w:t xml:space="preserve">, </w:t>
      </w:r>
      <w:r w:rsidRPr="00857479">
        <w:rPr>
          <w:rFonts w:ascii="Times New Roman" w:hAnsi="Times New Roman" w:cs="Times New Roman"/>
          <w:sz w:val="24"/>
          <w:szCs w:val="24"/>
        </w:rPr>
        <w:t>D</w:t>
      </w:r>
      <w:r w:rsidR="006E661B" w:rsidRPr="00857479">
        <w:rPr>
          <w:rFonts w:ascii="Times New Roman" w:hAnsi="Times New Roman" w:cs="Times New Roman"/>
          <w:sz w:val="24"/>
          <w:szCs w:val="24"/>
        </w:rPr>
        <w:t>.</w:t>
      </w:r>
      <w:r w:rsidRPr="00857479">
        <w:rPr>
          <w:rFonts w:ascii="Times New Roman" w:hAnsi="Times New Roman" w:cs="Times New Roman"/>
          <w:sz w:val="24"/>
          <w:szCs w:val="24"/>
        </w:rPr>
        <w:t xml:space="preserve"> (2015). Why has America Stopped Winning Wars? </w:t>
      </w:r>
      <w:r w:rsidRPr="00857479">
        <w:rPr>
          <w:rFonts w:ascii="Times New Roman" w:hAnsi="Times New Roman" w:cs="Times New Roman"/>
          <w:i/>
          <w:sz w:val="24"/>
          <w:szCs w:val="24"/>
        </w:rPr>
        <w:t>The Right Way to Lose a War:</w:t>
      </w:r>
      <w:r w:rsidR="00A02C30" w:rsidRPr="00857479">
        <w:rPr>
          <w:rFonts w:ascii="Times New Roman" w:hAnsi="Times New Roman" w:cs="Times New Roman"/>
          <w:i/>
          <w:sz w:val="24"/>
          <w:szCs w:val="24"/>
        </w:rPr>
        <w:t xml:space="preserve"> </w:t>
      </w:r>
      <w:r w:rsidRPr="00857479">
        <w:rPr>
          <w:rFonts w:ascii="Times New Roman" w:hAnsi="Times New Roman" w:cs="Times New Roman"/>
          <w:i/>
          <w:sz w:val="24"/>
          <w:szCs w:val="24"/>
        </w:rPr>
        <w:t>America in an Age of Unwinnable Conflicts.</w:t>
      </w:r>
    </w:p>
    <w:p w14:paraId="773A8A30" w14:textId="77777777" w:rsidR="00BF3783" w:rsidRPr="00A259AA" w:rsidRDefault="00BF3783" w:rsidP="00BF3783">
      <w:pPr>
        <w:tabs>
          <w:tab w:val="left" w:pos="8100"/>
        </w:tabs>
        <w:spacing w:line="480" w:lineRule="auto"/>
        <w:rPr>
          <w:rFonts w:ascii="Times New Roman" w:hAnsi="Times New Roman" w:cs="Times New Roman"/>
          <w:sz w:val="24"/>
          <w:szCs w:val="24"/>
        </w:rPr>
      </w:pPr>
    </w:p>
    <w:p w14:paraId="1BD447CE" w14:textId="77777777" w:rsidR="00BF3783" w:rsidRPr="00A259AA" w:rsidRDefault="00BF3783" w:rsidP="00BF3783">
      <w:pPr>
        <w:tabs>
          <w:tab w:val="left" w:pos="8100"/>
        </w:tabs>
        <w:spacing w:line="480" w:lineRule="auto"/>
        <w:rPr>
          <w:rFonts w:ascii="Times New Roman" w:hAnsi="Times New Roman" w:cs="Times New Roman"/>
          <w:sz w:val="24"/>
          <w:szCs w:val="24"/>
        </w:rPr>
      </w:pPr>
    </w:p>
    <w:p w14:paraId="210A3E3C" w14:textId="77777777" w:rsidR="00BF3783" w:rsidRPr="00BF3783" w:rsidRDefault="00BF3783" w:rsidP="00BF3783">
      <w:pPr>
        <w:spacing w:line="480" w:lineRule="auto"/>
        <w:ind w:firstLine="720"/>
        <w:rPr>
          <w:rFonts w:ascii="Times New Roman" w:hAnsi="Times New Roman" w:cs="Times New Roman"/>
          <w:sz w:val="24"/>
          <w:szCs w:val="24"/>
        </w:rPr>
      </w:pPr>
    </w:p>
    <w:sectPr w:rsidR="00BF3783" w:rsidRPr="00BF3783" w:rsidSect="0085747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7FAD53" w14:textId="77777777" w:rsidR="005B777D" w:rsidRDefault="005B777D" w:rsidP="00BF3783">
      <w:pPr>
        <w:spacing w:after="0" w:line="240" w:lineRule="auto"/>
      </w:pPr>
      <w:r>
        <w:separator/>
      </w:r>
    </w:p>
  </w:endnote>
  <w:endnote w:type="continuationSeparator" w:id="0">
    <w:p w14:paraId="522875E2" w14:textId="77777777" w:rsidR="005B777D" w:rsidRDefault="005B777D" w:rsidP="00BF3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venir-Heavy">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18886B" w14:textId="77777777" w:rsidR="005B777D" w:rsidRDefault="005B777D" w:rsidP="00BF3783">
      <w:pPr>
        <w:spacing w:after="0" w:line="240" w:lineRule="auto"/>
      </w:pPr>
      <w:r>
        <w:separator/>
      </w:r>
    </w:p>
  </w:footnote>
  <w:footnote w:type="continuationSeparator" w:id="0">
    <w:p w14:paraId="4C897207" w14:textId="77777777" w:rsidR="005B777D" w:rsidRDefault="005B777D" w:rsidP="00BF37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4F388" w14:textId="2D05DB30" w:rsidR="00BF3783" w:rsidRPr="00A02C30" w:rsidRDefault="00857479" w:rsidP="00857479">
    <w:pPr>
      <w:pStyle w:val="Header"/>
      <w:tabs>
        <w:tab w:val="clear" w:pos="4680"/>
      </w:tabs>
      <w:rPr>
        <w:rFonts w:ascii="Times New Roman" w:hAnsi="Times New Roman" w:cs="Times New Roman"/>
        <w:sz w:val="24"/>
        <w:szCs w:val="24"/>
      </w:rPr>
    </w:pPr>
    <w:r w:rsidRPr="00857479">
      <w:rPr>
        <w:rFonts w:ascii="Times New Roman" w:hAnsi="Times New Roman" w:cs="Times New Roman"/>
        <w:sz w:val="24"/>
        <w:szCs w:val="24"/>
      </w:rPr>
      <w:t>WAR IN IRAQ</w:t>
    </w:r>
    <w:r w:rsidRPr="00857479">
      <w:rPr>
        <w:rFonts w:ascii="Times New Roman" w:hAnsi="Times New Roman" w:cs="Times New Roman"/>
        <w:sz w:val="24"/>
        <w:szCs w:val="24"/>
      </w:rPr>
      <w:tab/>
    </w:r>
    <w:r w:rsidRPr="00857479">
      <w:rPr>
        <w:rFonts w:ascii="Times New Roman" w:hAnsi="Times New Roman" w:cs="Times New Roman"/>
        <w:sz w:val="24"/>
        <w:szCs w:val="24"/>
      </w:rPr>
      <w:fldChar w:fldCharType="begin"/>
    </w:r>
    <w:r w:rsidRPr="00857479">
      <w:rPr>
        <w:rFonts w:ascii="Times New Roman" w:hAnsi="Times New Roman" w:cs="Times New Roman"/>
        <w:sz w:val="24"/>
        <w:szCs w:val="24"/>
      </w:rPr>
      <w:instrText xml:space="preserve"> PAGE   \* MERGEFORMAT </w:instrText>
    </w:r>
    <w:r w:rsidRPr="00857479">
      <w:rPr>
        <w:rFonts w:ascii="Times New Roman" w:hAnsi="Times New Roman" w:cs="Times New Roman"/>
        <w:sz w:val="24"/>
        <w:szCs w:val="24"/>
      </w:rPr>
      <w:fldChar w:fldCharType="separate"/>
    </w:r>
    <w:r w:rsidR="00A31903">
      <w:rPr>
        <w:rFonts w:ascii="Times New Roman" w:hAnsi="Times New Roman" w:cs="Times New Roman"/>
        <w:noProof/>
        <w:sz w:val="24"/>
        <w:szCs w:val="24"/>
      </w:rPr>
      <w:t>14</w:t>
    </w:r>
    <w:r w:rsidRPr="0085747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9B5826" w14:textId="15984A3C" w:rsidR="00857479" w:rsidRPr="00857479" w:rsidRDefault="00857479" w:rsidP="00857479">
    <w:pPr>
      <w:pStyle w:val="Header"/>
      <w:tabs>
        <w:tab w:val="clear" w:pos="4680"/>
      </w:tabs>
      <w:rPr>
        <w:rFonts w:ascii="Times New Roman" w:hAnsi="Times New Roman" w:cs="Times New Roman"/>
        <w:sz w:val="24"/>
        <w:szCs w:val="24"/>
      </w:rPr>
    </w:pPr>
    <w:r w:rsidRPr="00857479">
      <w:rPr>
        <w:rFonts w:ascii="Times New Roman" w:hAnsi="Times New Roman" w:cs="Times New Roman"/>
        <w:sz w:val="24"/>
        <w:szCs w:val="24"/>
      </w:rPr>
      <w:t>Running head: WAR IN IRAQ</w:t>
    </w:r>
    <w:r w:rsidRPr="00857479">
      <w:rPr>
        <w:rFonts w:ascii="Times New Roman" w:hAnsi="Times New Roman" w:cs="Times New Roman"/>
        <w:sz w:val="24"/>
        <w:szCs w:val="24"/>
      </w:rPr>
      <w:tab/>
    </w:r>
    <w:r w:rsidRPr="00857479">
      <w:rPr>
        <w:rFonts w:ascii="Times New Roman" w:hAnsi="Times New Roman" w:cs="Times New Roman"/>
        <w:sz w:val="24"/>
        <w:szCs w:val="24"/>
      </w:rPr>
      <w:fldChar w:fldCharType="begin"/>
    </w:r>
    <w:r w:rsidRPr="00857479">
      <w:rPr>
        <w:rFonts w:ascii="Times New Roman" w:hAnsi="Times New Roman" w:cs="Times New Roman"/>
        <w:sz w:val="24"/>
        <w:szCs w:val="24"/>
      </w:rPr>
      <w:instrText xml:space="preserve"> PAGE   \* MERGEFORMAT </w:instrText>
    </w:r>
    <w:r w:rsidRPr="00857479">
      <w:rPr>
        <w:rFonts w:ascii="Times New Roman" w:hAnsi="Times New Roman" w:cs="Times New Roman"/>
        <w:sz w:val="24"/>
        <w:szCs w:val="24"/>
      </w:rPr>
      <w:fldChar w:fldCharType="separate"/>
    </w:r>
    <w:r w:rsidR="005B777D">
      <w:rPr>
        <w:rFonts w:ascii="Times New Roman" w:hAnsi="Times New Roman" w:cs="Times New Roman"/>
        <w:noProof/>
        <w:sz w:val="24"/>
        <w:szCs w:val="24"/>
      </w:rPr>
      <w:t>1</w:t>
    </w:r>
    <w:r w:rsidRPr="0085747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783"/>
    <w:rsid w:val="00117DF6"/>
    <w:rsid w:val="005B777D"/>
    <w:rsid w:val="005D747E"/>
    <w:rsid w:val="005E71AF"/>
    <w:rsid w:val="00652308"/>
    <w:rsid w:val="006D7956"/>
    <w:rsid w:val="006E661B"/>
    <w:rsid w:val="00796143"/>
    <w:rsid w:val="00827564"/>
    <w:rsid w:val="00857479"/>
    <w:rsid w:val="009A4D51"/>
    <w:rsid w:val="009B0E54"/>
    <w:rsid w:val="00A02C30"/>
    <w:rsid w:val="00A31903"/>
    <w:rsid w:val="00AE18B0"/>
    <w:rsid w:val="00BF3783"/>
    <w:rsid w:val="00CE33CD"/>
    <w:rsid w:val="00D52C52"/>
    <w:rsid w:val="00DD428B"/>
    <w:rsid w:val="00F2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62AB53"/>
  <w15:chartTrackingRefBased/>
  <w15:docId w15:val="{27A6F9AB-5C87-4015-B865-7D8F67EF1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7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783"/>
  </w:style>
  <w:style w:type="paragraph" w:styleId="Footer">
    <w:name w:val="footer"/>
    <w:basedOn w:val="Normal"/>
    <w:link w:val="FooterChar"/>
    <w:uiPriority w:val="99"/>
    <w:unhideWhenUsed/>
    <w:rsid w:val="00BF3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783"/>
  </w:style>
  <w:style w:type="character" w:styleId="Hyperlink">
    <w:name w:val="Hyperlink"/>
    <w:basedOn w:val="DefaultParagraphFont"/>
    <w:uiPriority w:val="99"/>
    <w:unhideWhenUsed/>
    <w:rsid w:val="00BF3783"/>
    <w:rPr>
      <w:color w:val="0563C1" w:themeColor="hyperlink"/>
      <w:u w:val="single"/>
    </w:rPr>
  </w:style>
  <w:style w:type="paragraph" w:styleId="NormalWeb">
    <w:name w:val="Normal (Web)"/>
    <w:basedOn w:val="Normal"/>
    <w:uiPriority w:val="99"/>
    <w:semiHidden/>
    <w:unhideWhenUsed/>
    <w:rsid w:val="00BF37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BF3783"/>
    <w:rPr>
      <w:rFonts w:ascii="Avenir-Heavy" w:hAnsi="Avenir-Heavy" w:hint="default"/>
      <w:b w:val="0"/>
      <w:bCs w:val="0"/>
      <w:i w:val="0"/>
      <w:iCs w:val="0"/>
      <w:color w:val="242021"/>
      <w:sz w:val="22"/>
      <w:szCs w:val="22"/>
    </w:rPr>
  </w:style>
  <w:style w:type="character" w:customStyle="1" w:styleId="UnresolvedMention">
    <w:name w:val="Unresolved Mention"/>
    <w:basedOn w:val="DefaultParagraphFont"/>
    <w:uiPriority w:val="99"/>
    <w:semiHidden/>
    <w:unhideWhenUsed/>
    <w:rsid w:val="00A02C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this-day-in-history/iraq-invades-kuwai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jstor.org/stable/4328927"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stor.org/stable/20032280"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britannica.com/event/First-Battle-of-Fallujah" TargetMode="External"/><Relationship Id="rId4" Type="http://schemas.openxmlformats.org/officeDocument/2006/relationships/footnotes" Target="footnotes.xml"/><Relationship Id="rId9" Type="http://schemas.openxmlformats.org/officeDocument/2006/relationships/hyperlink" Target="https://www.reuters.com/article/us-mideast-crisis-iraq-attack/islamic-state-kills-27-iraqi-militiamen-near-kirkuk-idUSKCN1G30Y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3615</Words>
  <Characters>20606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Mwas Statistician</dc:creator>
  <cp:keywords/>
  <dc:description/>
  <cp:lastModifiedBy>hp15</cp:lastModifiedBy>
  <cp:revision>4</cp:revision>
  <dcterms:created xsi:type="dcterms:W3CDTF">2019-02-27T10:47:00Z</dcterms:created>
  <dcterms:modified xsi:type="dcterms:W3CDTF">2019-02-28T02:12:00Z</dcterms:modified>
</cp:coreProperties>
</file>