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4F6F4" w14:textId="77777777" w:rsidR="005B689F" w:rsidRDefault="00183105" w:rsidP="005D6DD7">
      <w:pPr>
        <w:spacing w:line="480" w:lineRule="auto"/>
      </w:pPr>
    </w:p>
    <w:p w14:paraId="46A2AB8F" w14:textId="77777777" w:rsidR="005D6DD7" w:rsidRDefault="005D6DD7" w:rsidP="005D6DD7">
      <w:pPr>
        <w:spacing w:line="480" w:lineRule="auto"/>
      </w:pPr>
      <w:bookmarkStart w:id="0" w:name="_GoBack"/>
      <w:bookmarkEnd w:id="0"/>
    </w:p>
    <w:p w14:paraId="699C5A46" w14:textId="77777777" w:rsidR="005D6DD7" w:rsidRDefault="005D6DD7" w:rsidP="005D6DD7">
      <w:pPr>
        <w:spacing w:line="480" w:lineRule="auto"/>
      </w:pPr>
    </w:p>
    <w:p w14:paraId="2E401AA7" w14:textId="77777777" w:rsidR="005D6DD7" w:rsidRDefault="005D6DD7" w:rsidP="005D6DD7">
      <w:pPr>
        <w:spacing w:line="480" w:lineRule="auto"/>
      </w:pPr>
    </w:p>
    <w:p w14:paraId="6C4B4FBB" w14:textId="77777777" w:rsidR="005D6DD7" w:rsidRDefault="005D6DD7" w:rsidP="005D6DD7">
      <w:pPr>
        <w:spacing w:line="480" w:lineRule="auto"/>
      </w:pPr>
    </w:p>
    <w:p w14:paraId="203EBBB0" w14:textId="77777777" w:rsidR="005D6DD7" w:rsidRDefault="005D6DD7" w:rsidP="005D6DD7">
      <w:pPr>
        <w:spacing w:line="480" w:lineRule="auto"/>
      </w:pPr>
    </w:p>
    <w:p w14:paraId="21B30111" w14:textId="77777777" w:rsidR="005D6DD7" w:rsidRDefault="005D6DD7" w:rsidP="005D6DD7">
      <w:pPr>
        <w:spacing w:line="480" w:lineRule="auto"/>
      </w:pPr>
    </w:p>
    <w:p w14:paraId="6B3CB081" w14:textId="77777777" w:rsidR="005D6DD7" w:rsidRDefault="005D6DD7" w:rsidP="005D6DD7">
      <w:pPr>
        <w:spacing w:line="480" w:lineRule="auto"/>
      </w:pPr>
    </w:p>
    <w:p w14:paraId="124C4212" w14:textId="77777777" w:rsidR="005D6DD7" w:rsidRDefault="005D6DD7" w:rsidP="005D6DD7">
      <w:pPr>
        <w:spacing w:line="480" w:lineRule="auto"/>
      </w:pPr>
    </w:p>
    <w:p w14:paraId="128F7419" w14:textId="77777777" w:rsidR="005D6DD7" w:rsidRDefault="005D6DD7" w:rsidP="005D6DD7">
      <w:pPr>
        <w:spacing w:line="480" w:lineRule="auto"/>
        <w:jc w:val="center"/>
      </w:pPr>
      <w:r>
        <w:t xml:space="preserve">Abortion Research Paper </w:t>
      </w:r>
    </w:p>
    <w:p w14:paraId="2465A878" w14:textId="77777777" w:rsidR="005D6DD7" w:rsidRDefault="00E62BC2" w:rsidP="005D6DD7">
      <w:pPr>
        <w:spacing w:line="480" w:lineRule="auto"/>
        <w:jc w:val="center"/>
      </w:pPr>
      <w:r>
        <w:t xml:space="preserve">Emmanual Hill </w:t>
      </w:r>
    </w:p>
    <w:p w14:paraId="6AFCBEB6" w14:textId="48BB7866" w:rsidR="005D6DD7" w:rsidRDefault="00E62BC2" w:rsidP="005D6DD7">
      <w:pPr>
        <w:spacing w:line="480" w:lineRule="auto"/>
        <w:jc w:val="center"/>
      </w:pPr>
      <w:r>
        <w:t>Columbia Southern University</w:t>
      </w:r>
    </w:p>
    <w:p w14:paraId="7D2D3204" w14:textId="77777777" w:rsidR="00FE60B2" w:rsidRDefault="00FE60B2" w:rsidP="005D6DD7">
      <w:pPr>
        <w:spacing w:line="480" w:lineRule="auto"/>
        <w:jc w:val="center"/>
      </w:pPr>
    </w:p>
    <w:p w14:paraId="49E4C4DB" w14:textId="77777777" w:rsidR="00FE60B2" w:rsidRDefault="00FE60B2" w:rsidP="005D6DD7">
      <w:pPr>
        <w:spacing w:line="480" w:lineRule="auto"/>
        <w:jc w:val="center"/>
      </w:pPr>
    </w:p>
    <w:p w14:paraId="6860D3B5" w14:textId="77777777" w:rsidR="00FE60B2" w:rsidRDefault="00FE60B2" w:rsidP="005D6DD7">
      <w:pPr>
        <w:spacing w:line="480" w:lineRule="auto"/>
        <w:jc w:val="center"/>
      </w:pPr>
    </w:p>
    <w:p w14:paraId="65A6B1E6" w14:textId="77777777" w:rsidR="00FE60B2" w:rsidRDefault="00FE60B2" w:rsidP="005D6DD7">
      <w:pPr>
        <w:spacing w:line="480" w:lineRule="auto"/>
        <w:jc w:val="center"/>
      </w:pPr>
    </w:p>
    <w:p w14:paraId="4703BB04" w14:textId="77777777" w:rsidR="00FE60B2" w:rsidRDefault="00FE60B2" w:rsidP="005D6DD7">
      <w:pPr>
        <w:spacing w:line="480" w:lineRule="auto"/>
        <w:jc w:val="center"/>
      </w:pPr>
    </w:p>
    <w:p w14:paraId="752A68F5" w14:textId="77777777" w:rsidR="00FE60B2" w:rsidRDefault="00FE60B2" w:rsidP="005D6DD7">
      <w:pPr>
        <w:spacing w:line="480" w:lineRule="auto"/>
        <w:jc w:val="center"/>
      </w:pPr>
    </w:p>
    <w:p w14:paraId="77097D68" w14:textId="77777777" w:rsidR="00FE60B2" w:rsidRDefault="00FE60B2" w:rsidP="005D6DD7">
      <w:pPr>
        <w:spacing w:line="480" w:lineRule="auto"/>
        <w:jc w:val="center"/>
      </w:pPr>
      <w:r>
        <w:lastRenderedPageBreak/>
        <w:t xml:space="preserve">Abortion Research Paper </w:t>
      </w:r>
    </w:p>
    <w:p w14:paraId="421CE91B" w14:textId="77777777" w:rsidR="00FE60B2" w:rsidRDefault="001027C8" w:rsidP="00FE60B2">
      <w:pPr>
        <w:spacing w:line="480" w:lineRule="auto"/>
      </w:pPr>
      <w:r>
        <w:t xml:space="preserve">Introduction </w:t>
      </w:r>
    </w:p>
    <w:p w14:paraId="6A27810E" w14:textId="77777777" w:rsidR="00434A41" w:rsidRDefault="00434A41" w:rsidP="00434A41">
      <w:pPr>
        <w:spacing w:line="480" w:lineRule="auto"/>
        <w:ind w:firstLine="720"/>
      </w:pPr>
      <w:r>
        <w:t xml:space="preserve">Abortion is refers to the ending of a pregnancy by terminating the life of the fetus before it can survive outside the uterus. It is a common practice among young ladies who indulge themselves in unwanted sex </w:t>
      </w:r>
      <w:r w:rsidR="00A36753">
        <w:t>practices</w:t>
      </w:r>
      <w:r>
        <w:t xml:space="preserve"> and thu</w:t>
      </w:r>
      <w:r w:rsidR="00D60B37">
        <w:t xml:space="preserve">s end up being pregnant. </w:t>
      </w:r>
      <w:r w:rsidR="00A36753">
        <w:t xml:space="preserve">However, there are those who are for the idea of abortion and they argue that, in a time where both </w:t>
      </w:r>
      <w:r w:rsidR="003E4E36">
        <w:t>the</w:t>
      </w:r>
      <w:r w:rsidR="00A36753">
        <w:t xml:space="preserve"> life of the mother and the baby is at risk and abortion is the only alternative left to save the situation then it should be conducted. </w:t>
      </w:r>
      <w:r w:rsidR="00F72A13">
        <w:t xml:space="preserve">Contrarily, those against abortion view it as a crime and anyone who aborts should be incriminated for murder. </w:t>
      </w:r>
      <w:r w:rsidR="00963789">
        <w:t xml:space="preserve">This is known as the pro-life perspective of this topic. It aims at saving the life or rather putting the life of the mother out of danger and if abortion is the only way this can be achieved then it should be considered. On the other hand, those that support the idea of abortion are considered as to be pro-choice. They argue that one ought to make their own decisions as they wish and this should not be hindered in any way. The decision to keep the baby or abort it is their and thus they use this stance to justify their acts. </w:t>
      </w:r>
      <w:r w:rsidR="00F72A13">
        <w:t xml:space="preserve">Studies have been conducted to look into the morality perspective of the abortion debate. This research seeks to show how morally corrupt the act of abortion is. While doing so, the research is going to consider the various circumstances under which abortion is deemed inevitable and thus is justified. Ideally, the paper is going to look into both sides of the coin with regards to the </w:t>
      </w:r>
      <w:r w:rsidR="00BD74BD">
        <w:t>topic</w:t>
      </w:r>
      <w:r w:rsidR="00F72A13">
        <w:t xml:space="preserve"> of abortion. The main objective being to establish boundaries for abortion. It is going to come up with the conditions in which an individual must be undergoing for them to be considered worth carrying out the abortion. </w:t>
      </w:r>
    </w:p>
    <w:p w14:paraId="088EE489" w14:textId="77777777" w:rsidR="001E2B63" w:rsidRDefault="001E2B63" w:rsidP="001E2B63">
      <w:pPr>
        <w:spacing w:line="480" w:lineRule="auto"/>
      </w:pPr>
      <w:r>
        <w:t xml:space="preserve">Literature Review </w:t>
      </w:r>
    </w:p>
    <w:p w14:paraId="6CE20534" w14:textId="77777777" w:rsidR="001E2B63" w:rsidRDefault="001E2B63" w:rsidP="001E2B63">
      <w:pPr>
        <w:spacing w:line="480" w:lineRule="auto"/>
      </w:pPr>
      <w:r>
        <w:lastRenderedPageBreak/>
        <w:tab/>
      </w:r>
      <w:r w:rsidR="000A6026">
        <w:t xml:space="preserve">The first literature that is going to be reviewed in this research paper is titled ‘perspectives on abortion: prochoice, prolife, and what lies in between’, by Raquel Lopez. She argues that the debates held over the topic abortion have been on the rise and especially with regards to the recent contraceptive </w:t>
      </w:r>
      <w:r w:rsidR="00CC6125">
        <w:t>practices</w:t>
      </w:r>
      <w:r w:rsidR="000A6026">
        <w:t xml:space="preserve"> that are being debated all over the world alongside abortion itself. </w:t>
      </w:r>
      <w:r w:rsidR="00CC6125">
        <w:t xml:space="preserve">In her article, Raquel presupposes that the ancient and the </w:t>
      </w:r>
      <w:r w:rsidR="00067A8D">
        <w:t>mediaeval civilizations have for a long time been known for using and giving further preconception and post conception methods</w:t>
      </w:r>
      <w:r w:rsidR="00C50727">
        <w:t xml:space="preserve"> (Lopez, 2012)</w:t>
      </w:r>
      <w:r w:rsidR="00067A8D">
        <w:t xml:space="preserve">. </w:t>
      </w:r>
      <w:r w:rsidR="00FD5B95">
        <w:t xml:space="preserve">The article has had a comprehensive review of the following areas with regards </w:t>
      </w:r>
      <w:r w:rsidR="007A0A20">
        <w:t>to</w:t>
      </w:r>
      <w:r w:rsidR="00FD5B95">
        <w:t xml:space="preserve"> abortion: historical perspectives on abortion, moral relativism of abortion, pro-life perspectives, the unborn being regarded as moral subjects and also abortion as well as the manner with which it is related to crime</w:t>
      </w:r>
      <w:r w:rsidR="004872B5">
        <w:t xml:space="preserve"> (Lopez, 2012)</w:t>
      </w:r>
      <w:r w:rsidR="00FD5B95">
        <w:t xml:space="preserve">. </w:t>
      </w:r>
      <w:r w:rsidR="00213AE1">
        <w:t xml:space="preserve">I deem it relevant in this research because it gives a wide perspective on the issue of abortion rather than giving a one sided argument on the same issue. This helps in arguing out the reasons as to why the act should be supported and reasons not to support it. </w:t>
      </w:r>
    </w:p>
    <w:p w14:paraId="35EE86E4" w14:textId="77777777" w:rsidR="007C7B19" w:rsidRDefault="007C7B19" w:rsidP="001E2B63">
      <w:pPr>
        <w:spacing w:line="480" w:lineRule="auto"/>
      </w:pPr>
      <w:r>
        <w:tab/>
        <w:t xml:space="preserve">The next article that is going to be reviewed is one that is prolife. The article under review is </w:t>
      </w:r>
      <w:r w:rsidR="003F6CA3">
        <w:t>titled; ‘the</w:t>
      </w:r>
      <w:r>
        <w:t xml:space="preserve"> harassment of U.S. </w:t>
      </w:r>
      <w:r w:rsidR="003F6CA3">
        <w:t xml:space="preserve">abortion providers’, by Forrest JD, et al. </w:t>
      </w:r>
      <w:r w:rsidR="00201AEF">
        <w:t xml:space="preserve">it shows a study whereby </w:t>
      </w:r>
      <w:r w:rsidR="00AB4D0A">
        <w:t>clinics</w:t>
      </w:r>
      <w:r w:rsidR="00201AEF">
        <w:t xml:space="preserve"> that offered abortion </w:t>
      </w:r>
      <w:r w:rsidR="00AB4D0A">
        <w:t>services</w:t>
      </w:r>
      <w:r w:rsidR="00201AEF">
        <w:t xml:space="preserve"> were subjected to some </w:t>
      </w:r>
      <w:r w:rsidR="00AB4D0A">
        <w:t>form</w:t>
      </w:r>
      <w:r w:rsidR="00201AEF">
        <w:t xml:space="preserve"> of harassment. This was in a bid to stoop the act of abortion in the </w:t>
      </w:r>
      <w:r w:rsidR="00AB4D0A">
        <w:t>United States</w:t>
      </w:r>
      <w:r w:rsidR="00201AEF">
        <w:t xml:space="preserve"> back in 1985</w:t>
      </w:r>
      <w:r w:rsidR="00C50727">
        <w:t xml:space="preserve"> (Forrest &amp; Henshaw, 1987)</w:t>
      </w:r>
      <w:r w:rsidR="00201AEF">
        <w:t xml:space="preserve">. </w:t>
      </w:r>
      <w:r w:rsidR="00FC262B">
        <w:t xml:space="preserve">However, later on in the </w:t>
      </w:r>
      <w:r w:rsidR="00AB4D0A">
        <w:t>article</w:t>
      </w:r>
      <w:r w:rsidR="00FC262B">
        <w:t xml:space="preserve">, the author shows that this form of regulating the number of abortions </w:t>
      </w:r>
      <w:r w:rsidR="00AB4D0A">
        <w:t>conducted</w:t>
      </w:r>
      <w:r w:rsidR="00FC262B">
        <w:t xml:space="preserve"> </w:t>
      </w:r>
      <w:r w:rsidR="00AB4D0A">
        <w:t>seemed</w:t>
      </w:r>
      <w:r w:rsidR="00FC262B">
        <w:t xml:space="preserve"> not to be effective. This is so because more people were still seen to be engaging in the act despite the efforts by the authorities to reduce the number of people that are engaging in abortion acts. </w:t>
      </w:r>
      <w:r>
        <w:t xml:space="preserve"> </w:t>
      </w:r>
      <w:r w:rsidR="00AB4D0A">
        <w:t xml:space="preserve">Indeed, such a report is worth raising eyebrows for because it shows how much the society has embraced the vice of abortion despite its immoral nature. This explains why this research </w:t>
      </w:r>
      <w:r w:rsidR="00F55F2D">
        <w:t>seeks</w:t>
      </w:r>
      <w:r w:rsidR="00AB4D0A">
        <w:t xml:space="preserve"> to look into the issue of abortion and try explaining some of the </w:t>
      </w:r>
      <w:r w:rsidR="00AB4D0A">
        <w:lastRenderedPageBreak/>
        <w:t xml:space="preserve">situations that an individual may find </w:t>
      </w:r>
      <w:r w:rsidR="00F55F2D">
        <w:t>themselves</w:t>
      </w:r>
      <w:r w:rsidR="00AB4D0A">
        <w:t xml:space="preserve"> in rendering abortion </w:t>
      </w:r>
      <w:r w:rsidR="00F55F2D">
        <w:t>inevitable</w:t>
      </w:r>
      <w:r w:rsidR="0079208A">
        <w:t>. T</w:t>
      </w:r>
      <w:r w:rsidR="00F55F2D">
        <w:t>his article is going to explain why people in the contemporary world embrace the vi</w:t>
      </w:r>
      <w:r w:rsidR="00940C7C">
        <w:t>c</w:t>
      </w:r>
      <w:r w:rsidR="00F55F2D">
        <w:t xml:space="preserve">e of </w:t>
      </w:r>
      <w:r w:rsidR="00940C7C">
        <w:t>abortion</w:t>
      </w:r>
      <w:r w:rsidR="00F55F2D">
        <w:t xml:space="preserve"> despite them knowing that it is an immoral act that ought to be discouraged in the society</w:t>
      </w:r>
      <w:r w:rsidR="00C50727">
        <w:t xml:space="preserve"> (Forrest &amp; Henshaw, 1987)</w:t>
      </w:r>
      <w:r w:rsidR="00F55F2D">
        <w:t xml:space="preserve">. That aside, the efforts being made by the government are evidently not bearing any </w:t>
      </w:r>
      <w:r w:rsidR="00940C7C">
        <w:t>fruits</w:t>
      </w:r>
      <w:r w:rsidR="00F55F2D">
        <w:t xml:space="preserve"> because people </w:t>
      </w:r>
      <w:r w:rsidR="00940C7C">
        <w:t>still</w:t>
      </w:r>
      <w:r w:rsidR="00F55F2D">
        <w:t xml:space="preserve"> find other ways to engage in the act. </w:t>
      </w:r>
    </w:p>
    <w:p w14:paraId="1AB99AFE" w14:textId="77777777" w:rsidR="0083491B" w:rsidRDefault="0083491B" w:rsidP="001E2B63">
      <w:pPr>
        <w:spacing w:line="480" w:lineRule="auto"/>
      </w:pPr>
    </w:p>
    <w:p w14:paraId="5D7BC4A9" w14:textId="77777777" w:rsidR="0083491B" w:rsidRDefault="0083491B" w:rsidP="001E2B63">
      <w:pPr>
        <w:spacing w:line="480" w:lineRule="auto"/>
      </w:pPr>
    </w:p>
    <w:p w14:paraId="70345EAF" w14:textId="77777777" w:rsidR="0083491B" w:rsidRDefault="0083491B" w:rsidP="001E2B63">
      <w:pPr>
        <w:spacing w:line="480" w:lineRule="auto"/>
      </w:pPr>
    </w:p>
    <w:p w14:paraId="242150DE" w14:textId="77777777" w:rsidR="0083491B" w:rsidRDefault="0083491B" w:rsidP="001E2B63">
      <w:pPr>
        <w:spacing w:line="480" w:lineRule="auto"/>
      </w:pPr>
    </w:p>
    <w:p w14:paraId="2D2820B4" w14:textId="77777777" w:rsidR="0083491B" w:rsidRDefault="0083491B" w:rsidP="001E2B63">
      <w:pPr>
        <w:spacing w:line="480" w:lineRule="auto"/>
      </w:pPr>
    </w:p>
    <w:p w14:paraId="777B5AE0" w14:textId="77777777" w:rsidR="0083491B" w:rsidRDefault="0083491B" w:rsidP="001E2B63">
      <w:pPr>
        <w:spacing w:line="480" w:lineRule="auto"/>
      </w:pPr>
    </w:p>
    <w:p w14:paraId="525A3A23" w14:textId="77777777" w:rsidR="0083491B" w:rsidRDefault="0083491B" w:rsidP="001E2B63">
      <w:pPr>
        <w:spacing w:line="480" w:lineRule="auto"/>
      </w:pPr>
    </w:p>
    <w:p w14:paraId="6A7526CE" w14:textId="77777777" w:rsidR="0083491B" w:rsidRDefault="0083491B" w:rsidP="001E2B63">
      <w:pPr>
        <w:spacing w:line="480" w:lineRule="auto"/>
      </w:pPr>
    </w:p>
    <w:p w14:paraId="2B5EA1BA" w14:textId="77777777" w:rsidR="0083491B" w:rsidRDefault="0083491B" w:rsidP="001E2B63">
      <w:pPr>
        <w:spacing w:line="480" w:lineRule="auto"/>
      </w:pPr>
    </w:p>
    <w:p w14:paraId="686F1DD5" w14:textId="77777777" w:rsidR="0083491B" w:rsidRDefault="0083491B" w:rsidP="001E2B63">
      <w:pPr>
        <w:spacing w:line="480" w:lineRule="auto"/>
      </w:pPr>
    </w:p>
    <w:p w14:paraId="09D8563D" w14:textId="77777777" w:rsidR="0083491B" w:rsidRDefault="0083491B" w:rsidP="001E2B63">
      <w:pPr>
        <w:spacing w:line="480" w:lineRule="auto"/>
      </w:pPr>
    </w:p>
    <w:p w14:paraId="4B711E2D" w14:textId="77777777" w:rsidR="0083491B" w:rsidRDefault="0083491B" w:rsidP="001E2B63">
      <w:pPr>
        <w:spacing w:line="480" w:lineRule="auto"/>
      </w:pPr>
    </w:p>
    <w:p w14:paraId="4D9F9125" w14:textId="77777777" w:rsidR="0083491B" w:rsidRDefault="0083491B" w:rsidP="001E2B63">
      <w:pPr>
        <w:spacing w:line="480" w:lineRule="auto"/>
      </w:pPr>
    </w:p>
    <w:p w14:paraId="7D900863" w14:textId="77777777" w:rsidR="0083491B" w:rsidRDefault="0083491B" w:rsidP="001E2B63">
      <w:pPr>
        <w:spacing w:line="480" w:lineRule="auto"/>
      </w:pPr>
    </w:p>
    <w:p w14:paraId="199EB6E7" w14:textId="77777777" w:rsidR="0083491B" w:rsidRDefault="0083491B" w:rsidP="001E2B63">
      <w:pPr>
        <w:spacing w:line="480" w:lineRule="auto"/>
      </w:pPr>
    </w:p>
    <w:p w14:paraId="78DB75FC" w14:textId="77777777" w:rsidR="0083491B" w:rsidRDefault="0083491B" w:rsidP="0083491B">
      <w:pPr>
        <w:spacing w:line="480" w:lineRule="auto"/>
        <w:jc w:val="center"/>
      </w:pPr>
      <w:r>
        <w:t xml:space="preserve">References </w:t>
      </w:r>
    </w:p>
    <w:p w14:paraId="164A3BFC" w14:textId="77777777" w:rsidR="008D51C8" w:rsidRDefault="008D51C8" w:rsidP="008D51C8">
      <w:pPr>
        <w:spacing w:line="480" w:lineRule="auto"/>
        <w:ind w:left="720" w:hanging="720"/>
        <w:jc w:val="both"/>
      </w:pPr>
      <w:r>
        <w:t xml:space="preserve">Forrest, J. D., &amp; Henshaw, S. K. (1987). The harassment of US abortion providers. Family planning perspectives, 9-13. </w:t>
      </w:r>
    </w:p>
    <w:p w14:paraId="38EBFAB4" w14:textId="77777777" w:rsidR="008D51C8" w:rsidRDefault="008D51C8" w:rsidP="008D51C8">
      <w:pPr>
        <w:spacing w:line="480" w:lineRule="auto"/>
        <w:ind w:left="720" w:hanging="720"/>
        <w:jc w:val="both"/>
      </w:pPr>
      <w:r>
        <w:t xml:space="preserve">Lopez, R. (2012). Perspectives on Abortion: Pro-choice, Pro-life, and what lies in between. European Journal of Sciences, 27(4), 511-517. </w:t>
      </w:r>
    </w:p>
    <w:sectPr w:rsidR="008D51C8" w:rsidSect="005D6D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BD9CC7" w14:textId="77777777" w:rsidR="00183105" w:rsidRDefault="00183105" w:rsidP="005D6DD7">
      <w:pPr>
        <w:spacing w:after="0" w:line="240" w:lineRule="auto"/>
      </w:pPr>
      <w:r>
        <w:separator/>
      </w:r>
    </w:p>
  </w:endnote>
  <w:endnote w:type="continuationSeparator" w:id="0">
    <w:p w14:paraId="5D9885D4" w14:textId="77777777" w:rsidR="00183105" w:rsidRDefault="00183105" w:rsidP="005D6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4623C" w14:textId="77777777" w:rsidR="00183105" w:rsidRDefault="00183105" w:rsidP="005D6DD7">
      <w:pPr>
        <w:spacing w:after="0" w:line="240" w:lineRule="auto"/>
      </w:pPr>
      <w:r>
        <w:separator/>
      </w:r>
    </w:p>
  </w:footnote>
  <w:footnote w:type="continuationSeparator" w:id="0">
    <w:p w14:paraId="41549575" w14:textId="77777777" w:rsidR="00183105" w:rsidRDefault="00183105" w:rsidP="005D6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9F9BB" w14:textId="77777777" w:rsidR="00FE60B2" w:rsidRDefault="00FE60B2">
    <w:pPr>
      <w:pStyle w:val="Header"/>
    </w:pPr>
    <w:r>
      <w:t xml:space="preserve">ABORTION RESEARCH PAPER </w:t>
    </w:r>
    <w:r>
      <w:tab/>
    </w:r>
    <w:r>
      <w:tab/>
    </w:r>
    <w:sdt>
      <w:sdtPr>
        <w:id w:val="-17318343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872B5">
          <w:rPr>
            <w:noProof/>
          </w:rPr>
          <w:t>5</w:t>
        </w:r>
        <w:r>
          <w:rPr>
            <w:noProof/>
          </w:rPr>
          <w:fldChar w:fldCharType="end"/>
        </w:r>
      </w:sdtContent>
    </w:sdt>
  </w:p>
  <w:p w14:paraId="011E55AD" w14:textId="77777777" w:rsidR="00FE60B2" w:rsidRDefault="00FE60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24106" w14:textId="77777777" w:rsidR="005D6DD7" w:rsidRDefault="005D6DD7">
    <w:pPr>
      <w:pStyle w:val="Header"/>
    </w:pPr>
    <w:r>
      <w:t xml:space="preserve">Running head: ABORTION RESEARCH PAPER </w:t>
    </w:r>
    <w:r>
      <w:tab/>
    </w:r>
    <w:sdt>
      <w:sdtPr>
        <w:id w:val="2046136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0727">
          <w:rPr>
            <w:noProof/>
          </w:rPr>
          <w:t>1</w:t>
        </w:r>
        <w:r>
          <w:rPr>
            <w:noProof/>
          </w:rPr>
          <w:fldChar w:fldCharType="end"/>
        </w:r>
      </w:sdtContent>
    </w:sdt>
  </w:p>
  <w:p w14:paraId="5CC56165" w14:textId="77777777" w:rsidR="005D6DD7" w:rsidRDefault="005D6D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DD7"/>
    <w:rsid w:val="00067A8D"/>
    <w:rsid w:val="000A6026"/>
    <w:rsid w:val="001027C8"/>
    <w:rsid w:val="00183105"/>
    <w:rsid w:val="001E2B63"/>
    <w:rsid w:val="00201AEF"/>
    <w:rsid w:val="00213AE1"/>
    <w:rsid w:val="002F2EDF"/>
    <w:rsid w:val="003E4E36"/>
    <w:rsid w:val="003F6CA3"/>
    <w:rsid w:val="00434A41"/>
    <w:rsid w:val="004872B5"/>
    <w:rsid w:val="004F0409"/>
    <w:rsid w:val="00555D18"/>
    <w:rsid w:val="005719D9"/>
    <w:rsid w:val="005D6DD7"/>
    <w:rsid w:val="007132D0"/>
    <w:rsid w:val="0079208A"/>
    <w:rsid w:val="007A0A20"/>
    <w:rsid w:val="007C7B19"/>
    <w:rsid w:val="0083491B"/>
    <w:rsid w:val="008D51C8"/>
    <w:rsid w:val="00940C7C"/>
    <w:rsid w:val="00963789"/>
    <w:rsid w:val="00A36753"/>
    <w:rsid w:val="00AB4D0A"/>
    <w:rsid w:val="00BD74BD"/>
    <w:rsid w:val="00C50727"/>
    <w:rsid w:val="00CC6125"/>
    <w:rsid w:val="00D60B37"/>
    <w:rsid w:val="00E62BC2"/>
    <w:rsid w:val="00F12ED7"/>
    <w:rsid w:val="00F55F2D"/>
    <w:rsid w:val="00F72A13"/>
    <w:rsid w:val="00FC262B"/>
    <w:rsid w:val="00FD5B95"/>
    <w:rsid w:val="00FE60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614578"/>
  <w15:chartTrackingRefBased/>
  <w15:docId w15:val="{DD2936BF-1594-42EA-8DC4-BBF57E49A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D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DD7"/>
  </w:style>
  <w:style w:type="paragraph" w:styleId="Footer">
    <w:name w:val="footer"/>
    <w:basedOn w:val="Normal"/>
    <w:link w:val="FooterChar"/>
    <w:uiPriority w:val="99"/>
    <w:unhideWhenUsed/>
    <w:rsid w:val="005D6D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23F60-648A-B540-B7D0-55FEA3F2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SHIKY</dc:creator>
  <cp:keywords/>
  <dc:description/>
  <cp:lastModifiedBy>Thompson, KeShaun L.</cp:lastModifiedBy>
  <cp:revision>2</cp:revision>
  <dcterms:created xsi:type="dcterms:W3CDTF">2019-11-04T00:18:00Z</dcterms:created>
  <dcterms:modified xsi:type="dcterms:W3CDTF">2019-11-04T00:18:00Z</dcterms:modified>
</cp:coreProperties>
</file>