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1785" w:rsidRDefault="00401785" w:rsidP="007B28F3">
      <w:pPr>
        <w:jc w:val="center"/>
      </w:pPr>
    </w:p>
    <w:p w:rsidR="007B28F3" w:rsidRDefault="007B28F3" w:rsidP="007B28F3">
      <w:pPr>
        <w:jc w:val="center"/>
      </w:pPr>
    </w:p>
    <w:p w:rsidR="007B28F3" w:rsidRDefault="007B28F3" w:rsidP="007B28F3">
      <w:pPr>
        <w:jc w:val="center"/>
      </w:pPr>
    </w:p>
    <w:p w:rsidR="007B28F3" w:rsidRDefault="007B28F3" w:rsidP="007B28F3">
      <w:pPr>
        <w:jc w:val="center"/>
      </w:pPr>
    </w:p>
    <w:p w:rsidR="007B28F3" w:rsidRDefault="007B28F3" w:rsidP="007B28F3">
      <w:pPr>
        <w:jc w:val="center"/>
      </w:pPr>
    </w:p>
    <w:p w:rsidR="007B28F3" w:rsidRDefault="001341D9" w:rsidP="007B28F3">
      <w:pPr>
        <w:jc w:val="center"/>
      </w:pPr>
      <w:r>
        <w:t>BUSN 333-009</w:t>
      </w:r>
    </w:p>
    <w:p w:rsidR="007B28F3" w:rsidRPr="001341D9" w:rsidRDefault="00AC757C" w:rsidP="007B28F3">
      <w:pPr>
        <w:jc w:val="center"/>
        <w:rPr>
          <w:rFonts w:cs="Times New Roman"/>
        </w:rPr>
      </w:pPr>
      <w:r w:rsidRPr="001341D9">
        <w:rPr>
          <w:rFonts w:cs="Times New Roman"/>
        </w:rPr>
        <w:t>BUSINESS PROPOSAL</w:t>
      </w:r>
    </w:p>
    <w:p w:rsidR="009D0AF5" w:rsidRDefault="001341D9" w:rsidP="007B28F3">
      <w:pPr>
        <w:jc w:val="center"/>
        <w:rPr>
          <w:rFonts w:cs="Times New Roman"/>
        </w:rPr>
      </w:pPr>
      <w:r w:rsidRPr="001341D9">
        <w:rPr>
          <w:rFonts w:cs="Times New Roman"/>
        </w:rPr>
        <w:t>Submitted by: AMANDEEP SINGH (301047309)</w:t>
      </w:r>
    </w:p>
    <w:p w:rsidR="001341D9" w:rsidRPr="001341D9" w:rsidRDefault="001341D9" w:rsidP="007B28F3">
      <w:pPr>
        <w:jc w:val="center"/>
        <w:rPr>
          <w:rFonts w:cs="Times New Roman"/>
        </w:rPr>
      </w:pPr>
      <w:r>
        <w:rPr>
          <w:rFonts w:cs="Times New Roman"/>
        </w:rPr>
        <w:t>Submitted to: Paula Keyfitz</w:t>
      </w:r>
    </w:p>
    <w:p w:rsidR="001341D9" w:rsidRDefault="001341D9" w:rsidP="007B28F3">
      <w:pPr>
        <w:jc w:val="center"/>
      </w:pPr>
    </w:p>
    <w:p w:rsidR="009D0AF5" w:rsidRDefault="009D0AF5">
      <w:pPr>
        <w:spacing w:line="276" w:lineRule="auto"/>
        <w:jc w:val="left"/>
      </w:pPr>
      <w:r>
        <w:br w:type="page"/>
      </w:r>
    </w:p>
    <w:p w:rsidR="003B0E19" w:rsidRDefault="00AC757C" w:rsidP="00AC757C">
      <w:pPr>
        <w:pStyle w:val="Heading1"/>
      </w:pPr>
      <w:r>
        <w:lastRenderedPageBreak/>
        <w:t>Introduction:</w:t>
      </w:r>
    </w:p>
    <w:p w:rsidR="00AC757C" w:rsidRDefault="00AC757C" w:rsidP="008B3B6A">
      <w:r>
        <w:tab/>
        <w:t xml:space="preserve">The business proposal is about the </w:t>
      </w:r>
      <w:r w:rsidR="00D418C1">
        <w:t xml:space="preserve">development of the </w:t>
      </w:r>
      <w:r w:rsidR="008E6206">
        <w:t xml:space="preserve">manufacturing unit for bottled water in Vancouver, Canada. </w:t>
      </w:r>
      <w:r w:rsidR="00672D40">
        <w:t xml:space="preserve">The demand for bottled water is on rise in British Columbia. </w:t>
      </w:r>
      <w:r w:rsidR="00F03A6C">
        <w:t xml:space="preserve">This is due to the fact that people of the area have become more inclined towards drinking clean and pure water. </w:t>
      </w:r>
      <w:r w:rsidR="001B1C32">
        <w:t>Moreover; recent scarcity of pure drinking water also has been a major cause of the increasing demand of bottled water</w:t>
      </w:r>
      <w:r w:rsidR="00BD0DDA">
        <w:t xml:space="preserve"> </w:t>
      </w:r>
      <w:sdt>
        <w:sdtPr>
          <w:id w:val="537240267"/>
          <w:citation/>
        </w:sdtPr>
        <w:sdtEndPr/>
        <w:sdtContent>
          <w:r w:rsidR="00305B99">
            <w:fldChar w:fldCharType="begin"/>
          </w:r>
          <w:r w:rsidR="00305B99">
            <w:instrText xml:space="preserve"> CITATION Hea15 \l 1033 </w:instrText>
          </w:r>
          <w:r w:rsidR="00305B99">
            <w:fldChar w:fldCharType="separate"/>
          </w:r>
          <w:r w:rsidR="00BD0DDA">
            <w:rPr>
              <w:noProof/>
            </w:rPr>
            <w:t>(Adams, 2015)</w:t>
          </w:r>
          <w:r w:rsidR="00305B99">
            <w:rPr>
              <w:noProof/>
            </w:rPr>
            <w:fldChar w:fldCharType="end"/>
          </w:r>
        </w:sdtContent>
      </w:sdt>
      <w:r w:rsidR="00BD0DDA">
        <w:t xml:space="preserve">. </w:t>
      </w:r>
      <w:r w:rsidR="00FF77AE">
        <w:t xml:space="preserve">Therefore; if a bottled water production unit can be opened in this area, then it is expected that the return on investment will be high. </w:t>
      </w:r>
      <w:r w:rsidR="0008165F">
        <w:t xml:space="preserve">It is also expected that the distribution of the bottled water will be expanded to other areas of Canada in the next few years. </w:t>
      </w:r>
      <w:r w:rsidR="000F6CCC">
        <w:t xml:space="preserve">Therefore; this could be a high-profit business if executed well. </w:t>
      </w:r>
    </w:p>
    <w:p w:rsidR="007B5803" w:rsidRDefault="007B5803" w:rsidP="007B5803">
      <w:pPr>
        <w:pStyle w:val="Heading1"/>
      </w:pPr>
      <w:r>
        <w:t>Proposal:</w:t>
      </w:r>
    </w:p>
    <w:p w:rsidR="007B5803" w:rsidRDefault="007B5803" w:rsidP="008B3B6A">
      <w:r>
        <w:tab/>
        <w:t xml:space="preserve">It will be important to develop a manufacturing unit at first. </w:t>
      </w:r>
      <w:r w:rsidR="0018176A">
        <w:t xml:space="preserve">The manufacturing unit should be large enough to accommodate the stocks and it needs to be built at the downtown area of Vancouver. </w:t>
      </w:r>
      <w:r w:rsidR="002B5335">
        <w:t xml:space="preserve">Then, it would be possible to deliver the bottled water to the distributors without delay. </w:t>
      </w:r>
      <w:r w:rsidR="002031DC">
        <w:t xml:space="preserve">Contract will be also made with some corporate offices in the area where the bottled water can be delivered. This would increase the sales of the business. </w:t>
      </w:r>
      <w:r w:rsidR="00E95E71">
        <w:t xml:space="preserve">The focus will be given on providing pure drinking water for the customers. </w:t>
      </w:r>
      <w:r w:rsidR="000424E1">
        <w:t>In this regard, distillation will be done for purifying the water and it will be also ensured that the customers will be provided with the bottles which will be sealed perfectly so that they can get the original drinking water</w:t>
      </w:r>
      <w:r w:rsidR="003752C9">
        <w:t xml:space="preserve"> </w:t>
      </w:r>
      <w:sdt>
        <w:sdtPr>
          <w:id w:val="537240268"/>
          <w:citation/>
        </w:sdtPr>
        <w:sdtEndPr/>
        <w:sdtContent>
          <w:r w:rsidR="00305B99">
            <w:fldChar w:fldCharType="begin"/>
          </w:r>
          <w:r w:rsidR="00305B99">
            <w:instrText xml:space="preserve"> CITATION Asi16 \l 1033 </w:instrText>
          </w:r>
          <w:r w:rsidR="00305B99">
            <w:fldChar w:fldCharType="separate"/>
          </w:r>
          <w:r w:rsidR="003752C9">
            <w:rPr>
              <w:noProof/>
            </w:rPr>
            <w:t>(Asim, Uday Kumar, &amp; Martin, 2016)</w:t>
          </w:r>
          <w:r w:rsidR="00305B99">
            <w:rPr>
              <w:noProof/>
            </w:rPr>
            <w:fldChar w:fldCharType="end"/>
          </w:r>
        </w:sdtContent>
      </w:sdt>
      <w:r w:rsidR="000424E1">
        <w:t xml:space="preserve">. </w:t>
      </w:r>
      <w:r w:rsidR="008C67F1">
        <w:t xml:space="preserve">Contract will be made with the distributors as such that it would be ensured that the packaged water would be distributed to the sellers at various important public areas of British Columbia. </w:t>
      </w:r>
      <w:r w:rsidR="003C3269">
        <w:t xml:space="preserve">Marketing of the business would be done extensively and it would be ensured that suitable media platforms would be used for marketing the product. </w:t>
      </w:r>
    </w:p>
    <w:p w:rsidR="00020107" w:rsidRDefault="00020107" w:rsidP="008B3B6A">
      <w:r>
        <w:tab/>
        <w:t xml:space="preserve">It is a known fact that there would be high competition in this industry. </w:t>
      </w:r>
      <w:r w:rsidR="007913CC">
        <w:t xml:space="preserve">The reason is that there are already many competitors in this area. </w:t>
      </w:r>
      <w:r w:rsidR="00D9735F">
        <w:t xml:space="preserve">Therefore; it would be important to differentiate the business from the other competitors. </w:t>
      </w:r>
      <w:r w:rsidR="007050AD">
        <w:t xml:space="preserve">In this regard, the focus will be on using hardened plastic bottles which can be further used for drinking water. </w:t>
      </w:r>
      <w:r w:rsidR="0081661F">
        <w:t xml:space="preserve">Although it would increase the cost of the bottled water, however; it will provide the scope for the customers to reuse the bottles as per their requirements. </w:t>
      </w:r>
      <w:r w:rsidR="00C07FD8">
        <w:t xml:space="preserve">This would be an important strategy and would be helpful in differentiating the product from others. </w:t>
      </w:r>
      <w:r w:rsidR="00C918CD">
        <w:t xml:space="preserve">This strategy would also help in implementing the </w:t>
      </w:r>
      <w:r w:rsidR="00C918CD">
        <w:lastRenderedPageBreak/>
        <w:t xml:space="preserve">environmental sustainability in the business which in turn could help in increasing the reputation of the business. </w:t>
      </w:r>
      <w:r w:rsidR="004A2E45">
        <w:t xml:space="preserve">The compliances of the Government of British Columbia will be followed and quality of the drinking water will be ensured. </w:t>
      </w:r>
      <w:r w:rsidR="00B414D9">
        <w:t xml:space="preserve">Marketing will be done as such that the customers would be made aware about the high quality of the drinking water. </w:t>
      </w:r>
      <w:r w:rsidR="00925ADC">
        <w:t xml:space="preserve">The focus of marketing will be to promote purity and cleanliness of the drinking water packaged by the company. </w:t>
      </w:r>
      <w:r w:rsidR="007D27A6">
        <w:t xml:space="preserve">The marketing plan will also involve the videos which will showcase the way purity of the water would be maintained. </w:t>
      </w:r>
      <w:r w:rsidR="00644541">
        <w:t xml:space="preserve">This would help in making the customers trust about the quality of the water. </w:t>
      </w:r>
      <w:r w:rsidR="0012716D">
        <w:t xml:space="preserve">Therefore; it is expected that the packaged water would be acceptable by the people of </w:t>
      </w:r>
      <w:r w:rsidR="00F800C8">
        <w:t>British</w:t>
      </w:r>
      <w:r w:rsidR="0012716D">
        <w:t xml:space="preserve"> Columbia. </w:t>
      </w:r>
    </w:p>
    <w:p w:rsidR="00086FA6" w:rsidRDefault="00086FA6" w:rsidP="00086FA6">
      <w:pPr>
        <w:pStyle w:val="Heading1"/>
      </w:pPr>
      <w:r>
        <w:t>Market analysis:</w:t>
      </w:r>
    </w:p>
    <w:p w:rsidR="00086FA6" w:rsidRDefault="00086FA6" w:rsidP="00190372">
      <w:r>
        <w:tab/>
        <w:t xml:space="preserve">The packaged water market of British Columbia is kindly based mainly on the urban areas like Vancouver. </w:t>
      </w:r>
      <w:r w:rsidR="000A135C">
        <w:t xml:space="preserve">However; there is an increasing demand in the rural areas as well. </w:t>
      </w:r>
      <w:r w:rsidR="000D2721">
        <w:t xml:space="preserve">Recently, the issues have been regarding scarcity of pure drinking water in various areas of Canada. </w:t>
      </w:r>
      <w:r w:rsidR="007B45EF">
        <w:t xml:space="preserve">Moreover; with the increase of population in the area of British Columbia, the demand for pure drinking water is also on the rise. </w:t>
      </w:r>
      <w:r w:rsidR="00AF7D0C">
        <w:t>The shortage of pure drinking water is already a major problem in this area</w:t>
      </w:r>
      <w:r w:rsidR="003752C9">
        <w:t xml:space="preserve"> </w:t>
      </w:r>
      <w:sdt>
        <w:sdtPr>
          <w:id w:val="537240270"/>
          <w:citation/>
        </w:sdtPr>
        <w:sdtEndPr/>
        <w:sdtContent>
          <w:r w:rsidR="00305B99">
            <w:fldChar w:fldCharType="begin"/>
          </w:r>
          <w:r w:rsidR="00305B99">
            <w:instrText xml:space="preserve"> CITATION Ohd</w:instrText>
          </w:r>
          <w:r w:rsidR="00305B99">
            <w:instrText xml:space="preserve">17 \l 1033 </w:instrText>
          </w:r>
          <w:r w:rsidR="00305B99">
            <w:fldChar w:fldCharType="separate"/>
          </w:r>
          <w:r w:rsidR="003752C9">
            <w:rPr>
              <w:noProof/>
            </w:rPr>
            <w:t>(Ohdedar, 2017)</w:t>
          </w:r>
          <w:r w:rsidR="00305B99">
            <w:rPr>
              <w:noProof/>
            </w:rPr>
            <w:fldChar w:fldCharType="end"/>
          </w:r>
        </w:sdtContent>
      </w:sdt>
      <w:r w:rsidR="003752C9">
        <w:t>.</w:t>
      </w:r>
      <w:r w:rsidR="007B45EF">
        <w:t xml:space="preserve">Therefore; it is expected that the packaged drinking water of the company will be on high demand. </w:t>
      </w:r>
      <w:r w:rsidR="00087624">
        <w:t xml:space="preserve">However; it will be also important to market the product properly due to the fact that there are other competitors which have maintained high reputation in this area.  </w:t>
      </w:r>
      <w:r w:rsidR="00BB329E">
        <w:t xml:space="preserve">In the aspect of marketing, it will be important to maintain the ethics and the customers need to be provided with high quality drinking water. </w:t>
      </w:r>
      <w:r w:rsidR="00190372">
        <w:t xml:space="preserve">Therefore; if required it would be important to invest in the quality maintenance. </w:t>
      </w:r>
    </w:p>
    <w:p w:rsidR="00521541" w:rsidRDefault="00521541" w:rsidP="00D74102">
      <w:r>
        <w:t xml:space="preserve">For conducting market analysis, a market survey has been also conducted. </w:t>
      </w:r>
      <w:r w:rsidR="00DA71DD">
        <w:t xml:space="preserve">The participants included the people of British Columbia. </w:t>
      </w:r>
      <w:r w:rsidR="006060F6">
        <w:t xml:space="preserve">They have been asked about their thoughts on the requirements of packaged drinking water. </w:t>
      </w:r>
      <w:r w:rsidR="002A5178">
        <w:t xml:space="preserve">The positive aspect is that most of those participants agreed to the increasing demand for the packaged drinking water. </w:t>
      </w:r>
      <w:r w:rsidR="00C72C98">
        <w:t xml:space="preserve">Therefore; it is expected that the sales of the product will be high in this area. </w:t>
      </w:r>
      <w:r w:rsidR="00725B75">
        <w:t xml:space="preserve">Interviews have been conducted with some Government officials of the area. </w:t>
      </w:r>
      <w:r w:rsidR="003B40DA">
        <w:t xml:space="preserve">The focus of the interview has been to collect some relevant information about the compliances which would be important to maintain for running this business. </w:t>
      </w:r>
      <w:r w:rsidR="009A2E58">
        <w:t xml:space="preserve">Even, they have encouraged </w:t>
      </w:r>
      <w:r w:rsidR="002F70C2">
        <w:t>opening</w:t>
      </w:r>
      <w:r w:rsidR="009A2E58">
        <w:t xml:space="preserve"> this business and from their point of view, it is </w:t>
      </w:r>
      <w:r w:rsidR="009A2E58">
        <w:lastRenderedPageBreak/>
        <w:t xml:space="preserve">expected that the demand of the packaged water would be high. </w:t>
      </w:r>
      <w:r w:rsidR="002F70C2">
        <w:t xml:space="preserve">However; they have been also assured of the quality of the drinking water. </w:t>
      </w:r>
      <w:r w:rsidR="00FA407D">
        <w:t xml:space="preserve">An inspection team would visit the manufacturing unit and would inspect the quality of the water. </w:t>
      </w:r>
      <w:r w:rsidR="00D74102">
        <w:t xml:space="preserve">Therefore; it would be important to invest in the quality maintenance. </w:t>
      </w:r>
    </w:p>
    <w:p w:rsidR="008D7D6F" w:rsidRDefault="008D7D6F" w:rsidP="00D74102">
      <w:r>
        <w:rPr>
          <w:noProof/>
        </w:rPr>
        <w:drawing>
          <wp:inline distT="0" distB="0" distL="0" distR="0">
            <wp:extent cx="5781675" cy="3981450"/>
            <wp:effectExtent l="19050" t="0" r="9525" b="0"/>
            <wp:docPr id="1" name="Picture 1" descr="Image result for statistics of increasing demands of bottled water industry in Cana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statistics of increasing demands of bottled water industry in Canada"/>
                    <pic:cNvPicPr>
                      <a:picLocks noChangeAspect="1" noChangeArrowheads="1"/>
                    </pic:cNvPicPr>
                  </pic:nvPicPr>
                  <pic:blipFill>
                    <a:blip r:embed="rId7" cstate="print"/>
                    <a:srcRect/>
                    <a:stretch>
                      <a:fillRect/>
                    </a:stretch>
                  </pic:blipFill>
                  <pic:spPr bwMode="auto">
                    <a:xfrm>
                      <a:off x="0" y="0"/>
                      <a:ext cx="5781675" cy="3981450"/>
                    </a:xfrm>
                    <a:prstGeom prst="rect">
                      <a:avLst/>
                    </a:prstGeom>
                    <a:noFill/>
                    <a:ln w="9525">
                      <a:noFill/>
                      <a:miter lim="800000"/>
                      <a:headEnd/>
                      <a:tailEnd/>
                    </a:ln>
                  </pic:spPr>
                </pic:pic>
              </a:graphicData>
            </a:graphic>
          </wp:inline>
        </w:drawing>
      </w:r>
    </w:p>
    <w:p w:rsidR="00883DC1" w:rsidRDefault="00883DC1" w:rsidP="00D74102">
      <w:r>
        <w:t xml:space="preserve">Image source: </w:t>
      </w:r>
      <w:sdt>
        <w:sdtPr>
          <w:id w:val="537240269"/>
          <w:citation/>
        </w:sdtPr>
        <w:sdtEndPr/>
        <w:sdtContent>
          <w:r w:rsidR="00305B99">
            <w:fldChar w:fldCharType="begin"/>
          </w:r>
          <w:r w:rsidR="00305B99">
            <w:instrText xml:space="preserve"> CITATION The18 \l 1033 </w:instrText>
          </w:r>
          <w:r w:rsidR="00305B99">
            <w:fldChar w:fldCharType="separate"/>
          </w:r>
          <w:r w:rsidR="003752C9">
            <w:rPr>
              <w:noProof/>
            </w:rPr>
            <w:t>(The Business Research Company, 2018)</w:t>
          </w:r>
          <w:r w:rsidR="00305B99">
            <w:rPr>
              <w:noProof/>
            </w:rPr>
            <w:fldChar w:fldCharType="end"/>
          </w:r>
        </w:sdtContent>
      </w:sdt>
    </w:p>
    <w:p w:rsidR="008D7D6F" w:rsidRDefault="008D7D6F" w:rsidP="00D74102">
      <w:r>
        <w:t xml:space="preserve">From the image, it is clear that demand of bottled water is on the rise all around the world. </w:t>
      </w:r>
      <w:r w:rsidR="006537FD">
        <w:t xml:space="preserve">Therefore; it will be possible to make use of this demand to sale the products successfully in British Columbia as well. </w:t>
      </w:r>
      <w:r w:rsidR="004A4A51">
        <w:t>The market size of the bottled water industry is also increasing which can be considered as a positive sign.</w:t>
      </w:r>
    </w:p>
    <w:p w:rsidR="00ED75B1" w:rsidRDefault="00ED75B1" w:rsidP="00D74102">
      <w:r>
        <w:tab/>
        <w:t>Market analysis has been also conducted by using social media like Facebook</w:t>
      </w:r>
      <w:r w:rsidR="00555A33">
        <w:t xml:space="preserve"> </w:t>
      </w:r>
      <w:sdt>
        <w:sdtPr>
          <w:id w:val="537240272"/>
          <w:citation/>
        </w:sdtPr>
        <w:sdtEndPr/>
        <w:sdtContent>
          <w:r w:rsidR="00305B99">
            <w:fldChar w:fldCharType="begin"/>
          </w:r>
          <w:r w:rsidR="00305B99">
            <w:instrText xml:space="preserve"> CITATION Sal17 \l 1033 </w:instrText>
          </w:r>
          <w:r w:rsidR="00305B99">
            <w:fldChar w:fldCharType="separate"/>
          </w:r>
          <w:r w:rsidR="00555A33">
            <w:rPr>
              <w:noProof/>
            </w:rPr>
            <w:t>(Salloum, Al-Emran, Monem, &amp; Shaalan, 2017)</w:t>
          </w:r>
          <w:r w:rsidR="00305B99">
            <w:rPr>
              <w:noProof/>
            </w:rPr>
            <w:fldChar w:fldCharType="end"/>
          </w:r>
        </w:sdtContent>
      </w:sdt>
      <w:r>
        <w:t xml:space="preserve">. The concept of the market analysis was to take an online survey through which it has been possible to collect the data about the perception of the social media users of the area of British Columbia. </w:t>
      </w:r>
      <w:r w:rsidR="00FC67F3">
        <w:t xml:space="preserve">Positive results have been gained from this survey </w:t>
      </w:r>
      <w:r w:rsidR="00FC67F3">
        <w:lastRenderedPageBreak/>
        <w:t xml:space="preserve">as well. </w:t>
      </w:r>
      <w:r w:rsidR="001C0B6A">
        <w:t xml:space="preserve">Therefore; the plan on this business has been made by </w:t>
      </w:r>
      <w:r w:rsidR="00157199">
        <w:t xml:space="preserve">conducting extensive market analysis. </w:t>
      </w:r>
      <w:r w:rsidR="008E5CEB">
        <w:t xml:space="preserve">It is thus expected that the business will incur significant profit in the coming years. </w:t>
      </w:r>
    </w:p>
    <w:p w:rsidR="001922B8" w:rsidRDefault="001922B8" w:rsidP="001922B8">
      <w:pPr>
        <w:pStyle w:val="Heading1"/>
      </w:pPr>
      <w:r>
        <w:t>Investments for this business:</w:t>
      </w:r>
    </w:p>
    <w:p w:rsidR="001922B8" w:rsidRDefault="001922B8" w:rsidP="007F41D0">
      <w:r>
        <w:t xml:space="preserve">At the initial stage, the investments would be high. </w:t>
      </w:r>
      <w:r w:rsidR="00BB3A72">
        <w:t xml:space="preserve">This is due to the fact that </w:t>
      </w:r>
      <w:r w:rsidR="00AE55BD">
        <w:t>i</w:t>
      </w:r>
      <w:r w:rsidR="00BB3A72">
        <w:t xml:space="preserve">t will be essential to construct a manufacturing unit and then, it would be also essential to market the product. </w:t>
      </w:r>
      <w:r w:rsidR="00F25082">
        <w:t xml:space="preserve">There would be other costs which would include production cost, supply chain cost, manpower cost and others. </w:t>
      </w:r>
      <w:r w:rsidR="007F41D0">
        <w:t xml:space="preserve">However; the focus will be on keeping the initial cost as low as possible. </w:t>
      </w:r>
      <w:r w:rsidR="00BC09FA">
        <w:t xml:space="preserve">Rather the focus will be on high returns from the business. </w:t>
      </w:r>
      <w:r w:rsidR="00235C77">
        <w:t xml:space="preserve">It will be also important to ensure that the cash flow for the business would not be interrupted and </w:t>
      </w:r>
      <w:r w:rsidR="001A4FAC">
        <w:t>the liquidity would be maintained throughout</w:t>
      </w:r>
      <w:r w:rsidR="00555A33">
        <w:t xml:space="preserve"> </w:t>
      </w:r>
      <w:sdt>
        <w:sdtPr>
          <w:id w:val="537240271"/>
          <w:citation/>
        </w:sdtPr>
        <w:sdtEndPr/>
        <w:sdtContent>
          <w:r w:rsidR="00305B99">
            <w:fldChar w:fldCharType="begin"/>
          </w:r>
          <w:r w:rsidR="00305B99">
            <w:instrText xml:space="preserve"> CITATION Rob16 \l 1033 </w:instrText>
          </w:r>
          <w:r w:rsidR="00305B99">
            <w:fldChar w:fldCharType="separate"/>
          </w:r>
          <w:r w:rsidR="00555A33">
            <w:rPr>
              <w:noProof/>
            </w:rPr>
            <w:t>(Robinson &amp; Sensoy, 2016)</w:t>
          </w:r>
          <w:r w:rsidR="00305B99">
            <w:rPr>
              <w:noProof/>
            </w:rPr>
            <w:fldChar w:fldCharType="end"/>
          </w:r>
        </w:sdtContent>
      </w:sdt>
      <w:r w:rsidR="001A4FAC">
        <w:t xml:space="preserve">. </w:t>
      </w:r>
      <w:r w:rsidR="002B4B13">
        <w:t xml:space="preserve">It has been estimated that the initial investment in the business would be $28000-$30000. This would also include the marketing and the other costs. </w:t>
      </w:r>
      <w:r w:rsidR="00755FAF">
        <w:t xml:space="preserve">However; the budget would be developed in the planning stage. </w:t>
      </w:r>
      <w:r w:rsidR="00664627">
        <w:t xml:space="preserve">The focus will be on keeping a 5 year plan for this business at the initial stage. </w:t>
      </w:r>
      <w:r w:rsidR="00156AB4">
        <w:t xml:space="preserve">Therefore; initially this investment would be enough for the business to start successfully. </w:t>
      </w:r>
      <w:r w:rsidR="00610E6D">
        <w:t xml:space="preserve">If there would be increase in the budget, it will be informed to the investor at the earliest. </w:t>
      </w:r>
      <w:r w:rsidR="002F1BD0">
        <w:t>It would be also ensured that contract or agreement will be made regarding the investment and for the return from the investment.</w:t>
      </w:r>
    </w:p>
    <w:p w:rsidR="002F1BD0" w:rsidRDefault="006B0CDF" w:rsidP="00FE6005">
      <w:pPr>
        <w:pStyle w:val="Heading1"/>
      </w:pPr>
      <w:r>
        <w:t>Return from the investment:</w:t>
      </w:r>
    </w:p>
    <w:p w:rsidR="006B0CDF" w:rsidRDefault="00FE6005" w:rsidP="007F41D0">
      <w:r>
        <w:tab/>
        <w:t xml:space="preserve">It is expected that the investment will be recovered within 1 year from the start of the business. </w:t>
      </w:r>
      <w:r w:rsidR="00147B05">
        <w:t xml:space="preserve">The profits from the business can be gained after that period. </w:t>
      </w:r>
      <w:r w:rsidR="00842539">
        <w:t xml:space="preserve">It is also expected that the return will be doubled within 3 years from the start of the </w:t>
      </w:r>
      <w:r w:rsidR="003C57EE">
        <w:t>business</w:t>
      </w:r>
      <w:r w:rsidR="00842539">
        <w:t xml:space="preserve">. </w:t>
      </w:r>
      <w:r w:rsidR="00D504FA">
        <w:t xml:space="preserve">Within the 5 years from the start of the business, it is expected that the return will be extremely high. </w:t>
      </w:r>
      <w:r w:rsidR="00195E8C">
        <w:t xml:space="preserve">The </w:t>
      </w:r>
      <w:r w:rsidR="0086787B">
        <w:t>reason is</w:t>
      </w:r>
      <w:r w:rsidR="00195E8C">
        <w:t xml:space="preserve"> that the plan is to expand the business to other areas of Canada within the next 3 years. </w:t>
      </w:r>
      <w:r w:rsidR="0086787B">
        <w:t xml:space="preserve">The agreement for the investment will be made for 5 years and if required the agreement will be extended after that. </w:t>
      </w:r>
    </w:p>
    <w:p w:rsidR="00F9628F" w:rsidRDefault="00F9628F" w:rsidP="003227C4">
      <w:pPr>
        <w:pStyle w:val="Heading1"/>
      </w:pPr>
      <w:r>
        <w:t>Five year plan for growth:</w:t>
      </w:r>
    </w:p>
    <w:p w:rsidR="00F9628F" w:rsidRDefault="003227C4" w:rsidP="007F41D0">
      <w:r>
        <w:tab/>
        <w:t xml:space="preserve">The five year plan has been developed based on analyzing the process by which the business growth can be ensured. </w:t>
      </w:r>
      <w:r w:rsidR="00261DC3">
        <w:t xml:space="preserve">The five year plan is demonstrated </w:t>
      </w:r>
      <w:r w:rsidR="00E15C24">
        <w:t>below:</w:t>
      </w:r>
    </w:p>
    <w:p w:rsidR="00E15C24" w:rsidRDefault="00E15C24" w:rsidP="007F41D0">
      <w:r>
        <w:lastRenderedPageBreak/>
        <w:t>1</w:t>
      </w:r>
      <w:r w:rsidRPr="00E15C24">
        <w:rPr>
          <w:vertAlign w:val="superscript"/>
        </w:rPr>
        <w:t>st</w:t>
      </w:r>
      <w:r>
        <w:t xml:space="preserve"> year: </w:t>
      </w:r>
      <w:r w:rsidR="004309FB">
        <w:t xml:space="preserve">The focus will be on marketing the product and to find the distributors which will be able to deliver the packaged drinking water to the local sellers. </w:t>
      </w:r>
      <w:r w:rsidR="000859A1">
        <w:t>It is also expected that the investment amount will be recovered within this year. For the 1</w:t>
      </w:r>
      <w:r w:rsidR="000859A1" w:rsidRPr="000859A1">
        <w:rPr>
          <w:vertAlign w:val="superscript"/>
        </w:rPr>
        <w:t>st</w:t>
      </w:r>
      <w:r w:rsidR="000859A1">
        <w:t xml:space="preserve"> year, the business will be based on the urban areas of British Columbia.</w:t>
      </w:r>
    </w:p>
    <w:p w:rsidR="000859A1" w:rsidRDefault="000859A1" w:rsidP="007F41D0">
      <w:r>
        <w:t>2</w:t>
      </w:r>
      <w:r w:rsidRPr="000859A1">
        <w:rPr>
          <w:vertAlign w:val="superscript"/>
        </w:rPr>
        <w:t>nd</w:t>
      </w:r>
      <w:r>
        <w:t xml:space="preserve"> year: </w:t>
      </w:r>
      <w:r w:rsidR="00CF1460">
        <w:t xml:space="preserve">In this year, the focus will be to target the rural areas of British Columbia and then to the other cities of Canada such as Toronto and Ontario. </w:t>
      </w:r>
      <w:r w:rsidR="002B2A20">
        <w:t>This will be done after analyzing the status of the business in British Columbia.</w:t>
      </w:r>
    </w:p>
    <w:p w:rsidR="002B2A20" w:rsidRDefault="002B2A20" w:rsidP="007F41D0">
      <w:r>
        <w:t>3</w:t>
      </w:r>
      <w:r w:rsidRPr="002B2A20">
        <w:rPr>
          <w:vertAlign w:val="superscript"/>
        </w:rPr>
        <w:t>rd</w:t>
      </w:r>
      <w:r>
        <w:t xml:space="preserve"> year: In this year, the strategy will be </w:t>
      </w:r>
      <w:r w:rsidR="00615461">
        <w:t xml:space="preserve">to </w:t>
      </w:r>
      <w:r>
        <w:t xml:space="preserve">distribute the products to entire Canada. </w:t>
      </w:r>
      <w:r w:rsidR="00615461">
        <w:t>Extensive business expansion will be made and the focus will be on increasing the number of distributors around the country. It is also expected that the investment will be doubled by this year.</w:t>
      </w:r>
    </w:p>
    <w:p w:rsidR="00615461" w:rsidRDefault="00615461" w:rsidP="007F41D0">
      <w:r>
        <w:t>4</w:t>
      </w:r>
      <w:r w:rsidRPr="00615461">
        <w:rPr>
          <w:vertAlign w:val="superscript"/>
        </w:rPr>
        <w:t>th</w:t>
      </w:r>
      <w:r>
        <w:t xml:space="preserve"> year: </w:t>
      </w:r>
      <w:r w:rsidR="001C0E91">
        <w:t xml:space="preserve">In this year, the strategy will be to develop more production units in different parts </w:t>
      </w:r>
      <w:r w:rsidR="00C51A0F">
        <w:t>of</w:t>
      </w:r>
      <w:r w:rsidR="001C0E91">
        <w:t xml:space="preserve"> Canada. </w:t>
      </w:r>
      <w:r w:rsidR="00C51A0F">
        <w:t xml:space="preserve">This will increase the productivity along with increasing the scope of distributing the packaged drinking water in the different areas of Canada more efficiently. </w:t>
      </w:r>
    </w:p>
    <w:p w:rsidR="00C51A0F" w:rsidRDefault="00C51A0F" w:rsidP="007F41D0">
      <w:r>
        <w:t>5</w:t>
      </w:r>
      <w:r w:rsidRPr="00C51A0F">
        <w:rPr>
          <w:vertAlign w:val="superscript"/>
        </w:rPr>
        <w:t>th</w:t>
      </w:r>
      <w:r>
        <w:t xml:space="preserve"> Year: The strategy of this year will be to sponsor in different sporting events in Canada. </w:t>
      </w:r>
      <w:r w:rsidR="007B260C">
        <w:t>This would help in increasing the brand image of the company. It would also help in increasing the business growth.</w:t>
      </w:r>
    </w:p>
    <w:p w:rsidR="007B260C" w:rsidRDefault="005770CD" w:rsidP="005770CD">
      <w:pPr>
        <w:pStyle w:val="Heading1"/>
      </w:pPr>
      <w:r>
        <w:t>Conclusions:</w:t>
      </w:r>
    </w:p>
    <w:p w:rsidR="00F37703" w:rsidRDefault="005770CD" w:rsidP="007F41D0">
      <w:r>
        <w:tab/>
        <w:t xml:space="preserve">Therefore; it is expected that the business for the packaged drinking water will be profitable. </w:t>
      </w:r>
      <w:r w:rsidR="006D50F6">
        <w:t xml:space="preserve">It will be also ensured that the promotion will be made as such that the brand image will be enhanced. </w:t>
      </w:r>
      <w:r w:rsidR="00FA4B1B">
        <w:t xml:space="preserve">The return on the investment is expected to increase with time and this would help in gaining the financial benefits from the business. </w:t>
      </w:r>
      <w:r w:rsidR="00D3447C">
        <w:t xml:space="preserve">It will be also important to maintain the sustainability in the business throughout. </w:t>
      </w:r>
    </w:p>
    <w:p w:rsidR="00F37703" w:rsidRDefault="00F37703">
      <w:pPr>
        <w:spacing w:line="276" w:lineRule="auto"/>
        <w:jc w:val="left"/>
      </w:pPr>
      <w:r>
        <w:br w:type="page"/>
      </w:r>
      <w:bookmarkStart w:id="0" w:name="_GoBack"/>
      <w:bookmarkEnd w:id="0"/>
    </w:p>
    <w:sdt>
      <w:sdtPr>
        <w:rPr>
          <w:rFonts w:eastAsiaTheme="minorEastAsia" w:cstheme="minorBidi"/>
          <w:b w:val="0"/>
          <w:bCs w:val="0"/>
          <w:szCs w:val="22"/>
        </w:rPr>
        <w:id w:val="537240273"/>
        <w:docPartObj>
          <w:docPartGallery w:val="Bibliographies"/>
          <w:docPartUnique/>
        </w:docPartObj>
      </w:sdtPr>
      <w:sdtEndPr/>
      <w:sdtContent>
        <w:p w:rsidR="00555A33" w:rsidRDefault="00555A33">
          <w:pPr>
            <w:pStyle w:val="Heading1"/>
          </w:pPr>
          <w:r>
            <w:t>REFERENCES</w:t>
          </w:r>
        </w:p>
        <w:p w:rsidR="00555A33" w:rsidRDefault="00555A33" w:rsidP="00555A33">
          <w:pPr>
            <w:pStyle w:val="Bibliography"/>
            <w:ind w:left="720" w:hanging="720"/>
            <w:rPr>
              <w:noProof/>
            </w:rPr>
          </w:pPr>
          <w:r>
            <w:fldChar w:fldCharType="begin"/>
          </w:r>
          <w:r>
            <w:instrText xml:space="preserve"> BIBLIOGRAPHY </w:instrText>
          </w:r>
          <w:r>
            <w:fldChar w:fldCharType="separate"/>
          </w:r>
          <w:r>
            <w:rPr>
              <w:noProof/>
            </w:rPr>
            <w:t xml:space="preserve">Adams, H. C. (2015). </w:t>
          </w:r>
          <w:r>
            <w:rPr>
              <w:i/>
              <w:iCs/>
              <w:noProof/>
            </w:rPr>
            <w:t>Water Scarcity Policy: Evaluation with a Focus on Alberta, British Columbia and Ontario.</w:t>
          </w:r>
          <w:r>
            <w:rPr>
              <w:noProof/>
            </w:rPr>
            <w:t xml:space="preserve"> Retrieved from https://digital.library.ryerson.ca: https://digital.library.ryerson.ca/islandora/object/RULA:4141/datastream/OBJ/download/Water_scarcity_policy__evaluation_with_a_focus_on_Alberta__British_Columbia_and_Ontario.pdf</w:t>
          </w:r>
        </w:p>
        <w:p w:rsidR="00555A33" w:rsidRDefault="00555A33" w:rsidP="00555A33">
          <w:pPr>
            <w:pStyle w:val="Bibliography"/>
            <w:ind w:left="720" w:hanging="720"/>
            <w:rPr>
              <w:noProof/>
            </w:rPr>
          </w:pPr>
          <w:r>
            <w:rPr>
              <w:noProof/>
            </w:rPr>
            <w:t xml:space="preserve">Asim, M., Uday Kumar, N. T., &amp; Martin, A. R. (2016). Feasibility analysis of solar combi-system for simultaneous production of pure drinking water via membrane distillation and domestic hot water for single-family villa: pilot plant setup in Dubai. </w:t>
          </w:r>
          <w:r>
            <w:rPr>
              <w:i/>
              <w:iCs/>
              <w:noProof/>
            </w:rPr>
            <w:t>Desalination and Water Treatment, 57</w:t>
          </w:r>
          <w:r>
            <w:rPr>
              <w:noProof/>
            </w:rPr>
            <w:t>(46), 21674-21684. Retrieved from https://www.tandfonline.com/doi/abs/10.1080/19443994.2015.1125806</w:t>
          </w:r>
        </w:p>
        <w:p w:rsidR="00555A33" w:rsidRDefault="00555A33" w:rsidP="00555A33">
          <w:pPr>
            <w:pStyle w:val="Bibliography"/>
            <w:ind w:left="720" w:hanging="720"/>
            <w:rPr>
              <w:noProof/>
            </w:rPr>
          </w:pPr>
          <w:r>
            <w:rPr>
              <w:noProof/>
            </w:rPr>
            <w:t xml:space="preserve">Ohdedar, B. (2017). Groundwater law, abstraction, and responding to climate change: assessing recent law reforms in British Columbia and England. </w:t>
          </w:r>
          <w:r>
            <w:rPr>
              <w:i/>
              <w:iCs/>
              <w:noProof/>
            </w:rPr>
            <w:t>Water International, 42</w:t>
          </w:r>
          <w:r>
            <w:rPr>
              <w:noProof/>
            </w:rPr>
            <w:t>(6), 691-708. Retrieved from https://www.tandfonline.com/doi/abs/10.1080/02508060.2017.1351059</w:t>
          </w:r>
        </w:p>
        <w:p w:rsidR="00555A33" w:rsidRDefault="00555A33" w:rsidP="00555A33">
          <w:pPr>
            <w:pStyle w:val="Bibliography"/>
            <w:ind w:left="720" w:hanging="720"/>
            <w:rPr>
              <w:noProof/>
            </w:rPr>
          </w:pPr>
          <w:r>
            <w:rPr>
              <w:noProof/>
            </w:rPr>
            <w:t xml:space="preserve">Robinson, D. T., &amp; Sensoy, B. A. (2016). Cyclicality, performance measurement, and cash flow liquidity in private equity. </w:t>
          </w:r>
          <w:r>
            <w:rPr>
              <w:i/>
              <w:iCs/>
              <w:noProof/>
            </w:rPr>
            <w:t>Journal of Financial Economics, 122</w:t>
          </w:r>
          <w:r>
            <w:rPr>
              <w:noProof/>
            </w:rPr>
            <w:t>(3), 521-543. Retrieved from https://www.sciencedirect.com/science/article/pii/S0304405X16301593</w:t>
          </w:r>
        </w:p>
        <w:p w:rsidR="00555A33" w:rsidRDefault="00555A33" w:rsidP="00555A33">
          <w:pPr>
            <w:pStyle w:val="Bibliography"/>
            <w:ind w:left="720" w:hanging="720"/>
            <w:rPr>
              <w:noProof/>
            </w:rPr>
          </w:pPr>
          <w:r>
            <w:rPr>
              <w:noProof/>
            </w:rPr>
            <w:t xml:space="preserve">Salloum, S. A., Al-Emran, M., Monem, A. A., &amp; Shaalan, K. (2017). A survey of text mining in social media: facebook and twitter perspectives. </w:t>
          </w:r>
          <w:r>
            <w:rPr>
              <w:i/>
              <w:iCs/>
              <w:noProof/>
            </w:rPr>
            <w:t>Adv. Sci. Technol. Eng. Syst. J, 2</w:t>
          </w:r>
          <w:r>
            <w:rPr>
              <w:noProof/>
            </w:rPr>
            <w:t>(1), 127-133. Retrieved from http://umpir.ump.edu.my/17141/1/A%20survey%20of%20text%20mining%20in%20social%20media%20facebook%20and%20twitter%20perspectives.pdf</w:t>
          </w:r>
        </w:p>
        <w:p w:rsidR="00555A33" w:rsidRDefault="00555A33" w:rsidP="00555A33">
          <w:pPr>
            <w:pStyle w:val="Bibliography"/>
            <w:ind w:left="720" w:hanging="720"/>
            <w:rPr>
              <w:noProof/>
            </w:rPr>
          </w:pPr>
          <w:r>
            <w:rPr>
              <w:noProof/>
            </w:rPr>
            <w:t xml:space="preserve">The Business Research Company. (2018, February 28). </w:t>
          </w:r>
          <w:r>
            <w:rPr>
              <w:i/>
              <w:iCs/>
              <w:noProof/>
            </w:rPr>
            <w:t>The Global Bottled Water Market: Expert Insights &amp; Statistics</w:t>
          </w:r>
          <w:r>
            <w:rPr>
              <w:noProof/>
            </w:rPr>
            <w:t>. Retrieved from https://blog.marketresearch.com/: https://blog.marketresearch.com/the-global-bottled-water-market-expert-insights-statistics</w:t>
          </w:r>
        </w:p>
        <w:p w:rsidR="00555A33" w:rsidRDefault="00555A33" w:rsidP="00555A33">
          <w:r>
            <w:fldChar w:fldCharType="end"/>
          </w:r>
        </w:p>
      </w:sdtContent>
    </w:sdt>
    <w:p w:rsidR="00883DC1" w:rsidRDefault="00883DC1" w:rsidP="00C77DAB">
      <w:pPr>
        <w:ind w:left="851" w:hanging="851"/>
      </w:pPr>
    </w:p>
    <w:sectPr w:rsidR="00883DC1" w:rsidSect="009D0AF5">
      <w:headerReference w:type="default" r:id="rId8"/>
      <w:headerReference w:type="first" r:id="rId9"/>
      <w:pgSz w:w="12240" w:h="15840"/>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05B99" w:rsidRDefault="00305B99" w:rsidP="009D0AF5">
      <w:pPr>
        <w:spacing w:after="0" w:line="240" w:lineRule="auto"/>
      </w:pPr>
      <w:r>
        <w:separator/>
      </w:r>
    </w:p>
  </w:endnote>
  <w:endnote w:type="continuationSeparator" w:id="0">
    <w:p w:rsidR="00305B99" w:rsidRDefault="00305B99" w:rsidP="009D0A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05B99" w:rsidRDefault="00305B99" w:rsidP="009D0AF5">
      <w:pPr>
        <w:spacing w:after="0" w:line="240" w:lineRule="auto"/>
      </w:pPr>
      <w:r>
        <w:separator/>
      </w:r>
    </w:p>
  </w:footnote>
  <w:footnote w:type="continuationSeparator" w:id="0">
    <w:p w:rsidR="00305B99" w:rsidRDefault="00305B99" w:rsidP="009D0A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0AF5" w:rsidRDefault="0083537C">
    <w:pPr>
      <w:pStyle w:val="Header"/>
    </w:pPr>
    <w:r>
      <w:rPr>
        <w:noProof/>
      </w:rPr>
      <mc:AlternateContent>
        <mc:Choice Requires="wps">
          <w:drawing>
            <wp:anchor distT="0" distB="0" distL="114300" distR="114300" simplePos="0" relativeHeight="251661312" behindDoc="0" locked="0" layoutInCell="0" allowOverlap="1">
              <wp:simplePos x="0" y="0"/>
              <wp:positionH relativeFrom="margin">
                <wp:align>left</wp:align>
              </wp:positionH>
              <wp:positionV relativeFrom="topMargin">
                <wp:align>center</wp:align>
              </wp:positionV>
              <wp:extent cx="5943600" cy="350520"/>
              <wp:effectExtent l="0" t="0" r="0" b="63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350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D0AF5" w:rsidRDefault="009D0AF5" w:rsidP="009D0AF5">
                          <w:pPr>
                            <w:spacing w:after="0" w:line="240" w:lineRule="auto"/>
                          </w:pPr>
                        </w:p>
                        <w:p w:rsidR="009D0AF5" w:rsidRDefault="00AC757C" w:rsidP="009D0AF5">
                          <w:pPr>
                            <w:spacing w:after="0" w:line="240" w:lineRule="auto"/>
                          </w:pPr>
                          <w:r>
                            <w:t>BUSINESS PROPOSAL</w:t>
                          </w:r>
                        </w:p>
                      </w:txbxContent>
                    </wps:txbx>
                    <wps:bodyPr rot="0" vert="horz" wrap="square" lIns="91440" tIns="0" rIns="91440" bIns="0" anchor="ctr" anchorCtr="0" upright="1">
                      <a:spAutoFit/>
                    </wps:bodyPr>
                  </wps:wsp>
                </a:graphicData>
              </a:graphic>
              <wp14:sizeRelH relativeFrom="margin">
                <wp14:pctWidth>100000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0;margin-top:0;width:468pt;height:27.6pt;z-index:251661312;visibility:visible;mso-wrap-style:square;mso-width-percent:1000;mso-height-percent:0;mso-wrap-distance-left:9pt;mso-wrap-distance-top:0;mso-wrap-distance-right:9pt;mso-wrap-distance-bottom:0;mso-position-horizontal:left;mso-position-horizontal-relative:margin;mso-position-vertical:center;mso-position-vertical-relative:top-margin-area;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" o:allowincell="f" filled="f" stroked="f">
              <v:textbox style="mso-fit-shape-to-text:t" inset=",0,,0">
                <w:txbxContent>
                  <w:p w:rsidR="009D0AF5" w:rsidRDefault="009D0AF5" w:rsidP="009D0AF5">
                    <w:pPr>
                      <w:spacing w:after="0" w:line="240" w:lineRule="auto"/>
                    </w:pPr>
                  </w:p>
                  <w:p w:rsidR="009D0AF5" w:rsidRDefault="00AC757C" w:rsidP="009D0AF5">
                    <w:pPr>
                      <w:spacing w:after="0" w:line="240" w:lineRule="auto"/>
                    </w:pPr>
                    <w:r>
                      <w:t>BUSINESS PROPOSAL</w:t>
                    </w:r>
                  </w:p>
                </w:txbxContent>
              </v:textbox>
              <w10:wrap anchorx="margin" anchory="margin"/>
            </v:shape>
          </w:pict>
        </mc:Fallback>
      </mc:AlternateContent>
    </w:r>
    <w:r>
      <w:rPr>
        <w:noProof/>
      </w:rPr>
      <mc:AlternateContent>
        <mc:Choice Requires="wps">
          <w:drawing>
            <wp:anchor distT="0" distB="0" distL="114300" distR="114300" simplePos="0" relativeHeight="251660288" behindDoc="0" locked="0" layoutInCell="0" allowOverlap="1">
              <wp:simplePos x="0" y="0"/>
              <wp:positionH relativeFrom="page">
                <wp:align>right</wp:align>
              </wp:positionH>
              <wp:positionV relativeFrom="topMargin">
                <wp:align>center</wp:align>
              </wp:positionV>
              <wp:extent cx="911225" cy="175260"/>
              <wp:effectExtent l="0" t="0" r="3175" b="635"/>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1225" cy="175260"/>
                      </a:xfrm>
                      <a:prstGeom prst="rect">
                        <a:avLst/>
                      </a:prstGeom>
                      <a:solidFill>
                        <a:schemeClr val="accent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D0AF5" w:rsidRDefault="00305B99">
                          <w:pPr>
                            <w:spacing w:after="0" w:line="240" w:lineRule="auto"/>
                            <w:rPr>
                              <w:color w:val="FFFFFF" w:themeColor="background1"/>
                            </w:rPr>
                          </w:pPr>
                          <w:r>
                            <w:fldChar w:fldCharType="begin"/>
                          </w:r>
                          <w:r>
                            <w:instrText xml:space="preserve"> PAGE   \* MERGEFORMAT </w:instrText>
                          </w:r>
                          <w:r>
                            <w:fldChar w:fldCharType="separate"/>
                          </w:r>
                          <w:r w:rsidR="0083537C" w:rsidRPr="0083537C">
                            <w:rPr>
                              <w:noProof/>
                              <w:color w:val="FFFFFF" w:themeColor="background1"/>
                            </w:rPr>
                            <w:t>7</w:t>
                          </w:r>
                          <w:r>
                            <w:rPr>
                              <w:noProof/>
                              <w:color w:val="FFFFFF" w:themeColor="background1"/>
                            </w:rPr>
                            <w:fldChar w:fldCharType="end"/>
                          </w:r>
                        </w:p>
                      </w:txbxContent>
                    </wps:txbx>
                    <wps:bodyPr rot="0" vert="horz" wrap="square" lIns="91440" tIns="0" rIns="91440" bIns="0" anchor="ctr" anchorCtr="0" upright="1">
                      <a:spAutoFit/>
                    </wps:bodyPr>
                  </wps:wsp>
                </a:graphicData>
              </a:graphic>
              <wp14:sizeRelH relativeFrom="rightMargin">
                <wp14:pctWidth>100000</wp14:pctWidth>
              </wp14:sizeRelH>
              <wp14:sizeRelV relativeFrom="page">
                <wp14:pctHeight>0</wp14:pctHeight>
              </wp14:sizeRelV>
            </wp:anchor>
          </w:drawing>
        </mc:Choice>
        <mc:Fallback>
          <w:pict>
            <v:shape id="Text Box 1" o:spid="_x0000_s1027" type="#_x0000_t202" style="position:absolute;left:0;text-align:left;margin-left:20.55pt;margin-top:0;width:71.75pt;height:13.8pt;z-index:251660288;visibility:visible;mso-wrap-style:square;mso-width-percent:1000;mso-height-percent:0;mso-wrap-distance-left:9pt;mso-wrap-distance-top:0;mso-wrap-distance-right:9pt;mso-wrap-distance-bottom:0;mso-position-horizontal:right;mso-position-horizontal-relative:page;mso-position-vertical:center;mso-position-vertical-relative:top-margin-area;mso-width-percent:100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" o:allowincell="f" fillcolor="#4f81bd [3204]" stroked="f">
              <v:textbox style="mso-fit-shape-to-text:t" inset=",0,,0">
                <w:txbxContent>
                  <w:p w:rsidR="009D0AF5" w:rsidRDefault="00305B99">
                    <w:pPr>
                      <w:spacing w:after="0" w:line="240" w:lineRule="auto"/>
                      <w:rPr>
                        <w:color w:val="FFFFFF" w:themeColor="background1"/>
                      </w:rPr>
                    </w:pPr>
                    <w:r>
                      <w:fldChar w:fldCharType="begin"/>
                    </w:r>
                    <w:r>
                      <w:instrText xml:space="preserve"> PAGE   \* MERGEFORMAT </w:instrText>
                    </w:r>
                    <w:r>
                      <w:fldChar w:fldCharType="separate"/>
                    </w:r>
                    <w:r w:rsidR="0083537C" w:rsidRPr="0083537C">
                      <w:rPr>
                        <w:noProof/>
                        <w:color w:val="FFFFFF" w:themeColor="background1"/>
                      </w:rPr>
                      <w:t>7</w:t>
                    </w:r>
                    <w:r>
                      <w:rPr>
                        <w:noProof/>
                        <w:color w:val="FFFFFF" w:themeColor="background1"/>
                      </w:rPr>
                      <w:fldChar w:fldCharType="end"/>
                    </w:r>
                  </w:p>
                </w:txbxContent>
              </v:textbox>
              <w10:wrap anchorx="page" anchory="margin"/>
            </v:shape>
          </w:pict>
        </mc:Fallback>
      </mc:AlternateConten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0AF5" w:rsidRDefault="009D0AF5">
    <w:pPr>
      <w:pStyle w:val="Header"/>
    </w:pPr>
    <w:r>
      <w:t xml:space="preserve">Running head: </w:t>
    </w:r>
    <w:r w:rsidR="00AC757C">
      <w:t>BUSINESS PROPOSAL</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28F3"/>
    <w:rsid w:val="00000051"/>
    <w:rsid w:val="00015E96"/>
    <w:rsid w:val="00020107"/>
    <w:rsid w:val="0002488E"/>
    <w:rsid w:val="0004173B"/>
    <w:rsid w:val="000424E1"/>
    <w:rsid w:val="0004250A"/>
    <w:rsid w:val="00042A95"/>
    <w:rsid w:val="00042B70"/>
    <w:rsid w:val="00042DB4"/>
    <w:rsid w:val="00043AD3"/>
    <w:rsid w:val="000460D1"/>
    <w:rsid w:val="00053984"/>
    <w:rsid w:val="00055952"/>
    <w:rsid w:val="000575E3"/>
    <w:rsid w:val="00061CBA"/>
    <w:rsid w:val="00070D27"/>
    <w:rsid w:val="00077130"/>
    <w:rsid w:val="0008165F"/>
    <w:rsid w:val="000859A1"/>
    <w:rsid w:val="00086FA6"/>
    <w:rsid w:val="00087624"/>
    <w:rsid w:val="00090E5B"/>
    <w:rsid w:val="0009215B"/>
    <w:rsid w:val="000A135C"/>
    <w:rsid w:val="000A615E"/>
    <w:rsid w:val="000A72F9"/>
    <w:rsid w:val="000B0C15"/>
    <w:rsid w:val="000B0C30"/>
    <w:rsid w:val="000B640F"/>
    <w:rsid w:val="000D2721"/>
    <w:rsid w:val="000D4734"/>
    <w:rsid w:val="000E77F6"/>
    <w:rsid w:val="000F0ADB"/>
    <w:rsid w:val="000F6147"/>
    <w:rsid w:val="000F6CCC"/>
    <w:rsid w:val="0010278F"/>
    <w:rsid w:val="0010718D"/>
    <w:rsid w:val="00121E6B"/>
    <w:rsid w:val="0012716D"/>
    <w:rsid w:val="001341D9"/>
    <w:rsid w:val="00135DCE"/>
    <w:rsid w:val="00147B05"/>
    <w:rsid w:val="00156AB4"/>
    <w:rsid w:val="00157199"/>
    <w:rsid w:val="001611A5"/>
    <w:rsid w:val="0017056C"/>
    <w:rsid w:val="0018176A"/>
    <w:rsid w:val="00190372"/>
    <w:rsid w:val="001922B8"/>
    <w:rsid w:val="00195E8C"/>
    <w:rsid w:val="001A35A5"/>
    <w:rsid w:val="001A4FAC"/>
    <w:rsid w:val="001A7B52"/>
    <w:rsid w:val="001A7EAC"/>
    <w:rsid w:val="001B03B4"/>
    <w:rsid w:val="001B0E02"/>
    <w:rsid w:val="001B1C32"/>
    <w:rsid w:val="001B2A43"/>
    <w:rsid w:val="001B2B7B"/>
    <w:rsid w:val="001C0B6A"/>
    <w:rsid w:val="001C0D3E"/>
    <w:rsid w:val="001C0E91"/>
    <w:rsid w:val="001C1075"/>
    <w:rsid w:val="001C61A4"/>
    <w:rsid w:val="001E3071"/>
    <w:rsid w:val="001E35C3"/>
    <w:rsid w:val="001F35E2"/>
    <w:rsid w:val="001F7EB5"/>
    <w:rsid w:val="002031DC"/>
    <w:rsid w:val="00235C77"/>
    <w:rsid w:val="00236597"/>
    <w:rsid w:val="00250E9E"/>
    <w:rsid w:val="00253E98"/>
    <w:rsid w:val="00261DC3"/>
    <w:rsid w:val="00264EC3"/>
    <w:rsid w:val="002651CC"/>
    <w:rsid w:val="00277CCE"/>
    <w:rsid w:val="0028580B"/>
    <w:rsid w:val="00286E9D"/>
    <w:rsid w:val="002A224D"/>
    <w:rsid w:val="002A48C9"/>
    <w:rsid w:val="002A5178"/>
    <w:rsid w:val="002B2A20"/>
    <w:rsid w:val="002B4B13"/>
    <w:rsid w:val="002B527A"/>
    <w:rsid w:val="002B5335"/>
    <w:rsid w:val="002B5F2C"/>
    <w:rsid w:val="002C2ECA"/>
    <w:rsid w:val="002C34D0"/>
    <w:rsid w:val="002C45CF"/>
    <w:rsid w:val="002D4C38"/>
    <w:rsid w:val="002D6564"/>
    <w:rsid w:val="002D6AFB"/>
    <w:rsid w:val="002D782C"/>
    <w:rsid w:val="002E532D"/>
    <w:rsid w:val="002E6E4B"/>
    <w:rsid w:val="002F1BD0"/>
    <w:rsid w:val="002F32AE"/>
    <w:rsid w:val="002F70C2"/>
    <w:rsid w:val="002F7EDD"/>
    <w:rsid w:val="00301B65"/>
    <w:rsid w:val="00304FA6"/>
    <w:rsid w:val="0030517E"/>
    <w:rsid w:val="0030575C"/>
    <w:rsid w:val="00305B99"/>
    <w:rsid w:val="003123CC"/>
    <w:rsid w:val="00314DCF"/>
    <w:rsid w:val="00315203"/>
    <w:rsid w:val="00321733"/>
    <w:rsid w:val="003227C4"/>
    <w:rsid w:val="00325052"/>
    <w:rsid w:val="00326968"/>
    <w:rsid w:val="00332777"/>
    <w:rsid w:val="003343E5"/>
    <w:rsid w:val="00346B04"/>
    <w:rsid w:val="00355747"/>
    <w:rsid w:val="00360313"/>
    <w:rsid w:val="00362441"/>
    <w:rsid w:val="003724EF"/>
    <w:rsid w:val="003752C9"/>
    <w:rsid w:val="00392718"/>
    <w:rsid w:val="003A32D7"/>
    <w:rsid w:val="003B0E19"/>
    <w:rsid w:val="003B40DA"/>
    <w:rsid w:val="003C3269"/>
    <w:rsid w:val="003C57EE"/>
    <w:rsid w:val="003D2C38"/>
    <w:rsid w:val="003D7214"/>
    <w:rsid w:val="003E28FA"/>
    <w:rsid w:val="003E2984"/>
    <w:rsid w:val="003F1218"/>
    <w:rsid w:val="00401785"/>
    <w:rsid w:val="00405FE0"/>
    <w:rsid w:val="00413ADB"/>
    <w:rsid w:val="004306B7"/>
    <w:rsid w:val="004309FB"/>
    <w:rsid w:val="004431DF"/>
    <w:rsid w:val="004462C6"/>
    <w:rsid w:val="004554EE"/>
    <w:rsid w:val="004645B2"/>
    <w:rsid w:val="004672D6"/>
    <w:rsid w:val="004706C6"/>
    <w:rsid w:val="00473938"/>
    <w:rsid w:val="0048732B"/>
    <w:rsid w:val="00497FA7"/>
    <w:rsid w:val="004A1856"/>
    <w:rsid w:val="004A2E45"/>
    <w:rsid w:val="004A4A51"/>
    <w:rsid w:val="004A5597"/>
    <w:rsid w:val="004B755C"/>
    <w:rsid w:val="004C12C4"/>
    <w:rsid w:val="004D0A10"/>
    <w:rsid w:val="004E3AA4"/>
    <w:rsid w:val="004F11DD"/>
    <w:rsid w:val="005016D2"/>
    <w:rsid w:val="0052084B"/>
    <w:rsid w:val="00521541"/>
    <w:rsid w:val="00530D29"/>
    <w:rsid w:val="005365E8"/>
    <w:rsid w:val="0054154B"/>
    <w:rsid w:val="00541A96"/>
    <w:rsid w:val="0054679A"/>
    <w:rsid w:val="005513F6"/>
    <w:rsid w:val="00555A33"/>
    <w:rsid w:val="005770CD"/>
    <w:rsid w:val="005859B8"/>
    <w:rsid w:val="005943BF"/>
    <w:rsid w:val="005A181B"/>
    <w:rsid w:val="005A4366"/>
    <w:rsid w:val="005B0AA5"/>
    <w:rsid w:val="005C0376"/>
    <w:rsid w:val="005C071B"/>
    <w:rsid w:val="005E6ED4"/>
    <w:rsid w:val="005F3E00"/>
    <w:rsid w:val="006038B7"/>
    <w:rsid w:val="00603B06"/>
    <w:rsid w:val="006060F6"/>
    <w:rsid w:val="0061046F"/>
    <w:rsid w:val="00610E6D"/>
    <w:rsid w:val="00615461"/>
    <w:rsid w:val="00621B3E"/>
    <w:rsid w:val="00624662"/>
    <w:rsid w:val="00630046"/>
    <w:rsid w:val="00644541"/>
    <w:rsid w:val="00652819"/>
    <w:rsid w:val="006537FD"/>
    <w:rsid w:val="00655996"/>
    <w:rsid w:val="00663BBA"/>
    <w:rsid w:val="00664627"/>
    <w:rsid w:val="00666BB9"/>
    <w:rsid w:val="00670AB0"/>
    <w:rsid w:val="00672D40"/>
    <w:rsid w:val="0067625A"/>
    <w:rsid w:val="006906AB"/>
    <w:rsid w:val="006907C0"/>
    <w:rsid w:val="006929F0"/>
    <w:rsid w:val="006A5AB4"/>
    <w:rsid w:val="006B0085"/>
    <w:rsid w:val="006B0CDF"/>
    <w:rsid w:val="006B525A"/>
    <w:rsid w:val="006B5E86"/>
    <w:rsid w:val="006C6C5D"/>
    <w:rsid w:val="006C6C60"/>
    <w:rsid w:val="006D2C1D"/>
    <w:rsid w:val="006D4FCA"/>
    <w:rsid w:val="006D50F6"/>
    <w:rsid w:val="006D6017"/>
    <w:rsid w:val="006D6128"/>
    <w:rsid w:val="006E19FF"/>
    <w:rsid w:val="006E71B6"/>
    <w:rsid w:val="006F34C1"/>
    <w:rsid w:val="00703AFC"/>
    <w:rsid w:val="00703DB4"/>
    <w:rsid w:val="007050AD"/>
    <w:rsid w:val="00707A18"/>
    <w:rsid w:val="00712BCE"/>
    <w:rsid w:val="007238FA"/>
    <w:rsid w:val="0072577E"/>
    <w:rsid w:val="00725B75"/>
    <w:rsid w:val="00731709"/>
    <w:rsid w:val="00742436"/>
    <w:rsid w:val="007436A2"/>
    <w:rsid w:val="00755FAF"/>
    <w:rsid w:val="007649FC"/>
    <w:rsid w:val="0077637F"/>
    <w:rsid w:val="007844FD"/>
    <w:rsid w:val="007913CC"/>
    <w:rsid w:val="007A5348"/>
    <w:rsid w:val="007A79F1"/>
    <w:rsid w:val="007B260C"/>
    <w:rsid w:val="007B28F3"/>
    <w:rsid w:val="007B45EF"/>
    <w:rsid w:val="007B5803"/>
    <w:rsid w:val="007D27A6"/>
    <w:rsid w:val="007E0936"/>
    <w:rsid w:val="007F38E9"/>
    <w:rsid w:val="007F41D0"/>
    <w:rsid w:val="007F67AC"/>
    <w:rsid w:val="00800F7D"/>
    <w:rsid w:val="0081479F"/>
    <w:rsid w:val="0081661F"/>
    <w:rsid w:val="008202EE"/>
    <w:rsid w:val="00822C72"/>
    <w:rsid w:val="00833C64"/>
    <w:rsid w:val="0083537C"/>
    <w:rsid w:val="00842539"/>
    <w:rsid w:val="008542D3"/>
    <w:rsid w:val="00854E48"/>
    <w:rsid w:val="0086196A"/>
    <w:rsid w:val="0086787B"/>
    <w:rsid w:val="00871314"/>
    <w:rsid w:val="00871ACD"/>
    <w:rsid w:val="00883DC1"/>
    <w:rsid w:val="008B26F0"/>
    <w:rsid w:val="008B296E"/>
    <w:rsid w:val="008B3B6A"/>
    <w:rsid w:val="008B68D3"/>
    <w:rsid w:val="008B7508"/>
    <w:rsid w:val="008C67F1"/>
    <w:rsid w:val="008D3DDD"/>
    <w:rsid w:val="008D73F3"/>
    <w:rsid w:val="008D7D6F"/>
    <w:rsid w:val="008E5CEB"/>
    <w:rsid w:val="008E6206"/>
    <w:rsid w:val="008E6568"/>
    <w:rsid w:val="008F06CC"/>
    <w:rsid w:val="008F0BC6"/>
    <w:rsid w:val="008F1E28"/>
    <w:rsid w:val="008F6DAE"/>
    <w:rsid w:val="009177E3"/>
    <w:rsid w:val="00925ADC"/>
    <w:rsid w:val="00932182"/>
    <w:rsid w:val="00937EA5"/>
    <w:rsid w:val="009419AC"/>
    <w:rsid w:val="0095578A"/>
    <w:rsid w:val="00957439"/>
    <w:rsid w:val="00960E7D"/>
    <w:rsid w:val="00985FF1"/>
    <w:rsid w:val="00990C47"/>
    <w:rsid w:val="00996B53"/>
    <w:rsid w:val="009A2E58"/>
    <w:rsid w:val="009A4CA8"/>
    <w:rsid w:val="009B61FD"/>
    <w:rsid w:val="009C0453"/>
    <w:rsid w:val="009D089C"/>
    <w:rsid w:val="009D0AF5"/>
    <w:rsid w:val="009E5499"/>
    <w:rsid w:val="00A04540"/>
    <w:rsid w:val="00A0684F"/>
    <w:rsid w:val="00A11A43"/>
    <w:rsid w:val="00A228F4"/>
    <w:rsid w:val="00A24095"/>
    <w:rsid w:val="00A247CB"/>
    <w:rsid w:val="00A30C6F"/>
    <w:rsid w:val="00A31B46"/>
    <w:rsid w:val="00A34677"/>
    <w:rsid w:val="00A353FA"/>
    <w:rsid w:val="00A43500"/>
    <w:rsid w:val="00A47BE4"/>
    <w:rsid w:val="00A52272"/>
    <w:rsid w:val="00A56D0B"/>
    <w:rsid w:val="00A73C11"/>
    <w:rsid w:val="00A830F0"/>
    <w:rsid w:val="00AC0F55"/>
    <w:rsid w:val="00AC757C"/>
    <w:rsid w:val="00AD0338"/>
    <w:rsid w:val="00AD507E"/>
    <w:rsid w:val="00AE01C4"/>
    <w:rsid w:val="00AE2F88"/>
    <w:rsid w:val="00AE55BD"/>
    <w:rsid w:val="00AE69D0"/>
    <w:rsid w:val="00AF2B06"/>
    <w:rsid w:val="00AF544C"/>
    <w:rsid w:val="00AF7D0C"/>
    <w:rsid w:val="00B054DB"/>
    <w:rsid w:val="00B072A1"/>
    <w:rsid w:val="00B077AC"/>
    <w:rsid w:val="00B14ED3"/>
    <w:rsid w:val="00B25552"/>
    <w:rsid w:val="00B34713"/>
    <w:rsid w:val="00B414D9"/>
    <w:rsid w:val="00B44172"/>
    <w:rsid w:val="00B614E3"/>
    <w:rsid w:val="00B67028"/>
    <w:rsid w:val="00B75A49"/>
    <w:rsid w:val="00B80317"/>
    <w:rsid w:val="00B8310E"/>
    <w:rsid w:val="00B8467C"/>
    <w:rsid w:val="00B84E37"/>
    <w:rsid w:val="00BA1313"/>
    <w:rsid w:val="00BB329E"/>
    <w:rsid w:val="00BB3A72"/>
    <w:rsid w:val="00BB4EB4"/>
    <w:rsid w:val="00BB5680"/>
    <w:rsid w:val="00BC09FA"/>
    <w:rsid w:val="00BC2530"/>
    <w:rsid w:val="00BC79AB"/>
    <w:rsid w:val="00BD0DDA"/>
    <w:rsid w:val="00C02A82"/>
    <w:rsid w:val="00C07FD8"/>
    <w:rsid w:val="00C10638"/>
    <w:rsid w:val="00C13A4E"/>
    <w:rsid w:val="00C15509"/>
    <w:rsid w:val="00C16E92"/>
    <w:rsid w:val="00C253B2"/>
    <w:rsid w:val="00C27E24"/>
    <w:rsid w:val="00C408DB"/>
    <w:rsid w:val="00C466F0"/>
    <w:rsid w:val="00C51A0F"/>
    <w:rsid w:val="00C5259D"/>
    <w:rsid w:val="00C54ADB"/>
    <w:rsid w:val="00C63CBC"/>
    <w:rsid w:val="00C65270"/>
    <w:rsid w:val="00C72C98"/>
    <w:rsid w:val="00C733EE"/>
    <w:rsid w:val="00C73C03"/>
    <w:rsid w:val="00C77DAB"/>
    <w:rsid w:val="00C918CD"/>
    <w:rsid w:val="00C92219"/>
    <w:rsid w:val="00C933E0"/>
    <w:rsid w:val="00C979E1"/>
    <w:rsid w:val="00CA4898"/>
    <w:rsid w:val="00CA6529"/>
    <w:rsid w:val="00CB2D6C"/>
    <w:rsid w:val="00CB6810"/>
    <w:rsid w:val="00CC09ED"/>
    <w:rsid w:val="00CC16C4"/>
    <w:rsid w:val="00CC556A"/>
    <w:rsid w:val="00CE07E1"/>
    <w:rsid w:val="00CE132F"/>
    <w:rsid w:val="00CF1460"/>
    <w:rsid w:val="00CF2F95"/>
    <w:rsid w:val="00CF67C4"/>
    <w:rsid w:val="00D04D3F"/>
    <w:rsid w:val="00D22E23"/>
    <w:rsid w:val="00D30404"/>
    <w:rsid w:val="00D32D96"/>
    <w:rsid w:val="00D3447C"/>
    <w:rsid w:val="00D3684E"/>
    <w:rsid w:val="00D418C1"/>
    <w:rsid w:val="00D41BFC"/>
    <w:rsid w:val="00D504FA"/>
    <w:rsid w:val="00D523E3"/>
    <w:rsid w:val="00D52455"/>
    <w:rsid w:val="00D533AE"/>
    <w:rsid w:val="00D57393"/>
    <w:rsid w:val="00D74102"/>
    <w:rsid w:val="00D758E6"/>
    <w:rsid w:val="00D963A6"/>
    <w:rsid w:val="00D9735F"/>
    <w:rsid w:val="00DA71DD"/>
    <w:rsid w:val="00DA744F"/>
    <w:rsid w:val="00DB00BE"/>
    <w:rsid w:val="00DB7F2C"/>
    <w:rsid w:val="00DC005C"/>
    <w:rsid w:val="00DC7466"/>
    <w:rsid w:val="00DD4360"/>
    <w:rsid w:val="00DD7228"/>
    <w:rsid w:val="00DE6435"/>
    <w:rsid w:val="00DF36BD"/>
    <w:rsid w:val="00DF4983"/>
    <w:rsid w:val="00DF6558"/>
    <w:rsid w:val="00E013F2"/>
    <w:rsid w:val="00E13EF2"/>
    <w:rsid w:val="00E15C24"/>
    <w:rsid w:val="00E2712B"/>
    <w:rsid w:val="00E31846"/>
    <w:rsid w:val="00E35DAB"/>
    <w:rsid w:val="00E37B85"/>
    <w:rsid w:val="00E37CEB"/>
    <w:rsid w:val="00E4343E"/>
    <w:rsid w:val="00E57D63"/>
    <w:rsid w:val="00E61DB2"/>
    <w:rsid w:val="00E64ABD"/>
    <w:rsid w:val="00E7143A"/>
    <w:rsid w:val="00E7180C"/>
    <w:rsid w:val="00E81366"/>
    <w:rsid w:val="00E84F81"/>
    <w:rsid w:val="00E85925"/>
    <w:rsid w:val="00E91523"/>
    <w:rsid w:val="00E95E71"/>
    <w:rsid w:val="00EA6C40"/>
    <w:rsid w:val="00EC18F4"/>
    <w:rsid w:val="00EC2A8D"/>
    <w:rsid w:val="00EC6573"/>
    <w:rsid w:val="00ED450A"/>
    <w:rsid w:val="00ED75B1"/>
    <w:rsid w:val="00EE02BE"/>
    <w:rsid w:val="00EE4B13"/>
    <w:rsid w:val="00EE7184"/>
    <w:rsid w:val="00EF56C3"/>
    <w:rsid w:val="00F00E4F"/>
    <w:rsid w:val="00F03A6C"/>
    <w:rsid w:val="00F11068"/>
    <w:rsid w:val="00F123D8"/>
    <w:rsid w:val="00F15D8A"/>
    <w:rsid w:val="00F16830"/>
    <w:rsid w:val="00F179C8"/>
    <w:rsid w:val="00F2493E"/>
    <w:rsid w:val="00F25082"/>
    <w:rsid w:val="00F330DF"/>
    <w:rsid w:val="00F37703"/>
    <w:rsid w:val="00F378DB"/>
    <w:rsid w:val="00F42A2B"/>
    <w:rsid w:val="00F42BE5"/>
    <w:rsid w:val="00F453E2"/>
    <w:rsid w:val="00F70B61"/>
    <w:rsid w:val="00F716A1"/>
    <w:rsid w:val="00F800C8"/>
    <w:rsid w:val="00F91171"/>
    <w:rsid w:val="00F9628F"/>
    <w:rsid w:val="00FA3EF0"/>
    <w:rsid w:val="00FA407D"/>
    <w:rsid w:val="00FA4B1B"/>
    <w:rsid w:val="00FB2191"/>
    <w:rsid w:val="00FB6190"/>
    <w:rsid w:val="00FC386E"/>
    <w:rsid w:val="00FC3CFB"/>
    <w:rsid w:val="00FC67F3"/>
    <w:rsid w:val="00FD706D"/>
    <w:rsid w:val="00FE6005"/>
    <w:rsid w:val="00FF04B3"/>
    <w:rsid w:val="00FF1E83"/>
    <w:rsid w:val="00FF2303"/>
    <w:rsid w:val="00FF409C"/>
    <w:rsid w:val="00FF77AE"/>
    <w:rsid w:val="00FF7C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9D074F8"/>
  <w15:docId w15:val="{40D7C334-B2AB-462F-8334-FF623A6558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B28F3"/>
    <w:pPr>
      <w:spacing w:line="360" w:lineRule="auto"/>
      <w:jc w:val="both"/>
    </w:pPr>
    <w:rPr>
      <w:rFonts w:ascii="Times New Roman" w:hAnsi="Times New Roman"/>
      <w:color w:val="000000" w:themeColor="text1"/>
      <w:sz w:val="24"/>
    </w:rPr>
  </w:style>
  <w:style w:type="paragraph" w:styleId="Heading1">
    <w:name w:val="heading 1"/>
    <w:basedOn w:val="Normal"/>
    <w:next w:val="Normal"/>
    <w:link w:val="Heading1Char"/>
    <w:uiPriority w:val="9"/>
    <w:qFormat/>
    <w:rsid w:val="007B28F3"/>
    <w:pPr>
      <w:keepNext/>
      <w:keepLines/>
      <w:spacing w:before="480" w:after="0" w:line="480" w:lineRule="auto"/>
      <w:jc w:val="left"/>
      <w:outlineLvl w:val="0"/>
    </w:pPr>
    <w:rPr>
      <w:rFonts w:eastAsiaTheme="majorEastAsia" w:cstheme="majorBidi"/>
      <w:b/>
      <w:b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28F3"/>
    <w:rPr>
      <w:rFonts w:ascii="Times New Roman" w:eastAsiaTheme="majorEastAsia" w:hAnsi="Times New Roman" w:cstheme="majorBidi"/>
      <w:b/>
      <w:bCs/>
      <w:color w:val="000000" w:themeColor="text1"/>
      <w:sz w:val="24"/>
      <w:szCs w:val="28"/>
    </w:rPr>
  </w:style>
  <w:style w:type="paragraph" w:styleId="Header">
    <w:name w:val="header"/>
    <w:basedOn w:val="Normal"/>
    <w:link w:val="HeaderChar"/>
    <w:uiPriority w:val="99"/>
    <w:semiHidden/>
    <w:unhideWhenUsed/>
    <w:rsid w:val="009D0AF5"/>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9D0AF5"/>
    <w:rPr>
      <w:rFonts w:ascii="Times New Roman" w:hAnsi="Times New Roman"/>
      <w:color w:val="000000" w:themeColor="text1"/>
      <w:sz w:val="24"/>
    </w:rPr>
  </w:style>
  <w:style w:type="paragraph" w:styleId="Footer">
    <w:name w:val="footer"/>
    <w:basedOn w:val="Normal"/>
    <w:link w:val="FooterChar"/>
    <w:uiPriority w:val="99"/>
    <w:semiHidden/>
    <w:unhideWhenUsed/>
    <w:rsid w:val="009D0AF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D0AF5"/>
    <w:rPr>
      <w:rFonts w:ascii="Times New Roman" w:hAnsi="Times New Roman"/>
      <w:color w:val="000000" w:themeColor="text1"/>
      <w:sz w:val="24"/>
    </w:rPr>
  </w:style>
  <w:style w:type="character" w:styleId="Hyperlink">
    <w:name w:val="Hyperlink"/>
    <w:basedOn w:val="DefaultParagraphFont"/>
    <w:uiPriority w:val="99"/>
    <w:unhideWhenUsed/>
    <w:rsid w:val="000460D1"/>
    <w:rPr>
      <w:color w:val="0000FF" w:themeColor="hyperlink"/>
      <w:u w:val="single"/>
    </w:rPr>
  </w:style>
  <w:style w:type="paragraph" w:styleId="BalloonText">
    <w:name w:val="Balloon Text"/>
    <w:basedOn w:val="Normal"/>
    <w:link w:val="BalloonTextChar"/>
    <w:uiPriority w:val="99"/>
    <w:semiHidden/>
    <w:unhideWhenUsed/>
    <w:rsid w:val="008D7D6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D7D6F"/>
    <w:rPr>
      <w:rFonts w:ascii="Tahoma" w:hAnsi="Tahoma" w:cs="Tahoma"/>
      <w:color w:val="000000" w:themeColor="text1"/>
      <w:sz w:val="16"/>
      <w:szCs w:val="16"/>
    </w:rPr>
  </w:style>
  <w:style w:type="paragraph" w:styleId="Bibliography">
    <w:name w:val="Bibliography"/>
    <w:basedOn w:val="Normal"/>
    <w:next w:val="Normal"/>
    <w:uiPriority w:val="37"/>
    <w:unhideWhenUsed/>
    <w:rsid w:val="00555A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Hea15</b:Tag>
    <b:SourceType>DocumentFromInternetSite</b:SourceType>
    <b:Guid>{4A41F3C0-0137-4E7A-8A98-E9FEC296EA4F}</b:Guid>
    <b:Author>
      <b:Author>
        <b:NameList>
          <b:Person>
            <b:Last>Adams</b:Last>
            <b:First>Heather</b:First>
            <b:Middle>Christine</b:Middle>
          </b:Person>
        </b:NameList>
      </b:Author>
    </b:Author>
    <b:Title>Water Scarcity Policy: Evaluation with a Focus on Alberta, British Columbia and Ontario</b:Title>
    <b:Year>2015</b:Year>
    <b:InternetSiteTitle>https://digital.library.ryerson.ca</b:InternetSiteTitle>
    <b:URL>https://digital.library.ryerson.ca/islandora/object/RULA:4141/datastream/OBJ/download/Water_scarcity_policy__evaluation_with_a_focus_on_Alberta__British_Columbia_and_Ontario.pdf</b:URL>
    <b:RefOrder>1</b:RefOrder>
  </b:Source>
  <b:Source>
    <b:Tag>Asi16</b:Tag>
    <b:SourceType>JournalArticle</b:SourceType>
    <b:Guid>{717223DF-E088-4AB1-ABFB-B13D385F8477}</b:Guid>
    <b:Author>
      <b:Author>
        <b:NameList>
          <b:Person>
            <b:Last>Asim</b:Last>
            <b:First>M</b:First>
          </b:Person>
          <b:Person>
            <b:Last>Uday Kumar</b:Last>
            <b:First>N</b:First>
            <b:Middle>T</b:Middle>
          </b:Person>
          <b:Person>
            <b:Last>Martin</b:Last>
            <b:First>A</b:First>
            <b:Middle>R</b:Middle>
          </b:Person>
        </b:NameList>
      </b:Author>
    </b:Author>
    <b:Title>Feasibility analysis of solar combi-system for simultaneous production of pure drinking water via membrane distillation and domestic hot water for single-family villa: pilot plant setup in Dubai</b:Title>
    <b:Year>2016</b:Year>
    <b:URL>https://www.tandfonline.com/doi/abs/10.1080/19443994.2015.1125806</b:URL>
    <b:JournalName>Desalination and Water Treatment</b:JournalName>
    <b:Pages>21674-21684</b:Pages>
    <b:Volume>57</b:Volume>
    <b:Issue>46</b:Issue>
    <b:RefOrder>2</b:RefOrder>
  </b:Source>
  <b:Source>
    <b:Tag>The18</b:Tag>
    <b:SourceType>InternetSite</b:SourceType>
    <b:Guid>{023BEC21-0051-4F8B-9B5C-B555BA88F103}</b:Guid>
    <b:Author>
      <b:Author>
        <b:Corporate>The Business Research Company</b:Corporate>
      </b:Author>
    </b:Author>
    <b:Title>The Global Bottled Water Market: Expert Insights &amp; Statistics</b:Title>
    <b:Year>2018</b:Year>
    <b:InternetSiteTitle>https://blog.marketresearch.com/</b:InternetSiteTitle>
    <b:Month>February</b:Month>
    <b:Day>28</b:Day>
    <b:URL>https://blog.marketresearch.com/the-global-bottled-water-market-expert-insights-statistics</b:URL>
    <b:RefOrder>4</b:RefOrder>
  </b:Source>
  <b:Source>
    <b:Tag>Ohd17</b:Tag>
    <b:SourceType>JournalArticle</b:SourceType>
    <b:Guid>{74714F57-5DE6-43AC-BFFD-255C045B571B}</b:Guid>
    <b:Author>
      <b:Author>
        <b:NameList>
          <b:Person>
            <b:Last>Ohdedar</b:Last>
            <b:First>B</b:First>
          </b:Person>
        </b:NameList>
      </b:Author>
    </b:Author>
    <b:Title>Groundwater law, abstraction, and responding to climate change: assessing recent law reforms in British Columbia and England</b:Title>
    <b:Year>2017</b:Year>
    <b:URL>https://www.tandfonline.com/doi/abs/10.1080/02508060.2017.1351059</b:URL>
    <b:JournalName>Water International</b:JournalName>
    <b:Pages>691-708</b:Pages>
    <b:Volume>42</b:Volume>
    <b:Issue>6</b:Issue>
    <b:RefOrder>3</b:RefOrder>
  </b:Source>
  <b:Source>
    <b:Tag>Rob16</b:Tag>
    <b:SourceType>JournalArticle</b:SourceType>
    <b:Guid>{28A1366B-5992-49D8-9C31-2659EDDD96F1}</b:Guid>
    <b:Author>
      <b:Author>
        <b:NameList>
          <b:Person>
            <b:Last>Robinson</b:Last>
            <b:First>D.</b:First>
            <b:Middle>T</b:Middle>
          </b:Person>
          <b:Person>
            <b:Last>Sensoy</b:Last>
            <b:First>B</b:First>
            <b:Middle>A</b:Middle>
          </b:Person>
        </b:NameList>
      </b:Author>
    </b:Author>
    <b:Title>Cyclicality, performance measurement, and cash flow liquidity in private equity</b:Title>
    <b:JournalName>Journal of Financial Economics</b:JournalName>
    <b:Year>2016</b:Year>
    <b:Pages>521-543</b:Pages>
    <b:Volume>122</b:Volume>
    <b:Issue>3</b:Issue>
    <b:URL>https://www.sciencedirect.com/science/article/pii/S0304405X16301593</b:URL>
    <b:RefOrder>6</b:RefOrder>
  </b:Source>
  <b:Source>
    <b:Tag>Sal17</b:Tag>
    <b:SourceType>JournalArticle</b:SourceType>
    <b:Guid>{A74E978F-AB56-4020-95CD-60E2EA56FEDD}</b:Guid>
    <b:Author>
      <b:Author>
        <b:NameList>
          <b:Person>
            <b:Last>Salloum</b:Last>
            <b:First>S.</b:First>
            <b:Middle>A</b:Middle>
          </b:Person>
          <b:Person>
            <b:Last>Al-Emran</b:Last>
            <b:First>M</b:First>
          </b:Person>
          <b:Person>
            <b:Last>Monem</b:Last>
            <b:First>A</b:First>
            <b:Middle>A</b:Middle>
          </b:Person>
          <b:Person>
            <b:Last>Shaalan</b:Last>
            <b:First>K</b:First>
          </b:Person>
        </b:NameList>
      </b:Author>
    </b:Author>
    <b:Title>A survey of text mining in social media: facebook and twitter perspectives</b:Title>
    <b:JournalName>Adv. Sci. Technol. Eng. Syst. J</b:JournalName>
    <b:Year>2017</b:Year>
    <b:Pages>127-133</b:Pages>
    <b:Volume>2</b:Volume>
    <b:Issue>1</b:Issue>
    <b:URL>http://umpir.ump.edu.my/17141/1/A%20survey%20of%20text%20mining%20in%20social%20media%20facebook%20and%20twitter%20perspectives.pdf</b:URL>
    <b:RefOrder>5</b:RefOrder>
  </b:Source>
</b:Sources>
</file>

<file path=customXml/itemProps1.xml><?xml version="1.0" encoding="utf-8"?>
<ds:datastoreItem xmlns:ds="http://schemas.openxmlformats.org/officeDocument/2006/customXml" ds:itemID="{973BB6AA-73AF-4788-87AA-2B57491A35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1836</Words>
  <Characters>10468</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Personal</dc:creator>
  <cp:keywords/>
  <dc:description/>
  <cp:lastModifiedBy>Aman</cp:lastModifiedBy>
  <cp:revision>2</cp:revision>
  <dcterms:created xsi:type="dcterms:W3CDTF">2019-11-30T00:32:00Z</dcterms:created>
  <dcterms:modified xsi:type="dcterms:W3CDTF">2019-11-30T00:32:00Z</dcterms:modified>
</cp:coreProperties>
</file>