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4EC3" w:rsidRPr="00137B51" w:rsidRDefault="00614EC3" w:rsidP="00137B51">
      <w:pPr>
        <w:spacing w:line="480" w:lineRule="auto"/>
        <w:jc w:val="center"/>
        <w:rPr>
          <w:rFonts w:ascii="Times New Roman" w:hAnsi="Times New Roman" w:cs="Times New Roman"/>
          <w:sz w:val="24"/>
          <w:szCs w:val="24"/>
        </w:rPr>
      </w:pPr>
    </w:p>
    <w:p w:rsidR="00614EC3" w:rsidRPr="00137B51" w:rsidRDefault="00614EC3" w:rsidP="00137B51">
      <w:pPr>
        <w:spacing w:line="480" w:lineRule="auto"/>
        <w:jc w:val="center"/>
        <w:rPr>
          <w:rFonts w:ascii="Times New Roman" w:hAnsi="Times New Roman" w:cs="Times New Roman"/>
          <w:sz w:val="24"/>
          <w:szCs w:val="24"/>
        </w:rPr>
      </w:pPr>
    </w:p>
    <w:p w:rsidR="00614EC3" w:rsidRPr="00137B51" w:rsidRDefault="00614EC3" w:rsidP="00137B51">
      <w:pPr>
        <w:spacing w:line="480" w:lineRule="auto"/>
        <w:jc w:val="center"/>
        <w:rPr>
          <w:rFonts w:ascii="Times New Roman" w:hAnsi="Times New Roman" w:cs="Times New Roman"/>
          <w:sz w:val="24"/>
          <w:szCs w:val="24"/>
        </w:rPr>
      </w:pPr>
    </w:p>
    <w:p w:rsidR="00614EC3" w:rsidRPr="00137B51" w:rsidRDefault="00614EC3" w:rsidP="00137B51">
      <w:pPr>
        <w:spacing w:line="480" w:lineRule="auto"/>
        <w:jc w:val="center"/>
        <w:rPr>
          <w:rFonts w:ascii="Times New Roman" w:hAnsi="Times New Roman" w:cs="Times New Roman"/>
          <w:sz w:val="24"/>
          <w:szCs w:val="24"/>
        </w:rPr>
      </w:pPr>
    </w:p>
    <w:p w:rsidR="00614EC3" w:rsidRPr="00137B51" w:rsidRDefault="00614EC3" w:rsidP="00137B51">
      <w:pPr>
        <w:spacing w:line="480" w:lineRule="auto"/>
        <w:rPr>
          <w:rFonts w:ascii="Times New Roman" w:hAnsi="Times New Roman" w:cs="Times New Roman"/>
          <w:sz w:val="24"/>
          <w:szCs w:val="24"/>
        </w:rPr>
      </w:pPr>
    </w:p>
    <w:p w:rsidR="00614EC3" w:rsidRPr="00137B51" w:rsidRDefault="00614EC3" w:rsidP="00137B51">
      <w:pPr>
        <w:spacing w:line="480" w:lineRule="auto"/>
        <w:rPr>
          <w:rFonts w:ascii="Times New Roman" w:hAnsi="Times New Roman" w:cs="Times New Roman"/>
          <w:sz w:val="24"/>
          <w:szCs w:val="24"/>
        </w:rPr>
      </w:pPr>
    </w:p>
    <w:p w:rsidR="00614EC3" w:rsidRPr="00137B51" w:rsidRDefault="00614EC3" w:rsidP="00137B51">
      <w:pPr>
        <w:spacing w:line="480" w:lineRule="auto"/>
        <w:jc w:val="center"/>
        <w:rPr>
          <w:rFonts w:ascii="Times New Roman" w:hAnsi="Times New Roman" w:cs="Times New Roman"/>
          <w:sz w:val="24"/>
          <w:szCs w:val="24"/>
        </w:rPr>
      </w:pPr>
      <w:bookmarkStart w:id="0" w:name="_GoBack"/>
      <w:bookmarkEnd w:id="0"/>
      <w:r w:rsidRPr="00137B51">
        <w:rPr>
          <w:rFonts w:ascii="Times New Roman" w:hAnsi="Times New Roman" w:cs="Times New Roman"/>
          <w:sz w:val="24"/>
          <w:szCs w:val="24"/>
        </w:rPr>
        <w:t>Investor Information Demand Discussion</w:t>
      </w:r>
    </w:p>
    <w:p w:rsidR="00614EC3" w:rsidRPr="00137B51" w:rsidRDefault="00614EC3" w:rsidP="00137B51">
      <w:pPr>
        <w:spacing w:line="480" w:lineRule="auto"/>
        <w:jc w:val="center"/>
        <w:rPr>
          <w:rFonts w:ascii="Times New Roman" w:hAnsi="Times New Roman" w:cs="Times New Roman"/>
          <w:sz w:val="24"/>
          <w:szCs w:val="24"/>
        </w:rPr>
      </w:pPr>
      <w:r w:rsidRPr="00137B51">
        <w:rPr>
          <w:rFonts w:ascii="Times New Roman" w:hAnsi="Times New Roman" w:cs="Times New Roman"/>
          <w:sz w:val="24"/>
          <w:szCs w:val="24"/>
        </w:rPr>
        <w:t>Name</w:t>
      </w:r>
    </w:p>
    <w:p w:rsidR="00614EC3" w:rsidRPr="00137B51" w:rsidRDefault="000C7D89" w:rsidP="00137B51">
      <w:pPr>
        <w:spacing w:line="480" w:lineRule="auto"/>
        <w:jc w:val="center"/>
        <w:rPr>
          <w:rFonts w:ascii="Times New Roman" w:hAnsi="Times New Roman" w:cs="Times New Roman"/>
          <w:sz w:val="24"/>
          <w:szCs w:val="24"/>
        </w:rPr>
      </w:pPr>
      <w:r w:rsidRPr="00137B51">
        <w:rPr>
          <w:rFonts w:ascii="Times New Roman" w:hAnsi="Times New Roman" w:cs="Times New Roman"/>
          <w:sz w:val="24"/>
          <w:szCs w:val="24"/>
        </w:rPr>
        <w:t>Instructor</w:t>
      </w:r>
    </w:p>
    <w:p w:rsidR="000C7D89" w:rsidRPr="00137B51" w:rsidRDefault="000C7D89" w:rsidP="00137B51">
      <w:pPr>
        <w:spacing w:line="480" w:lineRule="auto"/>
        <w:jc w:val="center"/>
        <w:rPr>
          <w:rFonts w:ascii="Times New Roman" w:hAnsi="Times New Roman" w:cs="Times New Roman"/>
          <w:sz w:val="24"/>
          <w:szCs w:val="24"/>
        </w:rPr>
      </w:pPr>
      <w:r w:rsidRPr="00137B51">
        <w:rPr>
          <w:rFonts w:ascii="Times New Roman" w:hAnsi="Times New Roman" w:cs="Times New Roman"/>
          <w:sz w:val="24"/>
          <w:szCs w:val="24"/>
        </w:rPr>
        <w:t>Course</w:t>
      </w:r>
    </w:p>
    <w:p w:rsidR="000C7D89" w:rsidRPr="00137B51" w:rsidRDefault="000C7D89" w:rsidP="00137B51">
      <w:pPr>
        <w:spacing w:line="480" w:lineRule="auto"/>
        <w:jc w:val="center"/>
        <w:rPr>
          <w:rFonts w:ascii="Times New Roman" w:hAnsi="Times New Roman" w:cs="Times New Roman"/>
          <w:sz w:val="24"/>
          <w:szCs w:val="24"/>
        </w:rPr>
      </w:pPr>
      <w:r w:rsidRPr="00137B51">
        <w:rPr>
          <w:rFonts w:ascii="Times New Roman" w:hAnsi="Times New Roman" w:cs="Times New Roman"/>
          <w:sz w:val="24"/>
          <w:szCs w:val="24"/>
        </w:rPr>
        <w:t>Date</w:t>
      </w:r>
    </w:p>
    <w:p w:rsidR="00614EC3" w:rsidRPr="00137B51" w:rsidRDefault="00614EC3" w:rsidP="00137B51">
      <w:pPr>
        <w:spacing w:line="480" w:lineRule="auto"/>
        <w:rPr>
          <w:rFonts w:ascii="Times New Roman" w:hAnsi="Times New Roman" w:cs="Times New Roman"/>
          <w:b/>
          <w:sz w:val="24"/>
          <w:szCs w:val="24"/>
        </w:rPr>
      </w:pPr>
      <w:r w:rsidRPr="00137B51">
        <w:rPr>
          <w:rFonts w:ascii="Times New Roman" w:hAnsi="Times New Roman" w:cs="Times New Roman"/>
          <w:b/>
          <w:sz w:val="24"/>
          <w:szCs w:val="24"/>
        </w:rPr>
        <w:br w:type="page"/>
      </w:r>
    </w:p>
    <w:p w:rsidR="0095096C" w:rsidRPr="00137B51" w:rsidRDefault="0095096C" w:rsidP="00137B51">
      <w:pPr>
        <w:spacing w:line="480" w:lineRule="auto"/>
        <w:rPr>
          <w:rFonts w:ascii="Times New Roman" w:hAnsi="Times New Roman" w:cs="Times New Roman"/>
          <w:sz w:val="24"/>
          <w:szCs w:val="24"/>
        </w:rPr>
      </w:pPr>
      <w:r w:rsidRPr="00137B51">
        <w:rPr>
          <w:rFonts w:ascii="Times New Roman" w:hAnsi="Times New Roman" w:cs="Times New Roman"/>
          <w:sz w:val="24"/>
          <w:szCs w:val="24"/>
        </w:rPr>
        <w:lastRenderedPageBreak/>
        <w:t xml:space="preserve">Introduction </w:t>
      </w:r>
    </w:p>
    <w:p w:rsidR="0095096C" w:rsidRPr="00137B51" w:rsidRDefault="0095096C" w:rsidP="00137B51">
      <w:pPr>
        <w:spacing w:line="480" w:lineRule="auto"/>
        <w:rPr>
          <w:rFonts w:ascii="Times New Roman" w:hAnsi="Times New Roman" w:cs="Times New Roman"/>
          <w:sz w:val="24"/>
          <w:szCs w:val="24"/>
        </w:rPr>
      </w:pPr>
      <w:r w:rsidRPr="00137B51">
        <w:rPr>
          <w:rFonts w:ascii="Times New Roman" w:hAnsi="Times New Roman" w:cs="Times New Roman"/>
          <w:sz w:val="24"/>
          <w:szCs w:val="24"/>
        </w:rPr>
        <w:t xml:space="preserve"> </w:t>
      </w:r>
      <w:r w:rsidR="00137B51">
        <w:rPr>
          <w:rFonts w:ascii="Times New Roman" w:hAnsi="Times New Roman" w:cs="Times New Roman"/>
          <w:sz w:val="24"/>
          <w:szCs w:val="24"/>
        </w:rPr>
        <w:tab/>
      </w:r>
      <w:r w:rsidRPr="00137B51">
        <w:rPr>
          <w:rFonts w:ascii="Times New Roman" w:hAnsi="Times New Roman" w:cs="Times New Roman"/>
          <w:sz w:val="24"/>
          <w:szCs w:val="24"/>
        </w:rPr>
        <w:t xml:space="preserve">Most investors have been observed to be searching for key information regarding a company's earnings around the period of the announcement by a company which is a key to their investment choices. However, a lot of factors influence investor demand and the need for accurate information. The report contained in the article below is fundamental as it opens up into the insights on how even the slightest variation in information demand will largely affect and impact the capital market reaction and response to earnings (Drake, Roulstone, &amp; Thornock, 2012). Amongst the sources that are discussed ineptly in this article is the use of internet sources like Google to be able to disseminate important investment information. Furthermore, the use of Google has turned out to be real proof of how investors express their need and demand for public information. It has turned out reportedly that internet sites like Google record a high surge in the rate of abnormal searches just days before major companies make public their earnings. Media attention and news positively affects the information demand. </w:t>
      </w:r>
    </w:p>
    <w:p w:rsidR="0095096C" w:rsidRPr="00137B51" w:rsidRDefault="00137B51" w:rsidP="00137B51">
      <w:pPr>
        <w:spacing w:line="480" w:lineRule="auto"/>
        <w:rPr>
          <w:rFonts w:ascii="Times New Roman" w:hAnsi="Times New Roman" w:cs="Times New Roman"/>
          <w:sz w:val="24"/>
          <w:szCs w:val="24"/>
        </w:rPr>
      </w:pPr>
      <w:r>
        <w:rPr>
          <w:rFonts w:ascii="Times New Roman" w:hAnsi="Times New Roman" w:cs="Times New Roman"/>
          <w:sz w:val="24"/>
          <w:szCs w:val="24"/>
        </w:rPr>
        <w:tab/>
      </w:r>
      <w:r w:rsidR="0095096C" w:rsidRPr="00137B51">
        <w:rPr>
          <w:rFonts w:ascii="Times New Roman" w:hAnsi="Times New Roman" w:cs="Times New Roman"/>
          <w:sz w:val="24"/>
          <w:szCs w:val="24"/>
        </w:rPr>
        <w:t xml:space="preserve">As part of regulation and demand by government regulated by the US Securities and exchange commission, it is a requirement that all public companies be able to disclose meaningful information to public to enable all parties derives a common pool of knowledge where all concerned parties derive its information from, mostly related to accounting information. This paper seeks to highlight the factors that drive the need for information demand by investors. In addition, the paper seeks to find out how the variation of this information will usually affect the capital market response to earnings (Drake, Roulstone, &amp; Thornock, 2012). Many assumptions take effect when implementing these regulations compelling disclosure of the information it is assumed that investors will usually act on this information with the timeliness it deserves. This paper seeks to expound more on how investors must take an effort in finding or </w:t>
      </w:r>
      <w:r w:rsidR="0095096C" w:rsidRPr="00137B51">
        <w:rPr>
          <w:rFonts w:ascii="Times New Roman" w:hAnsi="Times New Roman" w:cs="Times New Roman"/>
          <w:sz w:val="24"/>
          <w:szCs w:val="24"/>
        </w:rPr>
        <w:lastRenderedPageBreak/>
        <w:t>demanding this information through channels like analysts, internet business press releases, and so many other channels rather than focus only on the dissemination of information alone. It's about an expounding effort to obtain such information.</w:t>
      </w:r>
    </w:p>
    <w:p w:rsidR="0095096C" w:rsidRPr="00137B51" w:rsidRDefault="0095096C" w:rsidP="00137B51">
      <w:pPr>
        <w:spacing w:line="480" w:lineRule="auto"/>
        <w:rPr>
          <w:rFonts w:ascii="Times New Roman" w:hAnsi="Times New Roman" w:cs="Times New Roman"/>
          <w:sz w:val="24"/>
          <w:szCs w:val="24"/>
        </w:rPr>
      </w:pPr>
      <w:r w:rsidRPr="00137B51">
        <w:rPr>
          <w:rFonts w:ascii="Times New Roman" w:hAnsi="Times New Roman" w:cs="Times New Roman"/>
          <w:sz w:val="24"/>
          <w:szCs w:val="24"/>
        </w:rPr>
        <w:t xml:space="preserve">Conclusion </w:t>
      </w:r>
    </w:p>
    <w:p w:rsidR="0095096C" w:rsidRPr="00137B51" w:rsidRDefault="00137B51" w:rsidP="00137B51">
      <w:pPr>
        <w:spacing w:line="480" w:lineRule="auto"/>
        <w:rPr>
          <w:rFonts w:ascii="Times New Roman" w:hAnsi="Times New Roman" w:cs="Times New Roman"/>
          <w:sz w:val="24"/>
          <w:szCs w:val="24"/>
        </w:rPr>
      </w:pPr>
      <w:r>
        <w:rPr>
          <w:rFonts w:ascii="Times New Roman" w:hAnsi="Times New Roman" w:cs="Times New Roman"/>
          <w:sz w:val="24"/>
          <w:szCs w:val="24"/>
        </w:rPr>
        <w:tab/>
      </w:r>
      <w:r w:rsidR="0095096C" w:rsidRPr="00137B51">
        <w:rPr>
          <w:rFonts w:ascii="Times New Roman" w:hAnsi="Times New Roman" w:cs="Times New Roman"/>
          <w:sz w:val="24"/>
          <w:szCs w:val="24"/>
        </w:rPr>
        <w:t xml:space="preserve"> The report herein contained in the research depicts the dynamics that surround the information release and explores the nature and timing of investor demand for information (Drake, Roulstone, &amp; Thornock, 2012). Through the results provided above, a lot of conclusions can then be drawn from it. That first, investor information demand is positively created and associated with the attention that is often given by the news media. On the contrary, it is negatively influenced by investor distraction. The report further depicts evidence of demand and an increase in the need to acquire information by the investors in the times when companies make announcements. However, there are conditions, based on the evidence from the research that shows preannouncement searches by investors are usually on the rise, especially for those companies that have a hint or heads-up for a possible or likelihood of profitability. Furthermore and in most cases, a trade or leap in trading volumes, just before or in the period of announcement reflects the period anticipated for the announcement as it is brought about by investors searching for information before the period of the announcement (Drake, Roulstone, &amp; Thornock, 2012). In more recent times, Google searches have been adopted to measure the attention of retail investors. Even though the use of Google searches cannot be used to observe and identify the type of market participant that uses the search engine to gain information, however, this notwithstanding, the above discussion has been very insightful in enabling us to understand how information demand before and around the periods of announcements, affects the capital markets. </w:t>
      </w:r>
    </w:p>
    <w:p w:rsidR="0095096C" w:rsidRPr="00137B51" w:rsidRDefault="0095096C" w:rsidP="00137B51">
      <w:pPr>
        <w:spacing w:line="480" w:lineRule="auto"/>
        <w:jc w:val="center"/>
        <w:rPr>
          <w:rFonts w:ascii="Times New Roman" w:hAnsi="Times New Roman" w:cs="Times New Roman"/>
          <w:sz w:val="24"/>
          <w:szCs w:val="24"/>
        </w:rPr>
      </w:pPr>
      <w:r w:rsidRPr="00137B51">
        <w:rPr>
          <w:rFonts w:ascii="Times New Roman" w:hAnsi="Times New Roman" w:cs="Times New Roman"/>
          <w:sz w:val="24"/>
          <w:szCs w:val="24"/>
        </w:rPr>
        <w:lastRenderedPageBreak/>
        <w:t>Reference</w:t>
      </w:r>
    </w:p>
    <w:p w:rsidR="00BA2322" w:rsidRPr="00137B51" w:rsidRDefault="0095096C" w:rsidP="00137B51">
      <w:pPr>
        <w:spacing w:line="480" w:lineRule="auto"/>
        <w:ind w:left="720" w:hanging="720"/>
        <w:rPr>
          <w:rFonts w:ascii="Times New Roman" w:hAnsi="Times New Roman" w:cs="Times New Roman"/>
          <w:sz w:val="24"/>
          <w:szCs w:val="24"/>
        </w:rPr>
      </w:pPr>
      <w:r w:rsidRPr="00137B51">
        <w:rPr>
          <w:rFonts w:ascii="Times New Roman" w:hAnsi="Times New Roman" w:cs="Times New Roman"/>
          <w:sz w:val="24"/>
          <w:szCs w:val="24"/>
        </w:rPr>
        <w:t>Drake, M. S., Roulstone, D. T., &amp; Thornock, J. R. (2012). Investor information demand: Evidence from Google searches around earnings announcements. Journal of Accounting research, 50(4), 1001-1040.</w:t>
      </w:r>
      <w:r w:rsidR="00137B51">
        <w:rPr>
          <w:rFonts w:ascii="Times New Roman" w:hAnsi="Times New Roman" w:cs="Times New Roman"/>
          <w:sz w:val="24"/>
          <w:szCs w:val="24"/>
        </w:rPr>
        <w:t xml:space="preserve"> </w:t>
      </w:r>
      <w:r w:rsidRPr="00137B51">
        <w:rPr>
          <w:rFonts w:ascii="Times New Roman" w:hAnsi="Times New Roman" w:cs="Times New Roman"/>
          <w:sz w:val="24"/>
          <w:szCs w:val="24"/>
        </w:rPr>
        <w:t xml:space="preserve">https://onlinelibrary.wiley.com/doi/abs/10.1111/j.1475-679X.2012.00443.x </w:t>
      </w:r>
    </w:p>
    <w:p w:rsidR="000C7D89" w:rsidRPr="00137B51" w:rsidRDefault="000C7D89" w:rsidP="00137B51">
      <w:pPr>
        <w:spacing w:line="480" w:lineRule="auto"/>
        <w:ind w:firstLine="720"/>
        <w:rPr>
          <w:rFonts w:ascii="Times New Roman" w:hAnsi="Times New Roman" w:cs="Times New Roman"/>
          <w:sz w:val="24"/>
          <w:szCs w:val="24"/>
        </w:rPr>
      </w:pPr>
    </w:p>
    <w:sectPr w:rsidR="000C7D89" w:rsidRPr="00137B51" w:rsidSect="00614EC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C1CC0" w:rsidRDefault="009C1CC0" w:rsidP="00614EC3">
      <w:pPr>
        <w:spacing w:after="0" w:line="240" w:lineRule="auto"/>
      </w:pPr>
      <w:r>
        <w:separator/>
      </w:r>
    </w:p>
  </w:endnote>
  <w:endnote w:type="continuationSeparator" w:id="1">
    <w:p w:rsidR="009C1CC0" w:rsidRDefault="009C1CC0" w:rsidP="00614EC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C1CC0" w:rsidRDefault="009C1CC0" w:rsidP="00614EC3">
      <w:pPr>
        <w:spacing w:after="0" w:line="240" w:lineRule="auto"/>
      </w:pPr>
      <w:r>
        <w:separator/>
      </w:r>
    </w:p>
  </w:footnote>
  <w:footnote w:type="continuationSeparator" w:id="1">
    <w:p w:rsidR="009C1CC0" w:rsidRDefault="009C1CC0" w:rsidP="00614EC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90890247"/>
      <w:docPartObj>
        <w:docPartGallery w:val="Page Numbers (Top of Page)"/>
        <w:docPartUnique/>
      </w:docPartObj>
    </w:sdtPr>
    <w:sdtEndPr>
      <w:rPr>
        <w:rFonts w:ascii="Times New Roman" w:hAnsi="Times New Roman" w:cs="Times New Roman"/>
        <w:noProof/>
        <w:sz w:val="24"/>
        <w:szCs w:val="24"/>
      </w:rPr>
    </w:sdtEndPr>
    <w:sdtContent>
      <w:p w:rsidR="00614EC3" w:rsidRPr="000C7D89" w:rsidRDefault="00614EC3" w:rsidP="000C7D89">
        <w:pPr>
          <w:pStyle w:val="Header"/>
          <w:jc w:val="right"/>
          <w:rPr>
            <w:rFonts w:ascii="Times New Roman" w:hAnsi="Times New Roman" w:cs="Times New Roman"/>
            <w:sz w:val="24"/>
            <w:szCs w:val="24"/>
          </w:rPr>
        </w:pPr>
        <w:r w:rsidRPr="00614EC3">
          <w:rPr>
            <w:rFonts w:ascii="Times New Roman" w:hAnsi="Times New Roman" w:cs="Times New Roman"/>
            <w:sz w:val="24"/>
            <w:szCs w:val="24"/>
          </w:rPr>
          <w:t>INFORMATION DEMAND ANALYSIS</w:t>
        </w:r>
        <w:r>
          <w:rPr>
            <w:rFonts w:ascii="Times New Roman" w:hAnsi="Times New Roman" w:cs="Times New Roman"/>
            <w:sz w:val="24"/>
            <w:szCs w:val="24"/>
          </w:rPr>
          <w:tab/>
        </w:r>
        <w:r>
          <w:rPr>
            <w:rFonts w:ascii="Times New Roman" w:hAnsi="Times New Roman" w:cs="Times New Roman"/>
            <w:sz w:val="24"/>
            <w:szCs w:val="24"/>
          </w:rPr>
          <w:tab/>
        </w:r>
        <w:r w:rsidR="00F3269A" w:rsidRPr="00614EC3">
          <w:rPr>
            <w:rFonts w:ascii="Times New Roman" w:hAnsi="Times New Roman" w:cs="Times New Roman"/>
            <w:sz w:val="24"/>
            <w:szCs w:val="24"/>
          </w:rPr>
          <w:fldChar w:fldCharType="begin"/>
        </w:r>
        <w:r w:rsidRPr="00614EC3">
          <w:rPr>
            <w:rFonts w:ascii="Times New Roman" w:hAnsi="Times New Roman" w:cs="Times New Roman"/>
            <w:sz w:val="24"/>
            <w:szCs w:val="24"/>
          </w:rPr>
          <w:instrText xml:space="preserve"> PAGE   \* MERGEFORMAT </w:instrText>
        </w:r>
        <w:r w:rsidR="00F3269A" w:rsidRPr="00614EC3">
          <w:rPr>
            <w:rFonts w:ascii="Times New Roman" w:hAnsi="Times New Roman" w:cs="Times New Roman"/>
            <w:sz w:val="24"/>
            <w:szCs w:val="24"/>
          </w:rPr>
          <w:fldChar w:fldCharType="separate"/>
        </w:r>
        <w:r w:rsidR="00137B51">
          <w:rPr>
            <w:rFonts w:ascii="Times New Roman" w:hAnsi="Times New Roman" w:cs="Times New Roman"/>
            <w:noProof/>
            <w:sz w:val="24"/>
            <w:szCs w:val="24"/>
          </w:rPr>
          <w:t>3</w:t>
        </w:r>
        <w:r w:rsidR="00F3269A" w:rsidRPr="00614EC3">
          <w:rPr>
            <w:rFonts w:ascii="Times New Roman" w:hAnsi="Times New Roman" w:cs="Times New Roman"/>
            <w:noProof/>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4EC3" w:rsidRPr="00614EC3" w:rsidRDefault="00614EC3" w:rsidP="000C7D89">
    <w:pPr>
      <w:pStyle w:val="Header"/>
      <w:jc w:val="right"/>
      <w:rPr>
        <w:rFonts w:ascii="Times New Roman" w:hAnsi="Times New Roman" w:cs="Times New Roman"/>
        <w:sz w:val="24"/>
        <w:szCs w:val="24"/>
      </w:rPr>
    </w:pPr>
    <w:r w:rsidRPr="00614EC3">
      <w:rPr>
        <w:rFonts w:ascii="Times New Roman" w:hAnsi="Times New Roman" w:cs="Times New Roman"/>
        <w:sz w:val="24"/>
        <w:szCs w:val="24"/>
      </w:rPr>
      <w:t xml:space="preserve">Running head: INFORMATION DEMAND ANALYSIS </w:t>
    </w:r>
    <w:sdt>
      <w:sdtPr>
        <w:rPr>
          <w:rFonts w:ascii="Times New Roman" w:hAnsi="Times New Roman" w:cs="Times New Roman"/>
          <w:sz w:val="24"/>
          <w:szCs w:val="24"/>
        </w:rPr>
        <w:id w:val="1737665568"/>
        <w:docPartObj>
          <w:docPartGallery w:val="Page Numbers (Top of Page)"/>
          <w:docPartUnique/>
        </w:docPartObj>
      </w:sdtPr>
      <w:sdtEndPr>
        <w:rPr>
          <w:noProof/>
        </w:rPr>
      </w:sdtEndPr>
      <w:sdtContent>
        <w:r>
          <w:rPr>
            <w:rFonts w:ascii="Times New Roman" w:hAnsi="Times New Roman" w:cs="Times New Roman"/>
            <w:sz w:val="24"/>
            <w:szCs w:val="24"/>
          </w:rPr>
          <w:tab/>
        </w:r>
        <w:r w:rsidR="00F3269A" w:rsidRPr="00614EC3">
          <w:rPr>
            <w:rFonts w:ascii="Times New Roman" w:hAnsi="Times New Roman" w:cs="Times New Roman"/>
            <w:sz w:val="24"/>
            <w:szCs w:val="24"/>
          </w:rPr>
          <w:fldChar w:fldCharType="begin"/>
        </w:r>
        <w:r w:rsidRPr="00614EC3">
          <w:rPr>
            <w:rFonts w:ascii="Times New Roman" w:hAnsi="Times New Roman" w:cs="Times New Roman"/>
            <w:sz w:val="24"/>
            <w:szCs w:val="24"/>
          </w:rPr>
          <w:instrText xml:space="preserve"> PAGE   \* MERGEFORMAT </w:instrText>
        </w:r>
        <w:r w:rsidR="00F3269A" w:rsidRPr="00614EC3">
          <w:rPr>
            <w:rFonts w:ascii="Times New Roman" w:hAnsi="Times New Roman" w:cs="Times New Roman"/>
            <w:sz w:val="24"/>
            <w:szCs w:val="24"/>
          </w:rPr>
          <w:fldChar w:fldCharType="separate"/>
        </w:r>
        <w:r w:rsidR="00137B51">
          <w:rPr>
            <w:rFonts w:ascii="Times New Roman" w:hAnsi="Times New Roman" w:cs="Times New Roman"/>
            <w:noProof/>
            <w:sz w:val="24"/>
            <w:szCs w:val="24"/>
          </w:rPr>
          <w:t>1</w:t>
        </w:r>
        <w:r w:rsidR="00F3269A" w:rsidRPr="00614EC3">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73829"/>
    <w:rsid w:val="00006D32"/>
    <w:rsid w:val="000C1512"/>
    <w:rsid w:val="000C4B30"/>
    <w:rsid w:val="000C7D89"/>
    <w:rsid w:val="00137B51"/>
    <w:rsid w:val="00313284"/>
    <w:rsid w:val="00383C07"/>
    <w:rsid w:val="0055675C"/>
    <w:rsid w:val="00614EC3"/>
    <w:rsid w:val="007F5C2F"/>
    <w:rsid w:val="0095096C"/>
    <w:rsid w:val="00971F8B"/>
    <w:rsid w:val="009C1CC0"/>
    <w:rsid w:val="009F343D"/>
    <w:rsid w:val="00BA2322"/>
    <w:rsid w:val="00E73829"/>
    <w:rsid w:val="00F3269A"/>
    <w:rsid w:val="00F86249"/>
    <w:rsid w:val="00FB28B0"/>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69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4E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4EC3"/>
  </w:style>
  <w:style w:type="paragraph" w:styleId="Footer">
    <w:name w:val="footer"/>
    <w:basedOn w:val="Normal"/>
    <w:link w:val="FooterChar"/>
    <w:uiPriority w:val="99"/>
    <w:unhideWhenUsed/>
    <w:rsid w:val="00614E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4EC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14EC3"/>
    <w:pPr>
      <w:tabs>
        <w:tab w:val="center" w:pos="4680"/>
        <w:tab w:val="right" w:pos="9360"/>
      </w:tabs>
      <w:spacing w:after="0" w:line="240" w:lineRule="auto"/>
    </w:pPr>
  </w:style>
  <w:style w:type="character" w:customStyle="1" w:styleId="HeaderChar">
    <w:name w:val="Header Char"/>
    <w:basedOn w:val="DefaultParagraphFont"/>
    <w:link w:val="Header"/>
    <w:uiPriority w:val="99"/>
    <w:rsid w:val="00614EC3"/>
  </w:style>
  <w:style w:type="paragraph" w:styleId="Footer">
    <w:name w:val="footer"/>
    <w:basedOn w:val="Normal"/>
    <w:link w:val="FooterChar"/>
    <w:uiPriority w:val="99"/>
    <w:unhideWhenUsed/>
    <w:rsid w:val="00614EC3"/>
    <w:pPr>
      <w:tabs>
        <w:tab w:val="center" w:pos="4680"/>
        <w:tab w:val="right" w:pos="9360"/>
      </w:tabs>
      <w:spacing w:after="0" w:line="240" w:lineRule="auto"/>
    </w:pPr>
  </w:style>
  <w:style w:type="character" w:customStyle="1" w:styleId="FooterChar">
    <w:name w:val="Footer Char"/>
    <w:basedOn w:val="DefaultParagraphFont"/>
    <w:link w:val="Footer"/>
    <w:uiPriority w:val="99"/>
    <w:rsid w:val="00614EC3"/>
  </w:style>
</w:styles>
</file>

<file path=word/webSettings.xml><?xml version="1.0" encoding="utf-8"?>
<w:webSettings xmlns:r="http://schemas.openxmlformats.org/officeDocument/2006/relationships" xmlns:w="http://schemas.openxmlformats.org/wordprocessingml/2006/main">
  <w:divs>
    <w:div w:id="757017813">
      <w:bodyDiv w:val="1"/>
      <w:marLeft w:val="0"/>
      <w:marRight w:val="0"/>
      <w:marTop w:val="0"/>
      <w:marBottom w:val="0"/>
      <w:divBdr>
        <w:top w:val="none" w:sz="0" w:space="0" w:color="auto"/>
        <w:left w:val="none" w:sz="0" w:space="0" w:color="auto"/>
        <w:bottom w:val="none" w:sz="0" w:space="0" w:color="auto"/>
        <w:right w:val="none" w:sz="0" w:space="0" w:color="auto"/>
      </w:divBdr>
      <w:divsChild>
        <w:div w:id="432828045">
          <w:marLeft w:val="0"/>
          <w:marRight w:val="0"/>
          <w:marTop w:val="0"/>
          <w:marBottom w:val="0"/>
          <w:divBdr>
            <w:top w:val="none" w:sz="0" w:space="0" w:color="auto"/>
            <w:left w:val="none" w:sz="0" w:space="0" w:color="auto"/>
            <w:bottom w:val="none" w:sz="0" w:space="0" w:color="auto"/>
            <w:right w:val="none" w:sz="0" w:space="0" w:color="auto"/>
          </w:divBdr>
        </w:div>
      </w:divsChild>
    </w:div>
    <w:div w:id="1514488885">
      <w:bodyDiv w:val="1"/>
      <w:marLeft w:val="0"/>
      <w:marRight w:val="0"/>
      <w:marTop w:val="0"/>
      <w:marBottom w:val="0"/>
      <w:divBdr>
        <w:top w:val="none" w:sz="0" w:space="0" w:color="auto"/>
        <w:left w:val="none" w:sz="0" w:space="0" w:color="auto"/>
        <w:bottom w:val="none" w:sz="0" w:space="0" w:color="auto"/>
        <w:right w:val="none" w:sz="0" w:space="0" w:color="auto"/>
      </w:divBdr>
      <w:divsChild>
        <w:div w:id="10592821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microsoft.com/office/2007/relationships/stylesWithEffects" Target="stylesWithEffect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648</Words>
  <Characters>3695</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INETCYBER</Company>
  <LinksUpToDate>false</LinksUpToDate>
  <CharactersWithSpaces>4335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INET14</dc:creator>
  <cp:lastModifiedBy>kelvinjacks</cp:lastModifiedBy>
  <cp:revision>2</cp:revision>
  <dcterms:created xsi:type="dcterms:W3CDTF">2020-05-06T04:39:00Z</dcterms:created>
  <dcterms:modified xsi:type="dcterms:W3CDTF">2020-05-06T04:39:00Z</dcterms:modified>
</cp:coreProperties>
</file>