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6FE" w:rsidRPr="00743014" w:rsidRDefault="00EB46FE" w:rsidP="000843C9">
      <w:pPr>
        <w:spacing w:after="0" w:line="480" w:lineRule="auto"/>
        <w:contextualSpacing/>
        <w:rPr>
          <w:rFonts w:ascii="Times New Roman" w:hAnsi="Times New Roman" w:cs="Times New Roman"/>
          <w:sz w:val="24"/>
          <w:szCs w:val="24"/>
        </w:rPr>
      </w:pPr>
    </w:p>
    <w:p w:rsidR="000728E7" w:rsidRPr="00743014" w:rsidRDefault="00EB46FE" w:rsidP="000843C9">
      <w:pPr>
        <w:spacing w:after="0" w:line="480" w:lineRule="auto"/>
        <w:contextualSpacing/>
        <w:rPr>
          <w:rFonts w:ascii="Times New Roman" w:hAnsi="Times New Roman" w:cs="Times New Roman"/>
          <w:sz w:val="24"/>
          <w:szCs w:val="24"/>
        </w:rPr>
      </w:pPr>
      <w:r w:rsidRPr="00743014">
        <w:rPr>
          <w:rFonts w:ascii="Times New Roman" w:hAnsi="Times New Roman" w:cs="Times New Roman"/>
          <w:sz w:val="24"/>
          <w:szCs w:val="24"/>
        </w:rPr>
        <w:tab/>
      </w:r>
    </w:p>
    <w:p w:rsidR="000728E7" w:rsidRPr="00743014" w:rsidRDefault="000728E7" w:rsidP="000843C9">
      <w:pPr>
        <w:spacing w:after="0" w:line="480" w:lineRule="auto"/>
        <w:contextualSpacing/>
        <w:rPr>
          <w:rFonts w:ascii="Times New Roman" w:hAnsi="Times New Roman" w:cs="Times New Roman"/>
          <w:sz w:val="24"/>
          <w:szCs w:val="24"/>
        </w:rPr>
      </w:pPr>
    </w:p>
    <w:p w:rsidR="000728E7" w:rsidRPr="00743014" w:rsidRDefault="000728E7" w:rsidP="000843C9">
      <w:pPr>
        <w:spacing w:after="0" w:line="480" w:lineRule="auto"/>
        <w:contextualSpacing/>
        <w:rPr>
          <w:rFonts w:ascii="Times New Roman" w:hAnsi="Times New Roman" w:cs="Times New Roman"/>
          <w:sz w:val="24"/>
          <w:szCs w:val="24"/>
        </w:rPr>
      </w:pPr>
    </w:p>
    <w:p w:rsidR="000728E7" w:rsidRPr="00743014" w:rsidRDefault="000728E7" w:rsidP="000843C9">
      <w:pPr>
        <w:spacing w:after="0" w:line="480" w:lineRule="auto"/>
        <w:contextualSpacing/>
        <w:rPr>
          <w:rFonts w:ascii="Times New Roman" w:hAnsi="Times New Roman" w:cs="Times New Roman"/>
          <w:sz w:val="24"/>
          <w:szCs w:val="24"/>
        </w:rPr>
      </w:pPr>
    </w:p>
    <w:p w:rsidR="000728E7" w:rsidRPr="00743014" w:rsidRDefault="000728E7" w:rsidP="000843C9">
      <w:pPr>
        <w:spacing w:after="0" w:line="480" w:lineRule="auto"/>
        <w:contextualSpacing/>
        <w:jc w:val="center"/>
        <w:rPr>
          <w:rFonts w:ascii="Times New Roman" w:hAnsi="Times New Roman" w:cs="Times New Roman"/>
          <w:sz w:val="24"/>
          <w:szCs w:val="24"/>
        </w:rPr>
      </w:pPr>
      <w:r w:rsidRPr="00743014">
        <w:rPr>
          <w:rFonts w:ascii="Times New Roman" w:hAnsi="Times New Roman" w:cs="Times New Roman"/>
          <w:sz w:val="24"/>
          <w:szCs w:val="24"/>
          <w:shd w:val="clear" w:color="auto" w:fill="FFFFFF"/>
        </w:rPr>
        <w:t>Information Systems Management</w:t>
      </w:r>
    </w:p>
    <w:p w:rsidR="000728E7" w:rsidRPr="00743014" w:rsidRDefault="00743014" w:rsidP="000843C9">
      <w:pPr>
        <w:spacing w:after="0" w:line="480" w:lineRule="auto"/>
        <w:contextualSpacing/>
        <w:jc w:val="center"/>
        <w:rPr>
          <w:rFonts w:ascii="Times New Roman" w:hAnsi="Times New Roman" w:cs="Times New Roman"/>
          <w:sz w:val="24"/>
          <w:szCs w:val="24"/>
        </w:rPr>
      </w:pPr>
      <w:r w:rsidRPr="00743014">
        <w:rPr>
          <w:rFonts w:ascii="Times New Roman" w:hAnsi="Times New Roman" w:cs="Times New Roman"/>
          <w:sz w:val="24"/>
          <w:szCs w:val="24"/>
        </w:rPr>
        <w:t>Students Name</w:t>
      </w:r>
    </w:p>
    <w:p w:rsidR="00743014" w:rsidRPr="00743014" w:rsidRDefault="00743014" w:rsidP="000843C9">
      <w:pPr>
        <w:spacing w:after="0" w:line="480" w:lineRule="auto"/>
        <w:contextualSpacing/>
        <w:jc w:val="center"/>
        <w:rPr>
          <w:rFonts w:ascii="Times New Roman" w:hAnsi="Times New Roman" w:cs="Times New Roman"/>
          <w:sz w:val="24"/>
          <w:szCs w:val="24"/>
        </w:rPr>
      </w:pPr>
      <w:r w:rsidRPr="00743014">
        <w:rPr>
          <w:rFonts w:ascii="Times New Roman" w:hAnsi="Times New Roman" w:cs="Times New Roman"/>
          <w:sz w:val="24"/>
          <w:szCs w:val="24"/>
        </w:rPr>
        <w:t>Institutional Affiliation</w:t>
      </w:r>
    </w:p>
    <w:p w:rsidR="000728E7" w:rsidRPr="00743014" w:rsidRDefault="000728E7" w:rsidP="000843C9">
      <w:pPr>
        <w:spacing w:after="0" w:line="480" w:lineRule="auto"/>
        <w:contextualSpacing/>
        <w:jc w:val="center"/>
        <w:rPr>
          <w:rFonts w:ascii="Times New Roman" w:hAnsi="Times New Roman" w:cs="Times New Roman"/>
          <w:sz w:val="24"/>
          <w:szCs w:val="24"/>
        </w:rPr>
      </w:pPr>
    </w:p>
    <w:p w:rsidR="000728E7" w:rsidRPr="00743014" w:rsidRDefault="000728E7" w:rsidP="000843C9">
      <w:pPr>
        <w:spacing w:after="0" w:line="480" w:lineRule="auto"/>
        <w:contextualSpacing/>
        <w:jc w:val="center"/>
        <w:rPr>
          <w:rFonts w:ascii="Times New Roman" w:hAnsi="Times New Roman" w:cs="Times New Roman"/>
          <w:sz w:val="24"/>
          <w:szCs w:val="24"/>
        </w:rPr>
      </w:pPr>
    </w:p>
    <w:p w:rsidR="000728E7" w:rsidRPr="00743014" w:rsidRDefault="000728E7" w:rsidP="000843C9">
      <w:pPr>
        <w:spacing w:after="0" w:line="480" w:lineRule="auto"/>
        <w:contextualSpacing/>
        <w:rPr>
          <w:rFonts w:ascii="Times New Roman" w:hAnsi="Times New Roman" w:cs="Times New Roman"/>
          <w:sz w:val="24"/>
          <w:szCs w:val="24"/>
        </w:rPr>
      </w:pPr>
    </w:p>
    <w:p w:rsidR="000728E7" w:rsidRPr="00743014" w:rsidRDefault="000728E7" w:rsidP="000843C9">
      <w:pPr>
        <w:spacing w:after="0" w:line="480" w:lineRule="auto"/>
        <w:contextualSpacing/>
        <w:rPr>
          <w:rFonts w:ascii="Times New Roman" w:hAnsi="Times New Roman" w:cs="Times New Roman"/>
          <w:sz w:val="24"/>
          <w:szCs w:val="24"/>
        </w:rPr>
      </w:pPr>
    </w:p>
    <w:p w:rsidR="000728E7" w:rsidRPr="00743014" w:rsidRDefault="000728E7" w:rsidP="000843C9">
      <w:pPr>
        <w:spacing w:after="0" w:line="480" w:lineRule="auto"/>
        <w:contextualSpacing/>
        <w:rPr>
          <w:rFonts w:ascii="Times New Roman" w:hAnsi="Times New Roman" w:cs="Times New Roman"/>
          <w:sz w:val="24"/>
          <w:szCs w:val="24"/>
        </w:rPr>
      </w:pPr>
    </w:p>
    <w:p w:rsidR="000728E7" w:rsidRPr="00743014" w:rsidRDefault="000728E7" w:rsidP="000843C9">
      <w:pPr>
        <w:spacing w:after="0" w:line="480" w:lineRule="auto"/>
        <w:contextualSpacing/>
        <w:rPr>
          <w:rFonts w:ascii="Times New Roman" w:hAnsi="Times New Roman" w:cs="Times New Roman"/>
          <w:sz w:val="24"/>
          <w:szCs w:val="24"/>
        </w:rPr>
      </w:pPr>
    </w:p>
    <w:p w:rsidR="000728E7" w:rsidRPr="00743014" w:rsidRDefault="000728E7" w:rsidP="000843C9">
      <w:pPr>
        <w:spacing w:after="0" w:line="480" w:lineRule="auto"/>
        <w:contextualSpacing/>
        <w:rPr>
          <w:rFonts w:ascii="Times New Roman" w:hAnsi="Times New Roman" w:cs="Times New Roman"/>
          <w:sz w:val="24"/>
          <w:szCs w:val="24"/>
        </w:rPr>
      </w:pPr>
    </w:p>
    <w:p w:rsidR="000728E7" w:rsidRPr="00743014" w:rsidRDefault="000728E7" w:rsidP="000843C9">
      <w:pPr>
        <w:spacing w:after="0" w:line="480" w:lineRule="auto"/>
        <w:contextualSpacing/>
        <w:rPr>
          <w:rFonts w:ascii="Times New Roman" w:hAnsi="Times New Roman" w:cs="Times New Roman"/>
          <w:sz w:val="24"/>
          <w:szCs w:val="24"/>
        </w:rPr>
      </w:pPr>
    </w:p>
    <w:p w:rsidR="000728E7" w:rsidRPr="00743014" w:rsidRDefault="000728E7" w:rsidP="000843C9">
      <w:pPr>
        <w:spacing w:after="0" w:line="480" w:lineRule="auto"/>
        <w:contextualSpacing/>
        <w:rPr>
          <w:rFonts w:ascii="Times New Roman" w:hAnsi="Times New Roman" w:cs="Times New Roman"/>
          <w:sz w:val="24"/>
          <w:szCs w:val="24"/>
        </w:rPr>
      </w:pPr>
    </w:p>
    <w:p w:rsidR="000843C9" w:rsidRDefault="000843C9">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0728E7" w:rsidRPr="00743014" w:rsidRDefault="000728E7" w:rsidP="000843C9">
      <w:pPr>
        <w:spacing w:after="0" w:line="480" w:lineRule="auto"/>
        <w:contextualSpacing/>
        <w:jc w:val="center"/>
        <w:rPr>
          <w:rFonts w:ascii="Times New Roman" w:hAnsi="Times New Roman" w:cs="Times New Roman"/>
          <w:sz w:val="24"/>
          <w:szCs w:val="24"/>
        </w:rPr>
      </w:pPr>
      <w:r w:rsidRPr="00743014">
        <w:rPr>
          <w:rFonts w:ascii="Times New Roman" w:hAnsi="Times New Roman" w:cs="Times New Roman"/>
          <w:sz w:val="24"/>
          <w:szCs w:val="24"/>
          <w:shd w:val="clear" w:color="auto" w:fill="FFFFFF"/>
        </w:rPr>
        <w:lastRenderedPageBreak/>
        <w:t>Information Systems Management</w:t>
      </w:r>
    </w:p>
    <w:p w:rsidR="00E43D47" w:rsidRPr="00743014" w:rsidRDefault="000728E7" w:rsidP="000843C9">
      <w:pPr>
        <w:spacing w:after="0" w:line="480" w:lineRule="auto"/>
        <w:contextualSpacing/>
        <w:rPr>
          <w:rFonts w:ascii="Times New Roman" w:hAnsi="Times New Roman" w:cs="Times New Roman"/>
          <w:sz w:val="24"/>
          <w:szCs w:val="24"/>
        </w:rPr>
      </w:pPr>
      <w:r w:rsidRPr="00743014">
        <w:rPr>
          <w:rFonts w:ascii="Times New Roman" w:hAnsi="Times New Roman" w:cs="Times New Roman"/>
          <w:sz w:val="24"/>
          <w:szCs w:val="24"/>
        </w:rPr>
        <w:tab/>
      </w:r>
      <w:r w:rsidR="00EB46FE" w:rsidRPr="00743014">
        <w:rPr>
          <w:rFonts w:ascii="Times New Roman" w:hAnsi="Times New Roman" w:cs="Times New Roman"/>
          <w:sz w:val="24"/>
          <w:szCs w:val="24"/>
        </w:rPr>
        <w:t xml:space="preserve">Accounting as a business field is a dynamic setting that demands the application of up to date technology. Accounting involves the financial set up of business operations. Because accounting is a very competitive field in business management, keeping up with the trend of various technologies that are involved in the practice is essential for the success of the organization. Various technologies have been designed to improve accounting </w:t>
      </w:r>
      <w:r w:rsidRPr="00743014">
        <w:rPr>
          <w:rFonts w:ascii="Times New Roman" w:hAnsi="Times New Roman" w:cs="Times New Roman"/>
          <w:sz w:val="24"/>
          <w:szCs w:val="24"/>
        </w:rPr>
        <w:t xml:space="preserve">practice. Accounting as a business practice is an entity on its own that requires absolute business because it handles very critical elements of any business, which are finances. The </w:t>
      </w:r>
      <w:r w:rsidR="00EB46FE" w:rsidRPr="00743014">
        <w:rPr>
          <w:rFonts w:ascii="Times New Roman" w:hAnsi="Times New Roman" w:cs="Times New Roman"/>
          <w:sz w:val="24"/>
          <w:szCs w:val="24"/>
        </w:rPr>
        <w:t>essay will thus describe three technologies or information system that can be used in Accounting. The various accounting technologies that will discuss include; cl</w:t>
      </w:r>
      <w:r w:rsidRPr="00743014">
        <w:rPr>
          <w:rFonts w:ascii="Times New Roman" w:hAnsi="Times New Roman" w:cs="Times New Roman"/>
          <w:sz w:val="24"/>
          <w:szCs w:val="24"/>
        </w:rPr>
        <w:t>oud accounting, Integration,</w:t>
      </w:r>
      <w:r w:rsidR="00EB46FE" w:rsidRPr="00743014">
        <w:rPr>
          <w:rFonts w:ascii="Times New Roman" w:hAnsi="Times New Roman" w:cs="Times New Roman"/>
          <w:sz w:val="24"/>
          <w:szCs w:val="24"/>
        </w:rPr>
        <w:t xml:space="preserve"> and </w:t>
      </w:r>
      <w:r w:rsidRPr="00743014">
        <w:rPr>
          <w:rFonts w:ascii="Times New Roman" w:hAnsi="Times New Roman" w:cs="Times New Roman"/>
          <w:sz w:val="24"/>
          <w:szCs w:val="24"/>
        </w:rPr>
        <w:t>block chain</w:t>
      </w:r>
      <w:r w:rsidR="00EB46FE" w:rsidRPr="00743014">
        <w:rPr>
          <w:rFonts w:ascii="Times New Roman" w:hAnsi="Times New Roman" w:cs="Times New Roman"/>
          <w:sz w:val="24"/>
          <w:szCs w:val="24"/>
        </w:rPr>
        <w:t xml:space="preserve">. </w:t>
      </w:r>
    </w:p>
    <w:p w:rsidR="00EB46FE" w:rsidRPr="00743014" w:rsidRDefault="00EB46FE" w:rsidP="000843C9">
      <w:pPr>
        <w:spacing w:after="0" w:line="480" w:lineRule="auto"/>
        <w:contextualSpacing/>
        <w:rPr>
          <w:rFonts w:ascii="Times New Roman" w:hAnsi="Times New Roman" w:cs="Times New Roman"/>
          <w:b/>
          <w:sz w:val="24"/>
          <w:szCs w:val="24"/>
        </w:rPr>
      </w:pPr>
      <w:r w:rsidRPr="00743014">
        <w:rPr>
          <w:rFonts w:ascii="Times New Roman" w:hAnsi="Times New Roman" w:cs="Times New Roman"/>
          <w:b/>
          <w:sz w:val="24"/>
          <w:szCs w:val="24"/>
        </w:rPr>
        <w:t xml:space="preserve">Cloud Accounting </w:t>
      </w:r>
    </w:p>
    <w:p w:rsidR="00123E57" w:rsidRPr="00743014" w:rsidRDefault="00123E57" w:rsidP="000843C9">
      <w:pPr>
        <w:spacing w:after="0" w:line="480" w:lineRule="auto"/>
        <w:contextualSpacing/>
        <w:rPr>
          <w:rFonts w:ascii="Times New Roman" w:hAnsi="Times New Roman" w:cs="Times New Roman"/>
          <w:sz w:val="24"/>
          <w:szCs w:val="24"/>
        </w:rPr>
      </w:pPr>
      <w:r w:rsidRPr="00743014">
        <w:rPr>
          <w:rFonts w:ascii="Times New Roman" w:hAnsi="Times New Roman" w:cs="Times New Roman"/>
          <w:b/>
          <w:sz w:val="24"/>
          <w:szCs w:val="24"/>
        </w:rPr>
        <w:tab/>
      </w:r>
      <w:r w:rsidRPr="00743014">
        <w:rPr>
          <w:rFonts w:ascii="Times New Roman" w:hAnsi="Times New Roman" w:cs="Times New Roman"/>
          <w:sz w:val="24"/>
          <w:szCs w:val="24"/>
        </w:rPr>
        <w:t>Cloud accounting software is a type of accounting software similar to the traditional accounting system, self-install, or on-premises accounting software. With cloud accounting, the accounting software is usually hosted on the remove servers that are usually similar to the software as a service model for business. Cloud accounting involves data being transferred into the cloud, get processed</w:t>
      </w:r>
      <w:r w:rsidR="000728E7" w:rsidRPr="00743014">
        <w:rPr>
          <w:rFonts w:ascii="Times New Roman" w:hAnsi="Times New Roman" w:cs="Times New Roman"/>
          <w:sz w:val="24"/>
          <w:szCs w:val="24"/>
        </w:rPr>
        <w:t>,</w:t>
      </w:r>
      <w:r w:rsidRPr="00743014">
        <w:rPr>
          <w:rFonts w:ascii="Times New Roman" w:hAnsi="Times New Roman" w:cs="Times New Roman"/>
          <w:sz w:val="24"/>
          <w:szCs w:val="24"/>
        </w:rPr>
        <w:t xml:space="preserve"> and then returned back to the user. In cloud accounting, the users gain access to the software application remotely by the internet or through </w:t>
      </w:r>
      <w:r w:rsidR="000728E7" w:rsidRPr="00743014">
        <w:rPr>
          <w:rFonts w:ascii="Times New Roman" w:hAnsi="Times New Roman" w:cs="Times New Roman"/>
          <w:sz w:val="24"/>
          <w:szCs w:val="24"/>
        </w:rPr>
        <w:t>an</w:t>
      </w:r>
      <w:r w:rsidRPr="00743014">
        <w:rPr>
          <w:rFonts w:ascii="Times New Roman" w:hAnsi="Times New Roman" w:cs="Times New Roman"/>
          <w:sz w:val="24"/>
          <w:szCs w:val="24"/>
        </w:rPr>
        <w:t xml:space="preserve">other network by means of a cloud application service provider. </w:t>
      </w:r>
      <w:r w:rsidR="00E43D47" w:rsidRPr="00743014">
        <w:rPr>
          <w:rFonts w:ascii="Times New Roman" w:hAnsi="Times New Roman" w:cs="Times New Roman"/>
          <w:sz w:val="24"/>
          <w:szCs w:val="24"/>
        </w:rPr>
        <w:t xml:space="preserve">The application of cloud accounting greatly frees the company from installing and maintaining software on personal desktops. </w:t>
      </w:r>
    </w:p>
    <w:p w:rsidR="00E43D47" w:rsidRPr="00743014" w:rsidRDefault="00E43D47" w:rsidP="000843C9">
      <w:pPr>
        <w:spacing w:after="0" w:line="480" w:lineRule="auto"/>
        <w:contextualSpacing/>
        <w:rPr>
          <w:rFonts w:ascii="Times New Roman" w:hAnsi="Times New Roman" w:cs="Times New Roman"/>
          <w:sz w:val="24"/>
          <w:szCs w:val="24"/>
        </w:rPr>
      </w:pPr>
      <w:r w:rsidRPr="00743014">
        <w:rPr>
          <w:rFonts w:ascii="Times New Roman" w:hAnsi="Times New Roman" w:cs="Times New Roman"/>
          <w:sz w:val="24"/>
          <w:szCs w:val="24"/>
        </w:rPr>
        <w:tab/>
        <w:t>Cloud accounting is also useful in businesses because it enables the employees in the other departments, branch offices</w:t>
      </w:r>
      <w:r w:rsidR="000728E7" w:rsidRPr="00743014">
        <w:rPr>
          <w:rFonts w:ascii="Times New Roman" w:hAnsi="Times New Roman" w:cs="Times New Roman"/>
          <w:sz w:val="24"/>
          <w:szCs w:val="24"/>
        </w:rPr>
        <w:t>,</w:t>
      </w:r>
      <w:r w:rsidRPr="00743014">
        <w:rPr>
          <w:rFonts w:ascii="Times New Roman" w:hAnsi="Times New Roman" w:cs="Times New Roman"/>
          <w:sz w:val="24"/>
          <w:szCs w:val="24"/>
        </w:rPr>
        <w:t xml:space="preserve"> or those in remote offices to easily have access to the same data of the version of the software. Cloud accounting helps the business save on </w:t>
      </w:r>
      <w:r w:rsidR="000728E7" w:rsidRPr="00743014">
        <w:rPr>
          <w:rFonts w:ascii="Times New Roman" w:hAnsi="Times New Roman" w:cs="Times New Roman"/>
          <w:sz w:val="24"/>
          <w:szCs w:val="24"/>
        </w:rPr>
        <w:t xml:space="preserve">the </w:t>
      </w:r>
      <w:r w:rsidRPr="00743014">
        <w:rPr>
          <w:rFonts w:ascii="Times New Roman" w:hAnsi="Times New Roman" w:cs="Times New Roman"/>
          <w:sz w:val="24"/>
          <w:szCs w:val="24"/>
        </w:rPr>
        <w:t xml:space="preserve">expenditures of hiring IT staff. With Cloud accounting, the business will not need IT staff to maintain or </w:t>
      </w:r>
      <w:r w:rsidRPr="00743014">
        <w:rPr>
          <w:rFonts w:ascii="Times New Roman" w:hAnsi="Times New Roman" w:cs="Times New Roman"/>
          <w:sz w:val="24"/>
          <w:szCs w:val="24"/>
        </w:rPr>
        <w:lastRenderedPageBreak/>
        <w:t>update the system; also</w:t>
      </w:r>
      <w:r w:rsidR="000728E7" w:rsidRPr="00743014">
        <w:rPr>
          <w:rFonts w:ascii="Times New Roman" w:hAnsi="Times New Roman" w:cs="Times New Roman"/>
          <w:sz w:val="24"/>
          <w:szCs w:val="24"/>
        </w:rPr>
        <w:t>,</w:t>
      </w:r>
      <w:r w:rsidRPr="00743014">
        <w:rPr>
          <w:rFonts w:ascii="Times New Roman" w:hAnsi="Times New Roman" w:cs="Times New Roman"/>
          <w:sz w:val="24"/>
          <w:szCs w:val="24"/>
        </w:rPr>
        <w:t xml:space="preserve"> the business will need less initial infrastructure in server installation for the storage of data. Reduced overhead costs and lack of new software purchases can be a great means </w:t>
      </w:r>
      <w:r w:rsidR="000728E7" w:rsidRPr="00743014">
        <w:rPr>
          <w:rFonts w:ascii="Times New Roman" w:hAnsi="Times New Roman" w:cs="Times New Roman"/>
          <w:sz w:val="24"/>
          <w:szCs w:val="24"/>
        </w:rPr>
        <w:t>of</w:t>
      </w:r>
      <w:r w:rsidRPr="00743014">
        <w:rPr>
          <w:rFonts w:ascii="Times New Roman" w:hAnsi="Times New Roman" w:cs="Times New Roman"/>
          <w:sz w:val="24"/>
          <w:szCs w:val="24"/>
        </w:rPr>
        <w:t xml:space="preserve"> saving for the business</w:t>
      </w:r>
      <w:r w:rsidR="00743014" w:rsidRPr="00743014">
        <w:rPr>
          <w:rFonts w:ascii="Times New Roman" w:hAnsi="Times New Roman" w:cs="Times New Roman"/>
          <w:color w:val="222222"/>
          <w:sz w:val="24"/>
          <w:szCs w:val="24"/>
          <w:shd w:val="clear" w:color="auto" w:fill="FFFFFF"/>
        </w:rPr>
        <w:t xml:space="preserve"> </w:t>
      </w:r>
      <w:r w:rsidR="00743014">
        <w:rPr>
          <w:rFonts w:ascii="Times New Roman" w:hAnsi="Times New Roman" w:cs="Times New Roman"/>
          <w:color w:val="222222"/>
          <w:sz w:val="24"/>
          <w:szCs w:val="24"/>
          <w:shd w:val="clear" w:color="auto" w:fill="FFFFFF"/>
        </w:rPr>
        <w:t xml:space="preserve">(Hemmer, &amp; Labro, </w:t>
      </w:r>
      <w:r w:rsidR="00743014" w:rsidRPr="00743014">
        <w:rPr>
          <w:rFonts w:ascii="Times New Roman" w:hAnsi="Times New Roman" w:cs="Times New Roman"/>
          <w:color w:val="222222"/>
          <w:sz w:val="24"/>
          <w:szCs w:val="24"/>
          <w:shd w:val="clear" w:color="auto" w:fill="FFFFFF"/>
        </w:rPr>
        <w:t>2017).</w:t>
      </w:r>
    </w:p>
    <w:p w:rsidR="00E64A66" w:rsidRPr="00743014" w:rsidRDefault="00E64A66" w:rsidP="000843C9">
      <w:pPr>
        <w:spacing w:after="0" w:line="480" w:lineRule="auto"/>
        <w:contextualSpacing/>
        <w:rPr>
          <w:rFonts w:ascii="Times New Roman" w:hAnsi="Times New Roman" w:cs="Times New Roman"/>
          <w:b/>
          <w:sz w:val="24"/>
          <w:szCs w:val="24"/>
        </w:rPr>
      </w:pPr>
      <w:r w:rsidRPr="00743014">
        <w:rPr>
          <w:rFonts w:ascii="Times New Roman" w:hAnsi="Times New Roman" w:cs="Times New Roman"/>
          <w:b/>
          <w:sz w:val="24"/>
          <w:szCs w:val="24"/>
        </w:rPr>
        <w:t>Integration</w:t>
      </w:r>
    </w:p>
    <w:p w:rsidR="00E64A66" w:rsidRPr="00743014" w:rsidRDefault="00E64A66" w:rsidP="000843C9">
      <w:pPr>
        <w:spacing w:after="0" w:line="480" w:lineRule="auto"/>
        <w:contextualSpacing/>
        <w:rPr>
          <w:rFonts w:ascii="Times New Roman" w:hAnsi="Times New Roman" w:cs="Times New Roman"/>
          <w:sz w:val="24"/>
          <w:szCs w:val="24"/>
        </w:rPr>
      </w:pPr>
      <w:r w:rsidRPr="00743014">
        <w:rPr>
          <w:rFonts w:ascii="Times New Roman" w:hAnsi="Times New Roman" w:cs="Times New Roman"/>
          <w:b/>
          <w:sz w:val="24"/>
          <w:szCs w:val="24"/>
        </w:rPr>
        <w:tab/>
      </w:r>
      <w:r w:rsidRPr="00743014">
        <w:rPr>
          <w:rFonts w:ascii="Times New Roman" w:hAnsi="Times New Roman" w:cs="Times New Roman"/>
          <w:sz w:val="24"/>
          <w:szCs w:val="24"/>
        </w:rPr>
        <w:t xml:space="preserve">An integrated accounting software system allows every accounting function to be integrated </w:t>
      </w:r>
      <w:r w:rsidR="000728E7" w:rsidRPr="00743014">
        <w:rPr>
          <w:rFonts w:ascii="Times New Roman" w:hAnsi="Times New Roman" w:cs="Times New Roman"/>
          <w:sz w:val="24"/>
          <w:szCs w:val="24"/>
        </w:rPr>
        <w:t>in</w:t>
      </w:r>
      <w:r w:rsidRPr="00743014">
        <w:rPr>
          <w:rFonts w:ascii="Times New Roman" w:hAnsi="Times New Roman" w:cs="Times New Roman"/>
          <w:sz w:val="24"/>
          <w:szCs w:val="24"/>
        </w:rPr>
        <w:t xml:space="preserve">to a single application </w:t>
      </w:r>
      <w:r w:rsidR="000728E7" w:rsidRPr="00743014">
        <w:rPr>
          <w:rFonts w:ascii="Times New Roman" w:hAnsi="Times New Roman" w:cs="Times New Roman"/>
          <w:sz w:val="24"/>
          <w:szCs w:val="24"/>
        </w:rPr>
        <w:t>that</w:t>
      </w:r>
      <w:r w:rsidRPr="00743014">
        <w:rPr>
          <w:rFonts w:ascii="Times New Roman" w:hAnsi="Times New Roman" w:cs="Times New Roman"/>
          <w:sz w:val="24"/>
          <w:szCs w:val="24"/>
        </w:rPr>
        <w:t xml:space="preserve"> allows self-balancing. This system of accounting means that the business will need to re-key dat</w:t>
      </w:r>
      <w:r w:rsidR="00FB5891" w:rsidRPr="00743014">
        <w:rPr>
          <w:rFonts w:ascii="Times New Roman" w:hAnsi="Times New Roman" w:cs="Times New Roman"/>
          <w:sz w:val="24"/>
          <w:szCs w:val="24"/>
        </w:rPr>
        <w:t xml:space="preserve">a from </w:t>
      </w:r>
      <w:r w:rsidR="000728E7" w:rsidRPr="00743014">
        <w:rPr>
          <w:rFonts w:ascii="Times New Roman" w:hAnsi="Times New Roman" w:cs="Times New Roman"/>
          <w:sz w:val="24"/>
          <w:szCs w:val="24"/>
        </w:rPr>
        <w:t xml:space="preserve">the </w:t>
      </w:r>
      <w:r w:rsidR="00FB5891" w:rsidRPr="00743014">
        <w:rPr>
          <w:rFonts w:ascii="Times New Roman" w:hAnsi="Times New Roman" w:cs="Times New Roman"/>
          <w:sz w:val="24"/>
          <w:szCs w:val="24"/>
        </w:rPr>
        <w:t xml:space="preserve">system to another; this practice also involves re-keying information from an order management system to a standalone system. It is </w:t>
      </w:r>
      <w:r w:rsidR="000728E7" w:rsidRPr="00743014">
        <w:rPr>
          <w:rFonts w:ascii="Times New Roman" w:hAnsi="Times New Roman" w:cs="Times New Roman"/>
          <w:sz w:val="24"/>
          <w:szCs w:val="24"/>
        </w:rPr>
        <w:t xml:space="preserve">a </w:t>
      </w:r>
      <w:r w:rsidR="00FB5891" w:rsidRPr="00743014">
        <w:rPr>
          <w:rFonts w:ascii="Times New Roman" w:hAnsi="Times New Roman" w:cs="Times New Roman"/>
          <w:sz w:val="24"/>
          <w:szCs w:val="24"/>
        </w:rPr>
        <w:t xml:space="preserve">system that helps eliminate </w:t>
      </w:r>
      <w:r w:rsidR="000728E7" w:rsidRPr="00743014">
        <w:rPr>
          <w:rFonts w:ascii="Times New Roman" w:hAnsi="Times New Roman" w:cs="Times New Roman"/>
          <w:sz w:val="24"/>
          <w:szCs w:val="24"/>
        </w:rPr>
        <w:t xml:space="preserve">the </w:t>
      </w:r>
      <w:r w:rsidR="00FB5891" w:rsidRPr="00743014">
        <w:rPr>
          <w:rFonts w:ascii="Times New Roman" w:hAnsi="Times New Roman" w:cs="Times New Roman"/>
          <w:sz w:val="24"/>
          <w:szCs w:val="24"/>
        </w:rPr>
        <w:t xml:space="preserve">chances of human error in accounting practice. </w:t>
      </w:r>
      <w:r w:rsidR="000728E7" w:rsidRPr="00743014">
        <w:rPr>
          <w:rFonts w:ascii="Times New Roman" w:hAnsi="Times New Roman" w:cs="Times New Roman"/>
          <w:sz w:val="24"/>
          <w:szCs w:val="24"/>
        </w:rPr>
        <w:t>The i</w:t>
      </w:r>
      <w:r w:rsidR="00FB5891" w:rsidRPr="00743014">
        <w:rPr>
          <w:rFonts w:ascii="Times New Roman" w:hAnsi="Times New Roman" w:cs="Times New Roman"/>
          <w:sz w:val="24"/>
          <w:szCs w:val="24"/>
        </w:rPr>
        <w:t>ntegration of accounting software also leads to the reconciliation of various functions and ledgers as they automatically update and in real</w:t>
      </w:r>
      <w:r w:rsidR="000728E7" w:rsidRPr="00743014">
        <w:rPr>
          <w:rFonts w:ascii="Times New Roman" w:hAnsi="Times New Roman" w:cs="Times New Roman"/>
          <w:sz w:val="24"/>
          <w:szCs w:val="24"/>
        </w:rPr>
        <w:t>-</w:t>
      </w:r>
      <w:r w:rsidR="00FB5891" w:rsidRPr="00743014">
        <w:rPr>
          <w:rFonts w:ascii="Times New Roman" w:hAnsi="Times New Roman" w:cs="Times New Roman"/>
          <w:sz w:val="24"/>
          <w:szCs w:val="24"/>
        </w:rPr>
        <w:t xml:space="preserve">time. </w:t>
      </w:r>
    </w:p>
    <w:p w:rsidR="00FB5891" w:rsidRPr="00743014" w:rsidRDefault="00FB5891" w:rsidP="000843C9">
      <w:pPr>
        <w:spacing w:after="0" w:line="480" w:lineRule="auto"/>
        <w:contextualSpacing/>
        <w:rPr>
          <w:rFonts w:ascii="Times New Roman" w:hAnsi="Times New Roman" w:cs="Times New Roman"/>
          <w:sz w:val="24"/>
          <w:szCs w:val="24"/>
        </w:rPr>
      </w:pPr>
      <w:r w:rsidRPr="00743014">
        <w:rPr>
          <w:rFonts w:ascii="Times New Roman" w:hAnsi="Times New Roman" w:cs="Times New Roman"/>
          <w:sz w:val="24"/>
          <w:szCs w:val="24"/>
        </w:rPr>
        <w:tab/>
      </w:r>
      <w:r w:rsidR="000728E7" w:rsidRPr="00743014">
        <w:rPr>
          <w:rFonts w:ascii="Times New Roman" w:hAnsi="Times New Roman" w:cs="Times New Roman"/>
          <w:sz w:val="24"/>
          <w:szCs w:val="24"/>
        </w:rPr>
        <w:t>The i</w:t>
      </w:r>
      <w:r w:rsidRPr="00743014">
        <w:rPr>
          <w:rFonts w:ascii="Times New Roman" w:hAnsi="Times New Roman" w:cs="Times New Roman"/>
          <w:sz w:val="24"/>
          <w:szCs w:val="24"/>
        </w:rPr>
        <w:t xml:space="preserve">ntegration of accounting software allows </w:t>
      </w:r>
      <w:r w:rsidR="000728E7" w:rsidRPr="00743014">
        <w:rPr>
          <w:rFonts w:ascii="Times New Roman" w:hAnsi="Times New Roman" w:cs="Times New Roman"/>
          <w:sz w:val="24"/>
          <w:szCs w:val="24"/>
        </w:rPr>
        <w:t>accurate business</w:t>
      </w:r>
      <w:r w:rsidRPr="00743014">
        <w:rPr>
          <w:rFonts w:ascii="Times New Roman" w:hAnsi="Times New Roman" w:cs="Times New Roman"/>
          <w:sz w:val="24"/>
          <w:szCs w:val="24"/>
        </w:rPr>
        <w:t xml:space="preserve"> information, and this helps the management make sound decisions and recommend corrections instantly and fully on the basis of complete data. The various systems or core modules that are applied </w:t>
      </w:r>
      <w:r w:rsidR="000728E7" w:rsidRPr="00743014">
        <w:rPr>
          <w:rFonts w:ascii="Times New Roman" w:hAnsi="Times New Roman" w:cs="Times New Roman"/>
          <w:sz w:val="24"/>
          <w:szCs w:val="24"/>
        </w:rPr>
        <w:t>to</w:t>
      </w:r>
      <w:r w:rsidRPr="00743014">
        <w:rPr>
          <w:rFonts w:ascii="Times New Roman" w:hAnsi="Times New Roman" w:cs="Times New Roman"/>
          <w:sz w:val="24"/>
          <w:szCs w:val="24"/>
        </w:rPr>
        <w:t xml:space="preserve"> this system include stock inventory, purchase order, general ledger, and bookkeeping. Non – core modules that are also used in this system include </w:t>
      </w:r>
      <w:r w:rsidR="00C21E45" w:rsidRPr="00743014">
        <w:rPr>
          <w:rFonts w:ascii="Times New Roman" w:hAnsi="Times New Roman" w:cs="Times New Roman"/>
          <w:sz w:val="24"/>
          <w:szCs w:val="24"/>
        </w:rPr>
        <w:t>debt collection, payroll, and timesheets. An integrated accounting system allows seamless data flow from one module to the other. With an integrated accounting system, the management gets to see a real-time picture of the financials of the business because everything flows in the system of accounting immediately they are processed</w:t>
      </w:r>
      <w:r w:rsidR="00743014" w:rsidRPr="00743014">
        <w:rPr>
          <w:rFonts w:ascii="Times New Roman" w:hAnsi="Times New Roman" w:cs="Times New Roman"/>
          <w:color w:val="222222"/>
          <w:sz w:val="24"/>
          <w:szCs w:val="24"/>
          <w:shd w:val="clear" w:color="auto" w:fill="FFFFFF"/>
        </w:rPr>
        <w:t xml:space="preserve"> </w:t>
      </w:r>
      <w:r w:rsidR="00743014">
        <w:rPr>
          <w:rFonts w:ascii="Times New Roman" w:hAnsi="Times New Roman" w:cs="Times New Roman"/>
          <w:color w:val="222222"/>
          <w:sz w:val="24"/>
          <w:szCs w:val="24"/>
          <w:shd w:val="clear" w:color="auto" w:fill="FFFFFF"/>
        </w:rPr>
        <w:t xml:space="preserve">(O'Leary, </w:t>
      </w:r>
      <w:r w:rsidR="00743014" w:rsidRPr="00743014">
        <w:rPr>
          <w:rFonts w:ascii="Times New Roman" w:hAnsi="Times New Roman" w:cs="Times New Roman"/>
          <w:color w:val="222222"/>
          <w:sz w:val="24"/>
          <w:szCs w:val="24"/>
          <w:shd w:val="clear" w:color="auto" w:fill="FFFFFF"/>
        </w:rPr>
        <w:t>2017)</w:t>
      </w:r>
      <w:r w:rsidR="00C21E45" w:rsidRPr="00743014">
        <w:rPr>
          <w:rFonts w:ascii="Times New Roman" w:hAnsi="Times New Roman" w:cs="Times New Roman"/>
          <w:sz w:val="24"/>
          <w:szCs w:val="24"/>
        </w:rPr>
        <w:t xml:space="preserve">. </w:t>
      </w:r>
    </w:p>
    <w:p w:rsidR="00E64A66" w:rsidRPr="00743014" w:rsidRDefault="00C21E45" w:rsidP="000843C9">
      <w:pPr>
        <w:spacing w:after="0" w:line="480" w:lineRule="auto"/>
        <w:contextualSpacing/>
        <w:rPr>
          <w:rFonts w:ascii="Times New Roman" w:hAnsi="Times New Roman" w:cs="Times New Roman"/>
          <w:sz w:val="24"/>
          <w:szCs w:val="24"/>
        </w:rPr>
      </w:pPr>
      <w:r w:rsidRPr="00743014">
        <w:rPr>
          <w:rFonts w:ascii="Times New Roman" w:hAnsi="Times New Roman" w:cs="Times New Roman"/>
          <w:sz w:val="24"/>
          <w:szCs w:val="24"/>
        </w:rPr>
        <w:tab/>
      </w:r>
      <w:r w:rsidR="000728E7" w:rsidRPr="00743014">
        <w:rPr>
          <w:rFonts w:ascii="Times New Roman" w:hAnsi="Times New Roman" w:cs="Times New Roman"/>
          <w:sz w:val="24"/>
          <w:szCs w:val="24"/>
        </w:rPr>
        <w:t>An i</w:t>
      </w:r>
      <w:r w:rsidRPr="00743014">
        <w:rPr>
          <w:rFonts w:ascii="Times New Roman" w:hAnsi="Times New Roman" w:cs="Times New Roman"/>
          <w:sz w:val="24"/>
          <w:szCs w:val="24"/>
        </w:rPr>
        <w:t xml:space="preserve">ntegrated accounting system allows the employees to be more effective since they are not wasting time coding the same type of information twice or even checking if different functionalities are consistent with the others. With an integrated accounting system, the business </w:t>
      </w:r>
      <w:r w:rsidRPr="00743014">
        <w:rPr>
          <w:rFonts w:ascii="Times New Roman" w:hAnsi="Times New Roman" w:cs="Times New Roman"/>
          <w:sz w:val="24"/>
          <w:szCs w:val="24"/>
        </w:rPr>
        <w:lastRenderedPageBreak/>
        <w:t>can equally carry on some sophisticated processes in accounting</w:t>
      </w:r>
      <w:r w:rsidR="000728E7" w:rsidRPr="00743014">
        <w:rPr>
          <w:rFonts w:ascii="Times New Roman" w:hAnsi="Times New Roman" w:cs="Times New Roman"/>
          <w:sz w:val="24"/>
          <w:szCs w:val="24"/>
        </w:rPr>
        <w:t>,</w:t>
      </w:r>
      <w:r w:rsidRPr="00743014">
        <w:rPr>
          <w:rFonts w:ascii="Times New Roman" w:hAnsi="Times New Roman" w:cs="Times New Roman"/>
          <w:sz w:val="24"/>
          <w:szCs w:val="24"/>
        </w:rPr>
        <w:t xml:space="preserve"> like sales commission math automatically. </w:t>
      </w:r>
      <w:r w:rsidR="000728E7" w:rsidRPr="00743014">
        <w:rPr>
          <w:rFonts w:ascii="Times New Roman" w:hAnsi="Times New Roman" w:cs="Times New Roman"/>
          <w:sz w:val="24"/>
          <w:szCs w:val="24"/>
        </w:rPr>
        <w:t>An i</w:t>
      </w:r>
      <w:r w:rsidRPr="00743014">
        <w:rPr>
          <w:rFonts w:ascii="Times New Roman" w:hAnsi="Times New Roman" w:cs="Times New Roman"/>
          <w:sz w:val="24"/>
          <w:szCs w:val="24"/>
        </w:rPr>
        <w:t>ntegrated accounting system improves on the integration of data because it helps in keeping data synced between various applications. It also helps reduce data entry because the system transforms the workflow automatically</w:t>
      </w:r>
      <w:r w:rsidR="000728E7" w:rsidRPr="00743014">
        <w:rPr>
          <w:rFonts w:ascii="Times New Roman" w:hAnsi="Times New Roman" w:cs="Times New Roman"/>
          <w:sz w:val="24"/>
          <w:szCs w:val="24"/>
        </w:rPr>
        <w:t>;</w:t>
      </w:r>
      <w:r w:rsidRPr="00743014">
        <w:rPr>
          <w:rFonts w:ascii="Times New Roman" w:hAnsi="Times New Roman" w:cs="Times New Roman"/>
          <w:sz w:val="24"/>
          <w:szCs w:val="24"/>
        </w:rPr>
        <w:t xml:space="preserve"> this approach means that the </w:t>
      </w:r>
      <w:r w:rsidR="000728E7" w:rsidRPr="00743014">
        <w:rPr>
          <w:rFonts w:ascii="Times New Roman" w:hAnsi="Times New Roman" w:cs="Times New Roman"/>
          <w:sz w:val="24"/>
          <w:szCs w:val="24"/>
        </w:rPr>
        <w:t xml:space="preserve">business will reduce </w:t>
      </w:r>
      <w:r w:rsidR="000843C9" w:rsidRPr="00743014">
        <w:rPr>
          <w:rFonts w:ascii="Times New Roman" w:hAnsi="Times New Roman" w:cs="Times New Roman"/>
          <w:sz w:val="24"/>
          <w:szCs w:val="24"/>
        </w:rPr>
        <w:t>the need</w:t>
      </w:r>
      <w:r w:rsidR="000728E7" w:rsidRPr="00743014">
        <w:rPr>
          <w:rFonts w:ascii="Times New Roman" w:hAnsi="Times New Roman" w:cs="Times New Roman"/>
          <w:sz w:val="24"/>
          <w:szCs w:val="24"/>
        </w:rPr>
        <w:t xml:space="preserve"> for anyone to hand key information. </w:t>
      </w:r>
    </w:p>
    <w:p w:rsidR="00E43D47" w:rsidRPr="00743014" w:rsidRDefault="00E43D47" w:rsidP="000843C9">
      <w:pPr>
        <w:spacing w:after="0" w:line="480" w:lineRule="auto"/>
        <w:contextualSpacing/>
        <w:rPr>
          <w:rFonts w:ascii="Times New Roman" w:hAnsi="Times New Roman" w:cs="Times New Roman"/>
          <w:b/>
          <w:sz w:val="24"/>
          <w:szCs w:val="24"/>
        </w:rPr>
      </w:pPr>
      <w:r w:rsidRPr="00743014">
        <w:rPr>
          <w:rFonts w:ascii="Times New Roman" w:hAnsi="Times New Roman" w:cs="Times New Roman"/>
          <w:b/>
          <w:sz w:val="24"/>
          <w:szCs w:val="24"/>
        </w:rPr>
        <w:t>BlockChain</w:t>
      </w:r>
    </w:p>
    <w:p w:rsidR="00E43D47" w:rsidRPr="00743014" w:rsidRDefault="00E43D47" w:rsidP="000843C9">
      <w:pPr>
        <w:spacing w:after="0" w:line="480" w:lineRule="auto"/>
        <w:contextualSpacing/>
        <w:rPr>
          <w:rFonts w:ascii="Times New Roman" w:hAnsi="Times New Roman" w:cs="Times New Roman"/>
          <w:sz w:val="24"/>
          <w:szCs w:val="24"/>
        </w:rPr>
      </w:pPr>
      <w:r w:rsidRPr="00743014">
        <w:rPr>
          <w:rFonts w:ascii="Times New Roman" w:hAnsi="Times New Roman" w:cs="Times New Roman"/>
          <w:sz w:val="24"/>
          <w:szCs w:val="24"/>
        </w:rPr>
        <w:tab/>
        <w:t xml:space="preserve">To some </w:t>
      </w:r>
      <w:r w:rsidR="003E4BAB" w:rsidRPr="00743014">
        <w:rPr>
          <w:rFonts w:ascii="Times New Roman" w:hAnsi="Times New Roman" w:cs="Times New Roman"/>
          <w:sz w:val="24"/>
          <w:szCs w:val="24"/>
        </w:rPr>
        <w:t>extent</w:t>
      </w:r>
      <w:r w:rsidRPr="00743014">
        <w:rPr>
          <w:rFonts w:ascii="Times New Roman" w:hAnsi="Times New Roman" w:cs="Times New Roman"/>
          <w:sz w:val="24"/>
          <w:szCs w:val="24"/>
        </w:rPr>
        <w:t xml:space="preserve">, </w:t>
      </w:r>
      <w:r w:rsidR="000728E7" w:rsidRPr="00743014">
        <w:rPr>
          <w:rFonts w:ascii="Times New Roman" w:hAnsi="Times New Roman" w:cs="Times New Roman"/>
          <w:sz w:val="24"/>
          <w:szCs w:val="24"/>
        </w:rPr>
        <w:t>block chain</w:t>
      </w:r>
      <w:r w:rsidRPr="00743014">
        <w:rPr>
          <w:rFonts w:ascii="Times New Roman" w:hAnsi="Times New Roman" w:cs="Times New Roman"/>
          <w:sz w:val="24"/>
          <w:szCs w:val="24"/>
        </w:rPr>
        <w:t xml:space="preserve"> </w:t>
      </w:r>
      <w:r w:rsidR="000728E7" w:rsidRPr="00743014">
        <w:rPr>
          <w:rFonts w:ascii="Times New Roman" w:hAnsi="Times New Roman" w:cs="Times New Roman"/>
          <w:sz w:val="24"/>
          <w:szCs w:val="24"/>
        </w:rPr>
        <w:t>is</w:t>
      </w:r>
      <w:r w:rsidRPr="00743014">
        <w:rPr>
          <w:rFonts w:ascii="Times New Roman" w:hAnsi="Times New Roman" w:cs="Times New Roman"/>
          <w:sz w:val="24"/>
          <w:szCs w:val="24"/>
        </w:rPr>
        <w:t xml:space="preserve"> similar to Bitcoin, they are </w:t>
      </w:r>
      <w:r w:rsidR="003E4BAB" w:rsidRPr="00743014">
        <w:rPr>
          <w:rFonts w:ascii="Times New Roman" w:hAnsi="Times New Roman" w:cs="Times New Roman"/>
          <w:sz w:val="24"/>
          <w:szCs w:val="24"/>
        </w:rPr>
        <w:t xml:space="preserve">the ledgers by which digital currency are primarily written. However, </w:t>
      </w:r>
      <w:r w:rsidR="000728E7" w:rsidRPr="00743014">
        <w:rPr>
          <w:rFonts w:ascii="Times New Roman" w:hAnsi="Times New Roman" w:cs="Times New Roman"/>
          <w:sz w:val="24"/>
          <w:szCs w:val="24"/>
        </w:rPr>
        <w:t>block chains</w:t>
      </w:r>
      <w:r w:rsidR="003E4BAB" w:rsidRPr="00743014">
        <w:rPr>
          <w:rFonts w:ascii="Times New Roman" w:hAnsi="Times New Roman" w:cs="Times New Roman"/>
          <w:sz w:val="24"/>
          <w:szCs w:val="24"/>
        </w:rPr>
        <w:t xml:space="preserve"> have a wider application because they are auditable, transparent and secure cryptographically</w:t>
      </w:r>
      <w:r w:rsidR="000728E7" w:rsidRPr="00743014">
        <w:rPr>
          <w:rFonts w:ascii="Times New Roman" w:hAnsi="Times New Roman" w:cs="Times New Roman"/>
          <w:sz w:val="24"/>
          <w:szCs w:val="24"/>
        </w:rPr>
        <w:t>;</w:t>
      </w:r>
      <w:r w:rsidR="003E4BAB" w:rsidRPr="00743014">
        <w:rPr>
          <w:rFonts w:ascii="Times New Roman" w:hAnsi="Times New Roman" w:cs="Times New Roman"/>
          <w:sz w:val="24"/>
          <w:szCs w:val="24"/>
        </w:rPr>
        <w:t xml:space="preserve"> they are also impossible to reverse or interfere retroactively. </w:t>
      </w:r>
      <w:r w:rsidR="000728E7" w:rsidRPr="00743014">
        <w:rPr>
          <w:rFonts w:ascii="Times New Roman" w:hAnsi="Times New Roman" w:cs="Times New Roman"/>
          <w:sz w:val="24"/>
          <w:szCs w:val="24"/>
        </w:rPr>
        <w:t>Block chains</w:t>
      </w:r>
      <w:r w:rsidR="003E4BAB" w:rsidRPr="00743014">
        <w:rPr>
          <w:rFonts w:ascii="Times New Roman" w:hAnsi="Times New Roman" w:cs="Times New Roman"/>
          <w:sz w:val="24"/>
          <w:szCs w:val="24"/>
        </w:rPr>
        <w:t xml:space="preserve"> are also distributed to mean that anyone using the system contain</w:t>
      </w:r>
      <w:r w:rsidR="000728E7" w:rsidRPr="00743014">
        <w:rPr>
          <w:rFonts w:ascii="Times New Roman" w:hAnsi="Times New Roman" w:cs="Times New Roman"/>
          <w:sz w:val="24"/>
          <w:szCs w:val="24"/>
        </w:rPr>
        <w:t>s</w:t>
      </w:r>
      <w:r w:rsidR="003E4BAB" w:rsidRPr="00743014">
        <w:rPr>
          <w:rFonts w:ascii="Times New Roman" w:hAnsi="Times New Roman" w:cs="Times New Roman"/>
          <w:sz w:val="24"/>
          <w:szCs w:val="24"/>
        </w:rPr>
        <w:t xml:space="preserve"> a complete record of every confirmed transaction at any time.  With the application of </w:t>
      </w:r>
      <w:r w:rsidR="000728E7" w:rsidRPr="00743014">
        <w:rPr>
          <w:rFonts w:ascii="Times New Roman" w:hAnsi="Times New Roman" w:cs="Times New Roman"/>
          <w:sz w:val="24"/>
          <w:szCs w:val="24"/>
        </w:rPr>
        <w:t>block chain</w:t>
      </w:r>
      <w:r w:rsidR="003E4BAB" w:rsidRPr="00743014">
        <w:rPr>
          <w:rFonts w:ascii="Times New Roman" w:hAnsi="Times New Roman" w:cs="Times New Roman"/>
          <w:sz w:val="24"/>
          <w:szCs w:val="24"/>
        </w:rPr>
        <w:t>, the business gets to enjoy transacting business without the application of cheques or clearinghouses, bonds</w:t>
      </w:r>
      <w:r w:rsidR="000728E7" w:rsidRPr="00743014">
        <w:rPr>
          <w:rFonts w:ascii="Times New Roman" w:hAnsi="Times New Roman" w:cs="Times New Roman"/>
          <w:sz w:val="24"/>
          <w:szCs w:val="24"/>
        </w:rPr>
        <w:t>,</w:t>
      </w:r>
      <w:r w:rsidR="003E4BAB" w:rsidRPr="00743014">
        <w:rPr>
          <w:rFonts w:ascii="Times New Roman" w:hAnsi="Times New Roman" w:cs="Times New Roman"/>
          <w:sz w:val="24"/>
          <w:szCs w:val="24"/>
        </w:rPr>
        <w:t xml:space="preserve"> or other capital increasing instruments like stock.</w:t>
      </w:r>
    </w:p>
    <w:p w:rsidR="000728E7" w:rsidRPr="00743014" w:rsidRDefault="003E4BAB" w:rsidP="000843C9">
      <w:pPr>
        <w:spacing w:after="0" w:line="480" w:lineRule="auto"/>
        <w:contextualSpacing/>
        <w:rPr>
          <w:rFonts w:ascii="Times New Roman" w:hAnsi="Times New Roman" w:cs="Times New Roman"/>
          <w:sz w:val="24"/>
          <w:szCs w:val="24"/>
        </w:rPr>
      </w:pPr>
      <w:r w:rsidRPr="00743014">
        <w:rPr>
          <w:rFonts w:ascii="Times New Roman" w:hAnsi="Times New Roman" w:cs="Times New Roman"/>
          <w:sz w:val="24"/>
          <w:szCs w:val="24"/>
        </w:rPr>
        <w:tab/>
      </w:r>
      <w:r w:rsidR="000728E7" w:rsidRPr="00743014">
        <w:rPr>
          <w:rFonts w:ascii="Times New Roman" w:hAnsi="Times New Roman" w:cs="Times New Roman"/>
          <w:sz w:val="24"/>
          <w:szCs w:val="24"/>
        </w:rPr>
        <w:t>Block chain</w:t>
      </w:r>
      <w:r w:rsidRPr="00743014">
        <w:rPr>
          <w:rFonts w:ascii="Times New Roman" w:hAnsi="Times New Roman" w:cs="Times New Roman"/>
          <w:sz w:val="24"/>
          <w:szCs w:val="24"/>
        </w:rPr>
        <w:t xml:space="preserve"> in businesses allows the business to enjoy triple entry bookkeeping recording of transactions between ledger of two companies doing business and also a third party,</w:t>
      </w:r>
      <w:r w:rsidR="000728E7" w:rsidRPr="00743014">
        <w:rPr>
          <w:rFonts w:ascii="Times New Roman" w:hAnsi="Times New Roman" w:cs="Times New Roman"/>
          <w:sz w:val="24"/>
          <w:szCs w:val="24"/>
        </w:rPr>
        <w:t xml:space="preserve"> and</w:t>
      </w:r>
      <w:r w:rsidRPr="00743014">
        <w:rPr>
          <w:rFonts w:ascii="Times New Roman" w:hAnsi="Times New Roman" w:cs="Times New Roman"/>
          <w:sz w:val="24"/>
          <w:szCs w:val="24"/>
        </w:rPr>
        <w:t xml:space="preserve"> this process enables secure and unedited record keeping</w:t>
      </w:r>
      <w:r w:rsidR="000728E7" w:rsidRPr="00743014">
        <w:rPr>
          <w:rFonts w:ascii="Times New Roman" w:hAnsi="Times New Roman" w:cs="Times New Roman"/>
          <w:sz w:val="24"/>
          <w:szCs w:val="24"/>
        </w:rPr>
        <w:t>,</w:t>
      </w:r>
      <w:r w:rsidRPr="00743014">
        <w:rPr>
          <w:rFonts w:ascii="Times New Roman" w:hAnsi="Times New Roman" w:cs="Times New Roman"/>
          <w:sz w:val="24"/>
          <w:szCs w:val="24"/>
        </w:rPr>
        <w:t xml:space="preserve"> which will assure the business safety of their books. In this system, transactions and funds occur instantaneously thus eliminating the necessity to have </w:t>
      </w:r>
      <w:r w:rsidR="00E64A66" w:rsidRPr="00743014">
        <w:rPr>
          <w:rFonts w:ascii="Times New Roman" w:hAnsi="Times New Roman" w:cs="Times New Roman"/>
          <w:sz w:val="24"/>
          <w:szCs w:val="24"/>
        </w:rPr>
        <w:t>accounts</w:t>
      </w:r>
      <w:r w:rsidRPr="00743014">
        <w:rPr>
          <w:rFonts w:ascii="Times New Roman" w:hAnsi="Times New Roman" w:cs="Times New Roman"/>
          <w:sz w:val="24"/>
          <w:szCs w:val="24"/>
        </w:rPr>
        <w:t xml:space="preserve"> receivable and payables,</w:t>
      </w:r>
      <w:r w:rsidR="000728E7" w:rsidRPr="00743014">
        <w:rPr>
          <w:rFonts w:ascii="Times New Roman" w:hAnsi="Times New Roman" w:cs="Times New Roman"/>
          <w:sz w:val="24"/>
          <w:szCs w:val="24"/>
        </w:rPr>
        <w:t xml:space="preserve"> and</w:t>
      </w:r>
      <w:r w:rsidRPr="00743014">
        <w:rPr>
          <w:rFonts w:ascii="Times New Roman" w:hAnsi="Times New Roman" w:cs="Times New Roman"/>
          <w:sz w:val="24"/>
          <w:szCs w:val="24"/>
        </w:rPr>
        <w:t xml:space="preserve"> this ensures </w:t>
      </w:r>
      <w:r w:rsidR="00E64A66" w:rsidRPr="00743014">
        <w:rPr>
          <w:rFonts w:ascii="Times New Roman" w:hAnsi="Times New Roman" w:cs="Times New Roman"/>
          <w:sz w:val="24"/>
          <w:szCs w:val="24"/>
        </w:rPr>
        <w:t>accuracy and near perfect in the preparation of balance sheets. Looking at the various beneficial inputs</w:t>
      </w:r>
      <w:r w:rsidR="000728E7" w:rsidRPr="00743014">
        <w:rPr>
          <w:rFonts w:ascii="Times New Roman" w:hAnsi="Times New Roman" w:cs="Times New Roman"/>
          <w:sz w:val="24"/>
          <w:szCs w:val="24"/>
        </w:rPr>
        <w:t>,</w:t>
      </w:r>
      <w:r w:rsidR="00E64A66" w:rsidRPr="00743014">
        <w:rPr>
          <w:rFonts w:ascii="Times New Roman" w:hAnsi="Times New Roman" w:cs="Times New Roman"/>
          <w:sz w:val="24"/>
          <w:szCs w:val="24"/>
        </w:rPr>
        <w:t xml:space="preserve"> the business should invest in </w:t>
      </w:r>
      <w:r w:rsidR="000728E7" w:rsidRPr="00743014">
        <w:rPr>
          <w:rFonts w:ascii="Times New Roman" w:hAnsi="Times New Roman" w:cs="Times New Roman"/>
          <w:sz w:val="24"/>
          <w:szCs w:val="24"/>
        </w:rPr>
        <w:t>block chain</w:t>
      </w:r>
      <w:r w:rsidR="00E64A66" w:rsidRPr="00743014">
        <w:rPr>
          <w:rFonts w:ascii="Times New Roman" w:hAnsi="Times New Roman" w:cs="Times New Roman"/>
          <w:sz w:val="24"/>
          <w:szCs w:val="24"/>
        </w:rPr>
        <w:t xml:space="preserve"> as an accounting technology system because it would ensure efficacy and safety in record keeping. </w:t>
      </w:r>
    </w:p>
    <w:p w:rsidR="000843C9" w:rsidRDefault="000843C9" w:rsidP="000843C9">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0728E7" w:rsidRPr="00743014" w:rsidRDefault="000728E7" w:rsidP="000843C9">
      <w:pPr>
        <w:spacing w:after="0" w:line="480" w:lineRule="auto"/>
        <w:contextualSpacing/>
        <w:jc w:val="center"/>
        <w:rPr>
          <w:rFonts w:ascii="Times New Roman" w:hAnsi="Times New Roman" w:cs="Times New Roman"/>
          <w:color w:val="222222"/>
          <w:sz w:val="24"/>
          <w:szCs w:val="24"/>
          <w:shd w:val="clear" w:color="auto" w:fill="FFFFFF"/>
        </w:rPr>
      </w:pPr>
      <w:r w:rsidRPr="00743014">
        <w:rPr>
          <w:rFonts w:ascii="Times New Roman" w:hAnsi="Times New Roman" w:cs="Times New Roman"/>
          <w:color w:val="222222"/>
          <w:sz w:val="24"/>
          <w:szCs w:val="24"/>
          <w:shd w:val="clear" w:color="auto" w:fill="FFFFFF"/>
        </w:rPr>
        <w:lastRenderedPageBreak/>
        <w:t>References</w:t>
      </w:r>
    </w:p>
    <w:p w:rsidR="000728E7" w:rsidRPr="00743014" w:rsidRDefault="000728E7" w:rsidP="000843C9">
      <w:pPr>
        <w:spacing w:after="0" w:line="480" w:lineRule="auto"/>
        <w:ind w:left="720" w:hanging="720"/>
        <w:contextualSpacing/>
        <w:rPr>
          <w:rFonts w:ascii="Times New Roman" w:hAnsi="Times New Roman" w:cs="Times New Roman"/>
          <w:color w:val="222222"/>
          <w:sz w:val="24"/>
          <w:szCs w:val="24"/>
          <w:shd w:val="clear" w:color="auto" w:fill="FFFFFF"/>
        </w:rPr>
      </w:pPr>
      <w:r w:rsidRPr="00743014">
        <w:rPr>
          <w:rFonts w:ascii="Times New Roman" w:hAnsi="Times New Roman" w:cs="Times New Roman"/>
          <w:color w:val="222222"/>
          <w:sz w:val="24"/>
          <w:szCs w:val="24"/>
          <w:shd w:val="clear" w:color="auto" w:fill="FFFFFF"/>
        </w:rPr>
        <w:t>Hemmer, T., &amp; Labro, E. (2017). Management Accounting and Operations Management. In </w:t>
      </w:r>
      <w:r w:rsidRPr="00743014">
        <w:rPr>
          <w:rFonts w:ascii="Times New Roman" w:hAnsi="Times New Roman" w:cs="Times New Roman"/>
          <w:i/>
          <w:iCs/>
          <w:color w:val="222222"/>
          <w:sz w:val="24"/>
          <w:szCs w:val="24"/>
          <w:shd w:val="clear" w:color="auto" w:fill="FFFFFF"/>
        </w:rPr>
        <w:t>The Routledge Companion to Production and Operations Management</w:t>
      </w:r>
      <w:r w:rsidRPr="00743014">
        <w:rPr>
          <w:rFonts w:ascii="Times New Roman" w:hAnsi="Times New Roman" w:cs="Times New Roman"/>
          <w:color w:val="222222"/>
          <w:sz w:val="24"/>
          <w:szCs w:val="24"/>
          <w:shd w:val="clear" w:color="auto" w:fill="FFFFFF"/>
        </w:rPr>
        <w:t> (pp. 345-359). Routledge.</w:t>
      </w:r>
    </w:p>
    <w:p w:rsidR="000728E7" w:rsidRPr="00743014" w:rsidRDefault="000728E7" w:rsidP="000843C9">
      <w:pPr>
        <w:spacing w:after="0" w:line="480" w:lineRule="auto"/>
        <w:ind w:left="720" w:hanging="720"/>
        <w:contextualSpacing/>
        <w:rPr>
          <w:rFonts w:ascii="Times New Roman" w:hAnsi="Times New Roman" w:cs="Times New Roman"/>
          <w:sz w:val="24"/>
          <w:szCs w:val="24"/>
        </w:rPr>
      </w:pPr>
      <w:r w:rsidRPr="00743014">
        <w:rPr>
          <w:rFonts w:ascii="Times New Roman" w:hAnsi="Times New Roman" w:cs="Times New Roman"/>
          <w:color w:val="222222"/>
          <w:sz w:val="24"/>
          <w:szCs w:val="24"/>
          <w:shd w:val="clear" w:color="auto" w:fill="FFFFFF"/>
        </w:rPr>
        <w:t>O'Lea</w:t>
      </w:r>
      <w:bookmarkStart w:id="0" w:name="_GoBack"/>
      <w:bookmarkEnd w:id="0"/>
      <w:r w:rsidRPr="00743014">
        <w:rPr>
          <w:rFonts w:ascii="Times New Roman" w:hAnsi="Times New Roman" w:cs="Times New Roman"/>
          <w:color w:val="222222"/>
          <w:sz w:val="24"/>
          <w:szCs w:val="24"/>
          <w:shd w:val="clear" w:color="auto" w:fill="FFFFFF"/>
        </w:rPr>
        <w:t>ry, D. E. (2017). Configuring blockchain architectures for transaction information in blockchain consortiums: The case of accounting and supply chain systems. </w:t>
      </w:r>
      <w:r w:rsidRPr="00743014">
        <w:rPr>
          <w:rFonts w:ascii="Times New Roman" w:hAnsi="Times New Roman" w:cs="Times New Roman"/>
          <w:i/>
          <w:iCs/>
          <w:color w:val="222222"/>
          <w:sz w:val="24"/>
          <w:szCs w:val="24"/>
          <w:shd w:val="clear" w:color="auto" w:fill="FFFFFF"/>
        </w:rPr>
        <w:t>Intelligent Systems in Accounting, Finance and Management</w:t>
      </w:r>
      <w:r w:rsidRPr="00743014">
        <w:rPr>
          <w:rFonts w:ascii="Times New Roman" w:hAnsi="Times New Roman" w:cs="Times New Roman"/>
          <w:color w:val="222222"/>
          <w:sz w:val="24"/>
          <w:szCs w:val="24"/>
          <w:shd w:val="clear" w:color="auto" w:fill="FFFFFF"/>
        </w:rPr>
        <w:t>, </w:t>
      </w:r>
      <w:r w:rsidRPr="00743014">
        <w:rPr>
          <w:rFonts w:ascii="Times New Roman" w:hAnsi="Times New Roman" w:cs="Times New Roman"/>
          <w:i/>
          <w:iCs/>
          <w:color w:val="222222"/>
          <w:sz w:val="24"/>
          <w:szCs w:val="24"/>
          <w:shd w:val="clear" w:color="auto" w:fill="FFFFFF"/>
        </w:rPr>
        <w:t>24</w:t>
      </w:r>
      <w:r w:rsidRPr="00743014">
        <w:rPr>
          <w:rFonts w:ascii="Times New Roman" w:hAnsi="Times New Roman" w:cs="Times New Roman"/>
          <w:color w:val="222222"/>
          <w:sz w:val="24"/>
          <w:szCs w:val="24"/>
          <w:shd w:val="clear" w:color="auto" w:fill="FFFFFF"/>
        </w:rPr>
        <w:t>(4), 138-147.</w:t>
      </w:r>
    </w:p>
    <w:p w:rsidR="00E43D47" w:rsidRPr="00743014" w:rsidRDefault="00E43D47" w:rsidP="000843C9">
      <w:pPr>
        <w:spacing w:after="0" w:line="480" w:lineRule="auto"/>
        <w:contextualSpacing/>
        <w:rPr>
          <w:rFonts w:ascii="Times New Roman" w:hAnsi="Times New Roman" w:cs="Times New Roman"/>
          <w:sz w:val="24"/>
          <w:szCs w:val="24"/>
        </w:rPr>
      </w:pPr>
    </w:p>
    <w:p w:rsidR="00EB46FE" w:rsidRPr="00743014" w:rsidRDefault="00EB46FE" w:rsidP="000843C9">
      <w:pPr>
        <w:spacing w:after="0" w:line="480" w:lineRule="auto"/>
        <w:contextualSpacing/>
        <w:rPr>
          <w:rFonts w:ascii="Times New Roman" w:hAnsi="Times New Roman" w:cs="Times New Roman"/>
          <w:sz w:val="24"/>
          <w:szCs w:val="24"/>
        </w:rPr>
      </w:pPr>
    </w:p>
    <w:sectPr w:rsidR="00EB46FE" w:rsidRPr="00743014" w:rsidSect="007430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D48" w:rsidRDefault="006C4D48" w:rsidP="00743014">
      <w:pPr>
        <w:spacing w:after="0" w:line="240" w:lineRule="auto"/>
      </w:pPr>
      <w:r>
        <w:separator/>
      </w:r>
    </w:p>
  </w:endnote>
  <w:endnote w:type="continuationSeparator" w:id="0">
    <w:p w:rsidR="006C4D48" w:rsidRDefault="006C4D48" w:rsidP="00743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D48" w:rsidRDefault="006C4D48" w:rsidP="00743014">
      <w:pPr>
        <w:spacing w:after="0" w:line="240" w:lineRule="auto"/>
      </w:pPr>
      <w:r>
        <w:separator/>
      </w:r>
    </w:p>
  </w:footnote>
  <w:footnote w:type="continuationSeparator" w:id="0">
    <w:p w:rsidR="006C4D48" w:rsidRDefault="006C4D48" w:rsidP="007430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1922761"/>
      <w:docPartObj>
        <w:docPartGallery w:val="Page Numbers (Top of Page)"/>
        <w:docPartUnique/>
      </w:docPartObj>
    </w:sdtPr>
    <w:sdtEndPr/>
    <w:sdtContent>
      <w:p w:rsidR="00743014" w:rsidRPr="00743014" w:rsidRDefault="00743014" w:rsidP="00743014">
        <w:pPr>
          <w:spacing w:line="480" w:lineRule="auto"/>
          <w:rPr>
            <w:rFonts w:ascii="Times New Roman" w:hAnsi="Times New Roman" w:cs="Times New Roman"/>
            <w:sz w:val="24"/>
            <w:szCs w:val="24"/>
          </w:rPr>
        </w:pPr>
        <w:r w:rsidRPr="00743014">
          <w:rPr>
            <w:rFonts w:ascii="Times New Roman" w:hAnsi="Times New Roman" w:cs="Times New Roman"/>
            <w:sz w:val="24"/>
            <w:szCs w:val="24"/>
            <w:shd w:val="clear" w:color="auto" w:fill="FFFFFF"/>
          </w:rPr>
          <w:t>INFORM</w:t>
        </w:r>
        <w:r>
          <w:rPr>
            <w:rFonts w:ascii="Times New Roman" w:hAnsi="Times New Roman" w:cs="Times New Roman"/>
            <w:sz w:val="24"/>
            <w:szCs w:val="24"/>
            <w:shd w:val="clear" w:color="auto" w:fill="FFFFFF"/>
          </w:rPr>
          <w:t xml:space="preserve">ATION SYSTEMS MANAGEMENT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sidRPr="00743014">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 xml:space="preserve">       </w:t>
        </w:r>
        <w:r w:rsidRPr="00743014">
          <w:rPr>
            <w:rFonts w:ascii="Times New Roman" w:hAnsi="Times New Roman" w:cs="Times New Roman"/>
            <w:sz w:val="24"/>
            <w:szCs w:val="24"/>
          </w:rPr>
          <w:fldChar w:fldCharType="begin"/>
        </w:r>
        <w:r w:rsidRPr="00743014">
          <w:rPr>
            <w:rFonts w:ascii="Times New Roman" w:hAnsi="Times New Roman" w:cs="Times New Roman"/>
            <w:sz w:val="24"/>
            <w:szCs w:val="24"/>
          </w:rPr>
          <w:instrText xml:space="preserve"> PAGE   \* MERGEFORMAT </w:instrText>
        </w:r>
        <w:r w:rsidRPr="00743014">
          <w:rPr>
            <w:rFonts w:ascii="Times New Roman" w:hAnsi="Times New Roman" w:cs="Times New Roman"/>
            <w:sz w:val="24"/>
            <w:szCs w:val="24"/>
          </w:rPr>
          <w:fldChar w:fldCharType="separate"/>
        </w:r>
        <w:r w:rsidR="000843C9">
          <w:rPr>
            <w:rFonts w:ascii="Times New Roman" w:hAnsi="Times New Roman" w:cs="Times New Roman"/>
            <w:noProof/>
            <w:sz w:val="24"/>
            <w:szCs w:val="24"/>
          </w:rPr>
          <w:t>5</w:t>
        </w:r>
        <w:r w:rsidRPr="0074301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014" w:rsidRPr="00743014" w:rsidRDefault="00743014" w:rsidP="00743014">
    <w:pPr>
      <w:pStyle w:val="Header"/>
      <w:spacing w:line="480" w:lineRule="auto"/>
      <w:rPr>
        <w:rFonts w:ascii="Times New Roman" w:hAnsi="Times New Roman" w:cs="Times New Roman"/>
        <w:sz w:val="24"/>
        <w:szCs w:val="24"/>
      </w:rPr>
    </w:pPr>
    <w:r w:rsidRPr="00743014">
      <w:rPr>
        <w:rFonts w:ascii="Times New Roman" w:hAnsi="Times New Roman" w:cs="Times New Roman"/>
        <w:sz w:val="24"/>
        <w:szCs w:val="24"/>
      </w:rPr>
      <w:t xml:space="preserve">Running head: </w:t>
    </w:r>
    <w:r w:rsidRPr="00743014">
      <w:rPr>
        <w:rFonts w:ascii="Times New Roman" w:hAnsi="Times New Roman" w:cs="Times New Roman"/>
        <w:sz w:val="24"/>
        <w:szCs w:val="24"/>
        <w:shd w:val="clear" w:color="auto" w:fill="FFFFFF"/>
      </w:rPr>
      <w:t>INFORMATION SYSTEMS MANAGEMENT</w:t>
    </w:r>
    <w:r w:rsidRPr="00743014">
      <w:rPr>
        <w:rFonts w:ascii="Times New Roman" w:hAnsi="Times New Roman" w:cs="Times New Roman"/>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jAzNjexMLMwMzK0MDJX0lEKTi0uzszPAykwrAUADQdI/iwAAAA="/>
  </w:docVars>
  <w:rsids>
    <w:rsidRoot w:val="00EB46FE"/>
    <w:rsid w:val="000728E7"/>
    <w:rsid w:val="000843C9"/>
    <w:rsid w:val="00123E57"/>
    <w:rsid w:val="00194868"/>
    <w:rsid w:val="003E4BAB"/>
    <w:rsid w:val="006C4D48"/>
    <w:rsid w:val="00743014"/>
    <w:rsid w:val="00C21E45"/>
    <w:rsid w:val="00E43D47"/>
    <w:rsid w:val="00E64A66"/>
    <w:rsid w:val="00EB46FE"/>
    <w:rsid w:val="00EC1F87"/>
    <w:rsid w:val="00FB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8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014"/>
  </w:style>
  <w:style w:type="paragraph" w:styleId="Footer">
    <w:name w:val="footer"/>
    <w:basedOn w:val="Normal"/>
    <w:link w:val="FooterChar"/>
    <w:uiPriority w:val="99"/>
    <w:semiHidden/>
    <w:unhideWhenUsed/>
    <w:rsid w:val="007430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0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2019-12-13T03:07:00Z</dcterms:created>
  <dcterms:modified xsi:type="dcterms:W3CDTF">2019-12-13T03:07:00Z</dcterms:modified>
</cp:coreProperties>
</file>