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F665D8" w14:textId="17E29B68" w:rsidR="00691C32" w:rsidRPr="00691C32" w:rsidRDefault="00691C32" w:rsidP="00CA0847">
      <w:pPr>
        <w:spacing w:line="480" w:lineRule="auto"/>
      </w:pPr>
      <w:r>
        <w:t>Informative Speech</w:t>
      </w:r>
    </w:p>
    <w:p w14:paraId="16DED639" w14:textId="5ED304D2" w:rsidR="00691C32" w:rsidRPr="00691C32" w:rsidRDefault="00691C32" w:rsidP="00CA0847">
      <w:pPr>
        <w:spacing w:line="480" w:lineRule="auto"/>
      </w:pPr>
      <w:r w:rsidRPr="00691C32">
        <w:t xml:space="preserve">Title: </w:t>
      </w:r>
      <w:r>
        <w:t>Limitations of Dating Apps</w:t>
      </w:r>
      <w:r w:rsidRPr="00691C32">
        <w:br/>
        <w:t xml:space="preserve">Speaker: </w:t>
      </w:r>
    </w:p>
    <w:p w14:paraId="380C6C5E" w14:textId="606CC933" w:rsidR="00CA0847" w:rsidRDefault="00691C32" w:rsidP="00CA0847">
      <w:pPr>
        <w:spacing w:line="480" w:lineRule="auto"/>
      </w:pPr>
      <w:r w:rsidRPr="00691C32">
        <w:t xml:space="preserve">Specific Purpose: To inform my audience </w:t>
      </w:r>
      <w:r>
        <w:t>about the downside of dating apps and why they are not helpful.</w:t>
      </w:r>
    </w:p>
    <w:p w14:paraId="31EFFD3E" w14:textId="04E73F83" w:rsidR="00CA0847" w:rsidRDefault="00CA0847" w:rsidP="00CA0847">
      <w:pPr>
        <w:spacing w:line="480" w:lineRule="auto"/>
      </w:pPr>
      <w:r>
        <w:t xml:space="preserve">Thesis Statement: </w:t>
      </w:r>
      <w:r w:rsidR="00044EAF">
        <w:rPr>
          <w:rFonts w:eastAsia="Calibri"/>
        </w:rPr>
        <w:t>They invented dating sites such as Tinder. While these dating sites may have made meeting your right partner easier, they have come with their disadvantages too.</w:t>
      </w:r>
    </w:p>
    <w:p w14:paraId="67DBC22B" w14:textId="77777777" w:rsidR="00CA6A5E" w:rsidRPr="006B24D9" w:rsidRDefault="00CA6A5E" w:rsidP="006B24D9">
      <w:pPr>
        <w:spacing w:line="480" w:lineRule="auto"/>
        <w:jc w:val="center"/>
        <w:rPr>
          <w:rFonts w:eastAsia="Calibri"/>
          <w:b/>
        </w:rPr>
      </w:pPr>
      <w:r w:rsidRPr="006B24D9">
        <w:rPr>
          <w:rFonts w:eastAsia="Calibri"/>
          <w:b/>
        </w:rPr>
        <w:t>Introduction</w:t>
      </w:r>
    </w:p>
    <w:p w14:paraId="11B8E8A6" w14:textId="77777777" w:rsidR="00185D1B" w:rsidRDefault="00CA6A5E" w:rsidP="00CA0847">
      <w:pPr>
        <w:spacing w:line="480" w:lineRule="auto"/>
        <w:rPr>
          <w:rFonts w:eastAsia="Calibri"/>
        </w:rPr>
      </w:pPr>
      <w:r>
        <w:rPr>
          <w:rFonts w:eastAsia="Calibri"/>
        </w:rPr>
        <w:t>Attention Catcher: The aspect of dating has been evolving over the years from parents-arranged meetings to asking the girl in the</w:t>
      </w:r>
      <w:bookmarkStart w:id="0" w:name="_GoBack"/>
      <w:bookmarkEnd w:id="0"/>
      <w:r>
        <w:rPr>
          <w:rFonts w:eastAsia="Calibri"/>
        </w:rPr>
        <w:t xml:space="preserve"> neighborhood out, and eventually to the newly invented, booming business of dating apps.</w:t>
      </w:r>
    </w:p>
    <w:p w14:paraId="77DBEDDB" w14:textId="77777777" w:rsidR="00821B78" w:rsidRDefault="00185D1B" w:rsidP="00CA0847">
      <w:pPr>
        <w:spacing w:line="480" w:lineRule="auto"/>
        <w:rPr>
          <w:rFonts w:eastAsia="Calibri"/>
        </w:rPr>
      </w:pPr>
      <w:r>
        <w:rPr>
          <w:rFonts w:eastAsia="Calibri"/>
        </w:rPr>
        <w:t>Establishment of Ethos:</w:t>
      </w:r>
      <w:r w:rsidR="003C5192">
        <w:rPr>
          <w:rFonts w:eastAsia="Calibri"/>
        </w:rPr>
        <w:t xml:space="preserve"> Most of us feel lonely at times and it helps to have someone </w:t>
      </w:r>
      <w:r w:rsidR="00C05570">
        <w:rPr>
          <w:rFonts w:eastAsia="Calibri"/>
        </w:rPr>
        <w:t xml:space="preserve">who would comfort, hold and assure you that things will work out somehow. I have been in such a situation more times than I can count. Yet, when I reflected at my circle of friends, I found no one to match my craziness, </w:t>
      </w:r>
      <w:r w:rsidR="00821B78">
        <w:rPr>
          <w:rFonts w:eastAsia="Calibri"/>
        </w:rPr>
        <w:t xml:space="preserve">my </w:t>
      </w:r>
      <w:r w:rsidR="00C05570">
        <w:rPr>
          <w:rFonts w:eastAsia="Calibri"/>
        </w:rPr>
        <w:t xml:space="preserve">foolishness, </w:t>
      </w:r>
      <w:r w:rsidR="00821B78">
        <w:rPr>
          <w:rFonts w:eastAsia="Calibri"/>
        </w:rPr>
        <w:t xml:space="preserve">my </w:t>
      </w:r>
      <w:r w:rsidR="00C05570">
        <w:rPr>
          <w:rFonts w:eastAsia="Calibri"/>
        </w:rPr>
        <w:t xml:space="preserve">goodness, </w:t>
      </w:r>
      <w:r w:rsidR="00821B78">
        <w:rPr>
          <w:rFonts w:eastAsia="Calibri"/>
        </w:rPr>
        <w:t>even my</w:t>
      </w:r>
      <w:r w:rsidR="00C05570">
        <w:rPr>
          <w:rFonts w:eastAsia="Calibri"/>
        </w:rPr>
        <w:t xml:space="preserve"> intelligence. Wouldn’t that elevate your solitude? Of course it could do more harm, heightening the feelings of despair, stressing you out, making you even lose your confidence. Luckily, there are geniuses who decided to make it easier for us to seek </w:t>
      </w:r>
      <w:r w:rsidR="00821B78">
        <w:rPr>
          <w:rFonts w:eastAsia="Calibri"/>
        </w:rPr>
        <w:t xml:space="preserve">and find </w:t>
      </w:r>
      <w:r w:rsidR="00C05570">
        <w:rPr>
          <w:rFonts w:eastAsia="Calibri"/>
        </w:rPr>
        <w:t xml:space="preserve">our correct </w:t>
      </w:r>
      <w:r w:rsidR="00821B78">
        <w:rPr>
          <w:rFonts w:eastAsia="Calibri"/>
        </w:rPr>
        <w:t>matches</w:t>
      </w:r>
      <w:r w:rsidR="00C05570">
        <w:rPr>
          <w:rFonts w:eastAsia="Calibri"/>
        </w:rPr>
        <w:t>. They invented dating sites such as Tinder. While these dating sites may have made meeting your right partner easier, they have come with their disadvantages too.</w:t>
      </w:r>
    </w:p>
    <w:p w14:paraId="551F8C2A" w14:textId="77777777" w:rsidR="00AF1E23" w:rsidRDefault="00821B78" w:rsidP="00CA0847">
      <w:pPr>
        <w:spacing w:line="480" w:lineRule="auto"/>
        <w:rPr>
          <w:rFonts w:eastAsia="Calibri"/>
        </w:rPr>
      </w:pPr>
      <w:r>
        <w:rPr>
          <w:rFonts w:eastAsia="Calibri"/>
        </w:rPr>
        <w:t xml:space="preserve">Preview: Today, I would like us to get informed of those limitations of </w:t>
      </w:r>
      <w:r w:rsidR="00AF1E23">
        <w:rPr>
          <w:rFonts w:eastAsia="Calibri"/>
        </w:rPr>
        <w:t>dating apps.</w:t>
      </w:r>
    </w:p>
    <w:p w14:paraId="4C760F4C" w14:textId="77777777" w:rsidR="00AF1E23" w:rsidRPr="005F0BBE" w:rsidRDefault="00AF1E23" w:rsidP="005F0BBE">
      <w:pPr>
        <w:spacing w:line="480" w:lineRule="auto"/>
        <w:jc w:val="center"/>
        <w:rPr>
          <w:rFonts w:eastAsia="Calibri"/>
          <w:b/>
        </w:rPr>
      </w:pPr>
      <w:r w:rsidRPr="005F0BBE">
        <w:rPr>
          <w:rFonts w:eastAsia="Calibri"/>
          <w:b/>
        </w:rPr>
        <w:lastRenderedPageBreak/>
        <w:t>Body</w:t>
      </w:r>
    </w:p>
    <w:p w14:paraId="27C81878" w14:textId="77777777" w:rsidR="004D2E7C" w:rsidRPr="005F0BBE" w:rsidRDefault="004D2E7C" w:rsidP="005F0BBE">
      <w:pPr>
        <w:pStyle w:val="ListParagraph"/>
        <w:numPr>
          <w:ilvl w:val="0"/>
          <w:numId w:val="4"/>
        </w:numPr>
        <w:spacing w:line="480" w:lineRule="auto"/>
        <w:rPr>
          <w:rFonts w:eastAsia="Calibri"/>
        </w:rPr>
      </w:pPr>
      <w:r w:rsidRPr="005F0BBE">
        <w:rPr>
          <w:rFonts w:eastAsia="Calibri"/>
        </w:rPr>
        <w:t>Lack of reality</w:t>
      </w:r>
    </w:p>
    <w:p w14:paraId="6012C42E" w14:textId="77777777" w:rsidR="009645E0" w:rsidRPr="005F0BBE" w:rsidRDefault="004D2E7C" w:rsidP="005F0BBE">
      <w:pPr>
        <w:pStyle w:val="ListParagraph"/>
        <w:numPr>
          <w:ilvl w:val="1"/>
          <w:numId w:val="5"/>
        </w:numPr>
        <w:spacing w:line="480" w:lineRule="auto"/>
        <w:rPr>
          <w:rFonts w:eastAsia="Calibri"/>
          <w:bCs/>
        </w:rPr>
      </w:pPr>
      <w:r w:rsidRPr="005F0BBE">
        <w:rPr>
          <w:rFonts w:eastAsia="Calibri"/>
        </w:rPr>
        <w:t xml:space="preserve">According to </w:t>
      </w:r>
      <w:r w:rsidRPr="005F0BBE">
        <w:rPr>
          <w:rFonts w:eastAsia="Calibri"/>
          <w:bCs/>
        </w:rPr>
        <w:t xml:space="preserve">the </w:t>
      </w:r>
      <w:r w:rsidRPr="005F0BBE">
        <w:rPr>
          <w:rFonts w:eastAsia="Calibri"/>
          <w:bCs/>
          <w:i/>
        </w:rPr>
        <w:t>Journal of Sociology</w:t>
      </w:r>
      <w:r w:rsidRPr="005F0BBE">
        <w:rPr>
          <w:rFonts w:eastAsia="Calibri"/>
          <w:bCs/>
        </w:rPr>
        <w:t xml:space="preserve">, dating apps are a part of the internet’s increasing manifestation of unreality. </w:t>
      </w:r>
    </w:p>
    <w:p w14:paraId="13D14BB6" w14:textId="77777777" w:rsidR="009645E0" w:rsidRPr="005F0BBE" w:rsidRDefault="009645E0" w:rsidP="005F0BBE">
      <w:pPr>
        <w:pStyle w:val="ListParagraph"/>
        <w:numPr>
          <w:ilvl w:val="1"/>
          <w:numId w:val="5"/>
        </w:numPr>
        <w:spacing w:line="480" w:lineRule="auto"/>
        <w:rPr>
          <w:rFonts w:eastAsia="Calibri"/>
          <w:bCs/>
        </w:rPr>
      </w:pPr>
      <w:r w:rsidRPr="005F0BBE">
        <w:rPr>
          <w:rFonts w:eastAsia="Calibri"/>
          <w:bCs/>
        </w:rPr>
        <w:t>Individuals can post photos without their bald heads while others apply filters, all in attempts to hide their faults.</w:t>
      </w:r>
    </w:p>
    <w:p w14:paraId="1380C568" w14:textId="2BC65310" w:rsidR="009645E0" w:rsidRPr="005F0BBE" w:rsidRDefault="009645E0" w:rsidP="005F0BBE">
      <w:pPr>
        <w:pStyle w:val="ListParagraph"/>
        <w:numPr>
          <w:ilvl w:val="1"/>
          <w:numId w:val="5"/>
        </w:numPr>
        <w:spacing w:line="480" w:lineRule="auto"/>
        <w:rPr>
          <w:rFonts w:eastAsia="Calibri"/>
        </w:rPr>
      </w:pPr>
      <w:r w:rsidRPr="005F0BBE">
        <w:rPr>
          <w:rFonts w:eastAsia="Calibri"/>
          <w:bCs/>
        </w:rPr>
        <w:t>Dating is a crucial aspect of the society as it lead to marriage, according to</w:t>
      </w:r>
      <w:r w:rsidR="004D2E7C" w:rsidRPr="005F0BBE">
        <w:rPr>
          <w:rFonts w:eastAsia="Calibri"/>
          <w:bCs/>
        </w:rPr>
        <w:t xml:space="preserve"> </w:t>
      </w:r>
      <w:proofErr w:type="spellStart"/>
      <w:r w:rsidRPr="005F0BBE">
        <w:rPr>
          <w:rFonts w:eastAsia="Calibri"/>
          <w:bCs/>
        </w:rPr>
        <w:t>Garga</w:t>
      </w:r>
      <w:proofErr w:type="spellEnd"/>
      <w:r w:rsidRPr="005F0BBE">
        <w:rPr>
          <w:rFonts w:eastAsia="Calibri"/>
        </w:rPr>
        <w:t xml:space="preserve"> et al. </w:t>
      </w:r>
      <w:r w:rsidR="006553ED">
        <w:rPr>
          <w:rFonts w:eastAsia="Calibri"/>
        </w:rPr>
        <w:t>(</w:t>
      </w:r>
      <w:r w:rsidRPr="005F0BBE">
        <w:rPr>
          <w:rFonts w:eastAsia="Calibri"/>
        </w:rPr>
        <w:t>2015), and it requires partners to be truthful to themselves and each other.</w:t>
      </w:r>
    </w:p>
    <w:p w14:paraId="0C3AA122" w14:textId="77777777" w:rsidR="009645E0" w:rsidRPr="005F0BBE" w:rsidRDefault="009645E0" w:rsidP="005F0BBE">
      <w:pPr>
        <w:pStyle w:val="ListParagraph"/>
        <w:numPr>
          <w:ilvl w:val="0"/>
          <w:numId w:val="4"/>
        </w:numPr>
        <w:spacing w:line="480" w:lineRule="auto"/>
        <w:rPr>
          <w:rFonts w:eastAsia="Calibri"/>
        </w:rPr>
      </w:pPr>
      <w:r w:rsidRPr="005F0BBE">
        <w:rPr>
          <w:rFonts w:eastAsia="Calibri"/>
        </w:rPr>
        <w:t>Wide selection</w:t>
      </w:r>
    </w:p>
    <w:p w14:paraId="7B12FAD6" w14:textId="77777777" w:rsidR="00753A69" w:rsidRPr="005F0BBE" w:rsidRDefault="009645E0" w:rsidP="005F0BBE">
      <w:pPr>
        <w:pStyle w:val="ListParagraph"/>
        <w:numPr>
          <w:ilvl w:val="1"/>
          <w:numId w:val="6"/>
        </w:numPr>
        <w:spacing w:line="480" w:lineRule="auto"/>
        <w:rPr>
          <w:rFonts w:eastAsia="Calibri"/>
        </w:rPr>
      </w:pPr>
      <w:r w:rsidRPr="005F0BBE">
        <w:rPr>
          <w:rFonts w:eastAsia="Calibri"/>
        </w:rPr>
        <w:t xml:space="preserve">In </w:t>
      </w:r>
      <w:r w:rsidRPr="005F0BBE">
        <w:rPr>
          <w:rFonts w:eastAsia="Calibri"/>
          <w:bCs/>
          <w:i/>
          <w:iCs/>
        </w:rPr>
        <w:t>Personality and Individual Differences</w:t>
      </w:r>
      <w:r w:rsidRPr="005F0BBE">
        <w:rPr>
          <w:rFonts w:eastAsia="Calibri"/>
        </w:rPr>
        <w:t>, March and other researchers indicate that dating apps provide a variety of options for you</w:t>
      </w:r>
      <w:r w:rsidR="00753A69" w:rsidRPr="005F0BBE">
        <w:rPr>
          <w:rFonts w:eastAsia="Calibri"/>
        </w:rPr>
        <w:t xml:space="preserve"> making you think too deeply on how different you are from others. </w:t>
      </w:r>
    </w:p>
    <w:p w14:paraId="3067C01D" w14:textId="77777777" w:rsidR="00F963F2" w:rsidRPr="005F0BBE" w:rsidRDefault="00753A69" w:rsidP="005F0BBE">
      <w:pPr>
        <w:pStyle w:val="ListParagraph"/>
        <w:numPr>
          <w:ilvl w:val="1"/>
          <w:numId w:val="6"/>
        </w:numPr>
        <w:spacing w:line="480" w:lineRule="auto"/>
        <w:rPr>
          <w:rFonts w:eastAsia="Calibri"/>
          <w:bCs/>
          <w:iCs/>
        </w:rPr>
      </w:pPr>
      <w:r w:rsidRPr="005F0BBE">
        <w:rPr>
          <w:rFonts w:eastAsia="Calibri"/>
        </w:rPr>
        <w:t xml:space="preserve">Similarly, dating apps allow men and women to chat and damp their new acquaintances quickly if they do not reply their messages, as </w:t>
      </w:r>
      <w:proofErr w:type="spellStart"/>
      <w:r w:rsidRPr="005F0BBE">
        <w:rPr>
          <w:rFonts w:eastAsia="Calibri"/>
          <w:bCs/>
        </w:rPr>
        <w:t>Garga</w:t>
      </w:r>
      <w:proofErr w:type="spellEnd"/>
      <w:r w:rsidRPr="005F0BBE">
        <w:rPr>
          <w:rFonts w:eastAsia="Calibri"/>
        </w:rPr>
        <w:t xml:space="preserve"> and the others state in their article in the </w:t>
      </w:r>
      <w:r w:rsidRPr="005F0BBE">
        <w:rPr>
          <w:rFonts w:eastAsia="Calibri"/>
          <w:bCs/>
          <w:i/>
          <w:iCs/>
        </w:rPr>
        <w:t>Harm Reduction Journa</w:t>
      </w:r>
      <w:r w:rsidRPr="005F0BBE">
        <w:rPr>
          <w:rFonts w:eastAsia="Calibri"/>
          <w:bCs/>
          <w:i/>
          <w:iCs/>
        </w:rPr>
        <w:t>l.</w:t>
      </w:r>
      <w:r w:rsidRPr="005F0BBE">
        <w:rPr>
          <w:rFonts w:eastAsia="Calibri"/>
          <w:bCs/>
          <w:iCs/>
        </w:rPr>
        <w:t xml:space="preserve"> This fa</w:t>
      </w:r>
      <w:r w:rsidR="00F963F2" w:rsidRPr="005F0BBE">
        <w:rPr>
          <w:rFonts w:eastAsia="Calibri"/>
          <w:bCs/>
          <w:iCs/>
        </w:rPr>
        <w:t>s</w:t>
      </w:r>
      <w:r w:rsidRPr="005F0BBE">
        <w:rPr>
          <w:rFonts w:eastAsia="Calibri"/>
          <w:bCs/>
          <w:iCs/>
        </w:rPr>
        <w:t>t damping results from variety of other interested parties.</w:t>
      </w:r>
    </w:p>
    <w:p w14:paraId="4B370163" w14:textId="77777777" w:rsidR="00F963F2" w:rsidRPr="005F0BBE" w:rsidRDefault="00F963F2" w:rsidP="005F0BBE">
      <w:pPr>
        <w:pStyle w:val="ListParagraph"/>
        <w:numPr>
          <w:ilvl w:val="0"/>
          <w:numId w:val="4"/>
        </w:numPr>
        <w:spacing w:line="480" w:lineRule="auto"/>
        <w:rPr>
          <w:rFonts w:eastAsia="Calibri"/>
          <w:bCs/>
          <w:iCs/>
        </w:rPr>
      </w:pPr>
      <w:r w:rsidRPr="005F0BBE">
        <w:rPr>
          <w:rFonts w:eastAsia="Calibri"/>
          <w:bCs/>
          <w:iCs/>
        </w:rPr>
        <w:t>Privacy Concerns</w:t>
      </w:r>
    </w:p>
    <w:p w14:paraId="66057398" w14:textId="77777777" w:rsidR="004478A9" w:rsidRPr="005F0BBE" w:rsidRDefault="00F963F2" w:rsidP="005F0BBE">
      <w:pPr>
        <w:pStyle w:val="ListParagraph"/>
        <w:numPr>
          <w:ilvl w:val="1"/>
          <w:numId w:val="7"/>
        </w:numPr>
        <w:spacing w:line="480" w:lineRule="auto"/>
        <w:rPr>
          <w:rFonts w:eastAsia="Calibri"/>
        </w:rPr>
      </w:pPr>
      <w:r w:rsidRPr="005F0BBE">
        <w:rPr>
          <w:rFonts w:eastAsia="Calibri"/>
          <w:bCs/>
          <w:iCs/>
        </w:rPr>
        <w:t xml:space="preserve">According to the article </w:t>
      </w:r>
      <w:r w:rsidRPr="005F0BBE">
        <w:rPr>
          <w:rFonts w:eastAsia="Calibri"/>
          <w:bCs/>
          <w:i/>
        </w:rPr>
        <w:t>Privacy risks in mobile dating apps</w:t>
      </w:r>
      <w:r w:rsidRPr="005F0BBE">
        <w:rPr>
          <w:rFonts w:eastAsia="Calibri"/>
          <w:bCs/>
          <w:i/>
        </w:rPr>
        <w:t>,</w:t>
      </w:r>
      <w:r w:rsidRPr="005F0BBE">
        <w:rPr>
          <w:rFonts w:eastAsia="Calibri"/>
        </w:rPr>
        <w:t xml:space="preserve"> users are often afraid of exposing private aspects of their lives such as their schedules and their favorite act</w:t>
      </w:r>
      <w:r w:rsidR="004478A9" w:rsidRPr="005F0BBE">
        <w:rPr>
          <w:rFonts w:eastAsia="Calibri"/>
        </w:rPr>
        <w:t xml:space="preserve">ivities to strangers who may even prove to be criminals. </w:t>
      </w:r>
    </w:p>
    <w:p w14:paraId="64630CAD" w14:textId="77777777" w:rsidR="005F0BBE" w:rsidRPr="005F0BBE" w:rsidRDefault="004478A9" w:rsidP="005F0BBE">
      <w:pPr>
        <w:pStyle w:val="ListParagraph"/>
        <w:numPr>
          <w:ilvl w:val="1"/>
          <w:numId w:val="7"/>
        </w:numPr>
        <w:spacing w:line="480" w:lineRule="auto"/>
      </w:pPr>
      <w:proofErr w:type="spellStart"/>
      <w:r w:rsidRPr="005F0BBE">
        <w:rPr>
          <w:rFonts w:eastAsia="Calibri"/>
          <w:bCs/>
        </w:rPr>
        <w:t>Niehuis</w:t>
      </w:r>
      <w:proofErr w:type="spellEnd"/>
      <w:r w:rsidRPr="005F0BBE">
        <w:rPr>
          <w:rFonts w:eastAsia="Calibri"/>
        </w:rPr>
        <w:t xml:space="preserve"> and his fellow scholars state that some interested parties ask for </w:t>
      </w:r>
      <w:r w:rsidRPr="005F0BBE">
        <w:rPr>
          <w:rFonts w:eastAsia="Calibri"/>
        </w:rPr>
        <w:t xml:space="preserve">photos </w:t>
      </w:r>
      <w:r w:rsidRPr="005F0BBE">
        <w:rPr>
          <w:rFonts w:eastAsia="Calibri"/>
        </w:rPr>
        <w:t>of private body parts and videos that contain sexual content. This could be termed as sexual bullying since individuals who may be desperate may be coerced to do so.</w:t>
      </w:r>
    </w:p>
    <w:p w14:paraId="534E36A3" w14:textId="77777777" w:rsidR="005F0BBE" w:rsidRPr="006553ED" w:rsidRDefault="005F0BBE" w:rsidP="006553ED">
      <w:pPr>
        <w:pStyle w:val="ListParagraph"/>
        <w:spacing w:line="480" w:lineRule="auto"/>
        <w:jc w:val="center"/>
        <w:rPr>
          <w:b/>
        </w:rPr>
      </w:pPr>
      <w:r w:rsidRPr="006553ED">
        <w:rPr>
          <w:rFonts w:eastAsia="Calibri"/>
          <w:b/>
        </w:rPr>
        <w:lastRenderedPageBreak/>
        <w:t>Conclusion</w:t>
      </w:r>
    </w:p>
    <w:p w14:paraId="65E7F7AC" w14:textId="35288287" w:rsidR="006553ED" w:rsidRPr="006553ED" w:rsidRDefault="005F0BBE" w:rsidP="006553ED">
      <w:pPr>
        <w:pStyle w:val="ListParagraph"/>
        <w:numPr>
          <w:ilvl w:val="1"/>
          <w:numId w:val="7"/>
        </w:numPr>
        <w:spacing w:line="480" w:lineRule="auto"/>
      </w:pPr>
      <w:r>
        <w:rPr>
          <w:rFonts w:eastAsia="Calibri"/>
        </w:rPr>
        <w:t xml:space="preserve">Dating apps </w:t>
      </w:r>
      <w:r w:rsidR="006553ED">
        <w:rPr>
          <w:rFonts w:eastAsia="Calibri"/>
        </w:rPr>
        <w:t>have come</w:t>
      </w:r>
      <w:r>
        <w:rPr>
          <w:rFonts w:eastAsia="Calibri"/>
        </w:rPr>
        <w:t xml:space="preserve"> with limitations such as the avoidance of reality, variety of interested parties</w:t>
      </w:r>
      <w:r w:rsidR="006553ED">
        <w:rPr>
          <w:rFonts w:eastAsia="Calibri"/>
        </w:rPr>
        <w:t>, and privacy concerns.</w:t>
      </w:r>
    </w:p>
    <w:p w14:paraId="6E244DC1" w14:textId="77777777" w:rsidR="006553ED" w:rsidRPr="006553ED" w:rsidRDefault="006553ED" w:rsidP="006553ED">
      <w:pPr>
        <w:pStyle w:val="ListParagraph"/>
        <w:numPr>
          <w:ilvl w:val="1"/>
          <w:numId w:val="7"/>
        </w:numPr>
        <w:spacing w:line="480" w:lineRule="auto"/>
      </w:pPr>
      <w:r>
        <w:rPr>
          <w:rFonts w:eastAsia="Calibri"/>
        </w:rPr>
        <w:t>Avoidance of reality has been brought by the need to look our better selves, variety of interested parties resulted to lack of seriousness, and privacy concerns connected to criminality.</w:t>
      </w:r>
    </w:p>
    <w:p w14:paraId="013B2B96" w14:textId="77777777" w:rsidR="006553ED" w:rsidRPr="006553ED" w:rsidRDefault="006553ED" w:rsidP="006553ED">
      <w:pPr>
        <w:pStyle w:val="ListParagraph"/>
        <w:numPr>
          <w:ilvl w:val="1"/>
          <w:numId w:val="7"/>
        </w:numPr>
        <w:spacing w:line="480" w:lineRule="auto"/>
      </w:pPr>
      <w:r>
        <w:rPr>
          <w:rFonts w:eastAsia="Calibri"/>
        </w:rPr>
        <w:t>Although in moments of solitude I would turn to dating apps, the easiest ways to get a partner, I intend to be careful not to do more harm to myself and others than I would have if I accepted loneliness.</w:t>
      </w:r>
    </w:p>
    <w:p w14:paraId="4D6F17E6" w14:textId="00C77DAF" w:rsidR="00A32E36" w:rsidRPr="00CA0847" w:rsidRDefault="006553ED" w:rsidP="006553ED">
      <w:pPr>
        <w:pStyle w:val="ListParagraph"/>
        <w:numPr>
          <w:ilvl w:val="1"/>
          <w:numId w:val="7"/>
        </w:numPr>
        <w:spacing w:line="480" w:lineRule="auto"/>
      </w:pPr>
      <w:r>
        <w:rPr>
          <w:rFonts w:eastAsia="Calibri"/>
        </w:rPr>
        <w:t>I hope you will be careful with dating apps too.</w:t>
      </w:r>
      <w:r w:rsidR="00A32E36" w:rsidRPr="005F0BBE">
        <w:rPr>
          <w:rFonts w:eastAsia="Calibri"/>
        </w:rPr>
        <w:br w:type="page"/>
      </w:r>
    </w:p>
    <w:p w14:paraId="5EA53F49" w14:textId="7DCDCA99" w:rsidR="00C61E67" w:rsidRDefault="00A32E36" w:rsidP="00A32E36">
      <w:pPr>
        <w:tabs>
          <w:tab w:val="left" w:pos="720"/>
        </w:tabs>
        <w:spacing w:line="480" w:lineRule="auto"/>
        <w:ind w:firstLine="720"/>
        <w:jc w:val="center"/>
        <w:rPr>
          <w:rFonts w:eastAsia="Calibri"/>
        </w:rPr>
      </w:pPr>
      <w:r>
        <w:rPr>
          <w:rFonts w:eastAsia="Calibri"/>
        </w:rPr>
        <w:lastRenderedPageBreak/>
        <w:t>References</w:t>
      </w:r>
    </w:p>
    <w:p w14:paraId="3A509D05" w14:textId="77777777" w:rsidR="004D2E7C" w:rsidRDefault="004D2E7C" w:rsidP="000B65F2">
      <w:pPr>
        <w:tabs>
          <w:tab w:val="left" w:pos="720"/>
        </w:tabs>
        <w:spacing w:line="480" w:lineRule="auto"/>
        <w:ind w:left="720" w:hanging="720"/>
        <w:rPr>
          <w:rFonts w:eastAsia="Calibri"/>
          <w:bCs/>
        </w:rPr>
      </w:pPr>
      <w:proofErr w:type="spellStart"/>
      <w:r w:rsidRPr="004D2E7C">
        <w:rPr>
          <w:rFonts w:eastAsia="Calibri"/>
          <w:bCs/>
        </w:rPr>
        <w:t>Farnden</w:t>
      </w:r>
      <w:proofErr w:type="spellEnd"/>
      <w:r w:rsidRPr="004D2E7C">
        <w:rPr>
          <w:rFonts w:eastAsia="Calibri"/>
          <w:bCs/>
        </w:rPr>
        <w:t xml:space="preserve">, J., Martini, B., &amp; </w:t>
      </w:r>
      <w:proofErr w:type="spellStart"/>
      <w:r w:rsidRPr="004D2E7C">
        <w:rPr>
          <w:rFonts w:eastAsia="Calibri"/>
          <w:bCs/>
        </w:rPr>
        <w:t>Choo</w:t>
      </w:r>
      <w:proofErr w:type="spellEnd"/>
      <w:r w:rsidRPr="004D2E7C">
        <w:rPr>
          <w:rFonts w:eastAsia="Calibri"/>
          <w:bCs/>
        </w:rPr>
        <w:t>, K. K. R. (2015). Privacy risks in mobile dating apps. </w:t>
      </w:r>
      <w:proofErr w:type="spellStart"/>
      <w:proofErr w:type="gramStart"/>
      <w:r w:rsidRPr="004D2E7C">
        <w:rPr>
          <w:rFonts w:eastAsia="Calibri"/>
          <w:bCs/>
          <w:i/>
          <w:iCs/>
        </w:rPr>
        <w:t>arXiv</w:t>
      </w:r>
      <w:proofErr w:type="spellEnd"/>
      <w:proofErr w:type="gramEnd"/>
      <w:r w:rsidRPr="004D2E7C">
        <w:rPr>
          <w:rFonts w:eastAsia="Calibri"/>
          <w:bCs/>
          <w:i/>
          <w:iCs/>
        </w:rPr>
        <w:t xml:space="preserve"> preprint arXiv:1505.02906</w:t>
      </w:r>
      <w:r w:rsidRPr="004D2E7C">
        <w:rPr>
          <w:rFonts w:eastAsia="Calibri"/>
          <w:bCs/>
        </w:rPr>
        <w:t>.</w:t>
      </w:r>
    </w:p>
    <w:p w14:paraId="5B31A180" w14:textId="41A48BBA" w:rsidR="004D2E7C" w:rsidRDefault="004D2E7C" w:rsidP="000B65F2">
      <w:pPr>
        <w:tabs>
          <w:tab w:val="left" w:pos="720"/>
        </w:tabs>
        <w:spacing w:line="480" w:lineRule="auto"/>
        <w:ind w:left="720" w:hanging="720"/>
        <w:rPr>
          <w:rFonts w:eastAsia="Calibri"/>
          <w:bCs/>
        </w:rPr>
      </w:pPr>
      <w:proofErr w:type="spellStart"/>
      <w:r w:rsidRPr="004D2E7C">
        <w:rPr>
          <w:rFonts w:eastAsia="Calibri"/>
          <w:bCs/>
        </w:rPr>
        <w:t>Garga</w:t>
      </w:r>
      <w:proofErr w:type="spellEnd"/>
      <w:r w:rsidRPr="004D2E7C">
        <w:rPr>
          <w:rFonts w:eastAsia="Calibri"/>
          <w:bCs/>
        </w:rPr>
        <w:t xml:space="preserve">, S., Thomas, M. T., Bhatia, A., Sullivan, A., John-Leader, F., &amp; Pit, S. W. (2021). Motivations, dating app relationships, unintended consequences and change in sexual </w:t>
      </w:r>
      <w:proofErr w:type="spellStart"/>
      <w:r w:rsidRPr="004D2E7C">
        <w:rPr>
          <w:rFonts w:eastAsia="Calibri"/>
          <w:bCs/>
        </w:rPr>
        <w:t>behaviour</w:t>
      </w:r>
      <w:proofErr w:type="spellEnd"/>
      <w:r w:rsidRPr="004D2E7C">
        <w:rPr>
          <w:rFonts w:eastAsia="Calibri"/>
          <w:bCs/>
        </w:rPr>
        <w:t xml:space="preserve"> in dating app users at an Australian music festival. </w:t>
      </w:r>
      <w:r w:rsidRPr="004D2E7C">
        <w:rPr>
          <w:rFonts w:eastAsia="Calibri"/>
          <w:bCs/>
          <w:i/>
          <w:iCs/>
        </w:rPr>
        <w:t>Harm Reduction Journal</w:t>
      </w:r>
      <w:r w:rsidRPr="004D2E7C">
        <w:rPr>
          <w:rFonts w:eastAsia="Calibri"/>
          <w:bCs/>
        </w:rPr>
        <w:t>, </w:t>
      </w:r>
      <w:r w:rsidRPr="004D2E7C">
        <w:rPr>
          <w:rFonts w:eastAsia="Calibri"/>
          <w:bCs/>
          <w:i/>
          <w:iCs/>
        </w:rPr>
        <w:t>18</w:t>
      </w:r>
      <w:r w:rsidRPr="004D2E7C">
        <w:rPr>
          <w:rFonts w:eastAsia="Calibri"/>
          <w:bCs/>
        </w:rPr>
        <w:t>(1), 1-10.</w:t>
      </w:r>
    </w:p>
    <w:p w14:paraId="6EA1470F" w14:textId="77777777" w:rsidR="004D2E7C" w:rsidRDefault="004D2E7C" w:rsidP="004D2E7C">
      <w:pPr>
        <w:tabs>
          <w:tab w:val="left" w:pos="720"/>
        </w:tabs>
        <w:spacing w:line="480" w:lineRule="auto"/>
        <w:ind w:left="720" w:hanging="720"/>
        <w:rPr>
          <w:rFonts w:eastAsia="Calibri"/>
          <w:bCs/>
        </w:rPr>
      </w:pPr>
      <w:r w:rsidRPr="004D2E7C">
        <w:rPr>
          <w:rFonts w:eastAsia="Calibri"/>
          <w:bCs/>
        </w:rPr>
        <w:t>Hobbs, M., Owen, S., &amp; Gerber, L. (2017). Liquid love? Dating apps, sex, relationships and the digital transformation of intimacy. </w:t>
      </w:r>
      <w:r w:rsidRPr="004D2E7C">
        <w:rPr>
          <w:rFonts w:eastAsia="Calibri"/>
          <w:bCs/>
          <w:i/>
          <w:iCs/>
        </w:rPr>
        <w:t>Journal of Sociology</w:t>
      </w:r>
      <w:r w:rsidRPr="004D2E7C">
        <w:rPr>
          <w:rFonts w:eastAsia="Calibri"/>
          <w:bCs/>
        </w:rPr>
        <w:t>, </w:t>
      </w:r>
      <w:r w:rsidRPr="004D2E7C">
        <w:rPr>
          <w:rFonts w:eastAsia="Calibri"/>
          <w:bCs/>
          <w:i/>
          <w:iCs/>
        </w:rPr>
        <w:t>53</w:t>
      </w:r>
      <w:r w:rsidRPr="004D2E7C">
        <w:rPr>
          <w:rFonts w:eastAsia="Calibri"/>
          <w:bCs/>
        </w:rPr>
        <w:t>(2), 271-284.</w:t>
      </w:r>
    </w:p>
    <w:p w14:paraId="01F85740" w14:textId="77777777" w:rsidR="004D2E7C" w:rsidRDefault="004D2E7C" w:rsidP="004D2E7C">
      <w:pPr>
        <w:tabs>
          <w:tab w:val="left" w:pos="720"/>
        </w:tabs>
        <w:spacing w:line="480" w:lineRule="auto"/>
        <w:ind w:left="720" w:hanging="720"/>
        <w:rPr>
          <w:rFonts w:eastAsia="Calibri"/>
          <w:bCs/>
        </w:rPr>
      </w:pPr>
      <w:r w:rsidRPr="004D2E7C">
        <w:rPr>
          <w:rFonts w:eastAsia="Calibri"/>
          <w:bCs/>
        </w:rPr>
        <w:t xml:space="preserve">March, E., Grieve, R., </w:t>
      </w:r>
      <w:proofErr w:type="spellStart"/>
      <w:r w:rsidRPr="004D2E7C">
        <w:rPr>
          <w:rFonts w:eastAsia="Calibri"/>
          <w:bCs/>
        </w:rPr>
        <w:t>Marrington</w:t>
      </w:r>
      <w:proofErr w:type="spellEnd"/>
      <w:r w:rsidRPr="004D2E7C">
        <w:rPr>
          <w:rFonts w:eastAsia="Calibri"/>
          <w:bCs/>
        </w:rPr>
        <w:t xml:space="preserve">, J., &amp; </w:t>
      </w:r>
      <w:proofErr w:type="spellStart"/>
      <w:r w:rsidRPr="004D2E7C">
        <w:rPr>
          <w:rFonts w:eastAsia="Calibri"/>
          <w:bCs/>
        </w:rPr>
        <w:t>Jonason</w:t>
      </w:r>
      <w:proofErr w:type="spellEnd"/>
      <w:r w:rsidRPr="004D2E7C">
        <w:rPr>
          <w:rFonts w:eastAsia="Calibri"/>
          <w:bCs/>
        </w:rPr>
        <w:t>, P. K. (2017). Trolling on Tinder</w:t>
      </w:r>
      <w:proofErr w:type="gramStart"/>
      <w:r w:rsidRPr="004D2E7C">
        <w:rPr>
          <w:rFonts w:eastAsia="Calibri"/>
          <w:bCs/>
        </w:rPr>
        <w:t>®(</w:t>
      </w:r>
      <w:proofErr w:type="gramEnd"/>
      <w:r w:rsidRPr="004D2E7C">
        <w:rPr>
          <w:rFonts w:eastAsia="Calibri"/>
          <w:bCs/>
        </w:rPr>
        <w:t>and other dating apps): Examining the role of the Dark Tetrad and impulsivity. </w:t>
      </w:r>
      <w:r w:rsidRPr="004D2E7C">
        <w:rPr>
          <w:rFonts w:eastAsia="Calibri"/>
          <w:bCs/>
          <w:i/>
          <w:iCs/>
        </w:rPr>
        <w:t>Personality and Individual Differences</w:t>
      </w:r>
      <w:r w:rsidRPr="004D2E7C">
        <w:rPr>
          <w:rFonts w:eastAsia="Calibri"/>
          <w:bCs/>
        </w:rPr>
        <w:t>, </w:t>
      </w:r>
      <w:r w:rsidRPr="004D2E7C">
        <w:rPr>
          <w:rFonts w:eastAsia="Calibri"/>
          <w:bCs/>
          <w:i/>
          <w:iCs/>
        </w:rPr>
        <w:t>110</w:t>
      </w:r>
      <w:r w:rsidRPr="004D2E7C">
        <w:rPr>
          <w:rFonts w:eastAsia="Calibri"/>
          <w:bCs/>
        </w:rPr>
        <w:t>, 139-143.</w:t>
      </w:r>
    </w:p>
    <w:p w14:paraId="6DCF2D41" w14:textId="14CD142B" w:rsidR="004D2E7C" w:rsidRDefault="004D2E7C" w:rsidP="000B65F2">
      <w:pPr>
        <w:tabs>
          <w:tab w:val="left" w:pos="720"/>
        </w:tabs>
        <w:spacing w:line="480" w:lineRule="auto"/>
        <w:ind w:left="720" w:hanging="720"/>
        <w:rPr>
          <w:rFonts w:eastAsia="Calibri"/>
          <w:bCs/>
        </w:rPr>
      </w:pPr>
      <w:proofErr w:type="spellStart"/>
      <w:r w:rsidRPr="004D2E7C">
        <w:rPr>
          <w:rFonts w:eastAsia="Calibri"/>
          <w:bCs/>
        </w:rPr>
        <w:t>Niehuis</w:t>
      </w:r>
      <w:proofErr w:type="spellEnd"/>
      <w:r w:rsidRPr="004D2E7C">
        <w:rPr>
          <w:rFonts w:eastAsia="Calibri"/>
          <w:bCs/>
        </w:rPr>
        <w:t xml:space="preserve">, S., </w:t>
      </w:r>
      <w:proofErr w:type="spellStart"/>
      <w:r w:rsidRPr="004D2E7C">
        <w:rPr>
          <w:rFonts w:eastAsia="Calibri"/>
          <w:bCs/>
        </w:rPr>
        <w:t>Reifman</w:t>
      </w:r>
      <w:proofErr w:type="spellEnd"/>
      <w:r w:rsidRPr="004D2E7C">
        <w:rPr>
          <w:rFonts w:eastAsia="Calibri"/>
          <w:bCs/>
        </w:rPr>
        <w:t xml:space="preserve">, A., Weiser, D. A., </w:t>
      </w:r>
      <w:proofErr w:type="spellStart"/>
      <w:r w:rsidRPr="004D2E7C">
        <w:rPr>
          <w:rFonts w:eastAsia="Calibri"/>
          <w:bCs/>
        </w:rPr>
        <w:t>Punyanunt</w:t>
      </w:r>
      <w:proofErr w:type="spellEnd"/>
      <w:r w:rsidRPr="004D2E7C">
        <w:rPr>
          <w:rFonts w:eastAsia="Calibri"/>
          <w:bCs/>
        </w:rPr>
        <w:t>-Carter, N. M., Flora, J., Arias, V. S., &amp; Oldham, C. R. (2020). Guilty pleasure? Communicating sexually explicit content on dating apps and disillusionment with app usage. </w:t>
      </w:r>
      <w:r w:rsidRPr="004D2E7C">
        <w:rPr>
          <w:rFonts w:eastAsia="Calibri"/>
          <w:bCs/>
          <w:i/>
          <w:iCs/>
        </w:rPr>
        <w:t>Human Communication Research</w:t>
      </w:r>
      <w:r w:rsidRPr="004D2E7C">
        <w:rPr>
          <w:rFonts w:eastAsia="Calibri"/>
          <w:bCs/>
        </w:rPr>
        <w:t>, </w:t>
      </w:r>
      <w:r w:rsidRPr="004D2E7C">
        <w:rPr>
          <w:rFonts w:eastAsia="Calibri"/>
          <w:bCs/>
          <w:i/>
          <w:iCs/>
        </w:rPr>
        <w:t>46</w:t>
      </w:r>
      <w:r w:rsidRPr="004D2E7C">
        <w:rPr>
          <w:rFonts w:eastAsia="Calibri"/>
          <w:bCs/>
        </w:rPr>
        <w:t>(1), 55-85.</w:t>
      </w:r>
    </w:p>
    <w:p w14:paraId="2932F613" w14:textId="77777777" w:rsidR="000B65F2" w:rsidRPr="000B65F2" w:rsidRDefault="000B65F2" w:rsidP="000B65F2">
      <w:pPr>
        <w:tabs>
          <w:tab w:val="left" w:pos="720"/>
        </w:tabs>
        <w:spacing w:line="480" w:lineRule="auto"/>
        <w:ind w:left="720" w:hanging="720"/>
        <w:rPr>
          <w:rFonts w:eastAsia="Calibri"/>
          <w:bCs/>
        </w:rPr>
      </w:pPr>
    </w:p>
    <w:p w14:paraId="08EEF87C" w14:textId="0F360CF8" w:rsidR="000B65F2" w:rsidRPr="00A42C2D" w:rsidRDefault="000B65F2" w:rsidP="00A42C2D">
      <w:pPr>
        <w:tabs>
          <w:tab w:val="left" w:pos="720"/>
        </w:tabs>
        <w:spacing w:line="480" w:lineRule="auto"/>
        <w:ind w:left="720" w:hanging="720"/>
        <w:rPr>
          <w:rFonts w:eastAsia="Calibri"/>
        </w:rPr>
      </w:pPr>
    </w:p>
    <w:p w14:paraId="1AC94720" w14:textId="77777777" w:rsidR="00A32E36" w:rsidRPr="001D2614" w:rsidRDefault="00A32E36" w:rsidP="00A32E36">
      <w:pPr>
        <w:tabs>
          <w:tab w:val="left" w:pos="720"/>
        </w:tabs>
        <w:spacing w:line="480" w:lineRule="auto"/>
        <w:ind w:left="720" w:hanging="720"/>
        <w:rPr>
          <w:rFonts w:eastAsia="Calibri"/>
        </w:rPr>
      </w:pPr>
    </w:p>
    <w:sectPr w:rsidR="00A32E36" w:rsidRPr="001D2614" w:rsidSect="00B63AE6">
      <w:headerReference w:type="default" r:id="rId8"/>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0B9F92" w14:textId="77777777" w:rsidR="002A742F" w:rsidRDefault="002A742F">
      <w:pPr>
        <w:spacing w:after="0" w:line="240" w:lineRule="auto"/>
      </w:pPr>
      <w:r>
        <w:separator/>
      </w:r>
    </w:p>
  </w:endnote>
  <w:endnote w:type="continuationSeparator" w:id="0">
    <w:p w14:paraId="7516677D" w14:textId="77777777" w:rsidR="002A742F" w:rsidRDefault="002A7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2B3D3C" w14:textId="77777777" w:rsidR="002A742F" w:rsidRDefault="002A742F">
      <w:pPr>
        <w:spacing w:after="0" w:line="240" w:lineRule="auto"/>
      </w:pPr>
      <w:r>
        <w:separator/>
      </w:r>
    </w:p>
  </w:footnote>
  <w:footnote w:type="continuationSeparator" w:id="0">
    <w:p w14:paraId="343B8270" w14:textId="77777777" w:rsidR="002A742F" w:rsidRDefault="002A74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095747"/>
      <w:docPartObj>
        <w:docPartGallery w:val="Page Numbers (Top of Page)"/>
        <w:docPartUnique/>
      </w:docPartObj>
    </w:sdtPr>
    <w:sdtEndPr>
      <w:rPr>
        <w:noProof/>
      </w:rPr>
    </w:sdtEndPr>
    <w:sdtContent>
      <w:p w14:paraId="3990CC38" w14:textId="635D5080" w:rsidR="00B63AE6" w:rsidRDefault="00B63AE6">
        <w:pPr>
          <w:pStyle w:val="Header"/>
          <w:jc w:val="right"/>
        </w:pPr>
        <w:r>
          <w:fldChar w:fldCharType="begin"/>
        </w:r>
        <w:r>
          <w:instrText xml:space="preserve"> PAGE   \* MERGEFORMAT </w:instrText>
        </w:r>
        <w:r>
          <w:fldChar w:fldCharType="separate"/>
        </w:r>
        <w:r w:rsidR="006B24D9">
          <w:rPr>
            <w:noProof/>
          </w:rPr>
          <w:t>1</w:t>
        </w:r>
        <w:r>
          <w:rPr>
            <w:noProof/>
          </w:rPr>
          <w:fldChar w:fldCharType="end"/>
        </w:r>
      </w:p>
    </w:sdtContent>
  </w:sdt>
  <w:p w14:paraId="20FD3061" w14:textId="77777777" w:rsidR="00B63AE6" w:rsidRDefault="00B63A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3A2169"/>
    <w:multiLevelType w:val="hybridMultilevel"/>
    <w:tmpl w:val="F75AD4E2"/>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DA3FD0"/>
    <w:multiLevelType w:val="hybridMultilevel"/>
    <w:tmpl w:val="9B743DC0"/>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603A37"/>
    <w:multiLevelType w:val="hybridMultilevel"/>
    <w:tmpl w:val="1AE40A86"/>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B72FDE"/>
    <w:multiLevelType w:val="hybridMultilevel"/>
    <w:tmpl w:val="384C18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BE7453"/>
    <w:multiLevelType w:val="hybridMultilevel"/>
    <w:tmpl w:val="E0E8B112"/>
    <w:lvl w:ilvl="0" w:tplc="04090013">
      <w:start w:val="1"/>
      <w:numFmt w:val="upperRoman"/>
      <w:lvlText w:val="%1."/>
      <w:lvlJc w:val="righ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DAB6B50"/>
    <w:multiLevelType w:val="hybridMultilevel"/>
    <w:tmpl w:val="37923D5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4FC20D50"/>
    <w:multiLevelType w:val="multilevel"/>
    <w:tmpl w:val="D2A0E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3"/>
  </w:num>
  <w:num w:numId="4">
    <w:abstractNumId w:val="2"/>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2D4"/>
    <w:rsid w:val="000047CD"/>
    <w:rsid w:val="00012B23"/>
    <w:rsid w:val="00025DA7"/>
    <w:rsid w:val="0004099B"/>
    <w:rsid w:val="00044EAF"/>
    <w:rsid w:val="0005070E"/>
    <w:rsid w:val="000609DC"/>
    <w:rsid w:val="00061A36"/>
    <w:rsid w:val="00082D4F"/>
    <w:rsid w:val="000858DE"/>
    <w:rsid w:val="000942A1"/>
    <w:rsid w:val="000A3DCB"/>
    <w:rsid w:val="000B65F2"/>
    <w:rsid w:val="000B7AE1"/>
    <w:rsid w:val="000C5964"/>
    <w:rsid w:val="000E586C"/>
    <w:rsid w:val="000E660E"/>
    <w:rsid w:val="000F0D68"/>
    <w:rsid w:val="00120FC6"/>
    <w:rsid w:val="00123208"/>
    <w:rsid w:val="00124E96"/>
    <w:rsid w:val="00125E90"/>
    <w:rsid w:val="00127E8D"/>
    <w:rsid w:val="00132D77"/>
    <w:rsid w:val="00134E38"/>
    <w:rsid w:val="0014005D"/>
    <w:rsid w:val="00162FD4"/>
    <w:rsid w:val="001717BF"/>
    <w:rsid w:val="0017580C"/>
    <w:rsid w:val="00185D1B"/>
    <w:rsid w:val="001922D4"/>
    <w:rsid w:val="00194748"/>
    <w:rsid w:val="001954F1"/>
    <w:rsid w:val="001B4B5C"/>
    <w:rsid w:val="001B78AC"/>
    <w:rsid w:val="001C3356"/>
    <w:rsid w:val="001C494F"/>
    <w:rsid w:val="001C514F"/>
    <w:rsid w:val="001D2614"/>
    <w:rsid w:val="001D6D4F"/>
    <w:rsid w:val="001E69BA"/>
    <w:rsid w:val="001E72D2"/>
    <w:rsid w:val="00200448"/>
    <w:rsid w:val="00205334"/>
    <w:rsid w:val="00205F60"/>
    <w:rsid w:val="00225CC7"/>
    <w:rsid w:val="00235EF5"/>
    <w:rsid w:val="00242F13"/>
    <w:rsid w:val="00250936"/>
    <w:rsid w:val="0025568D"/>
    <w:rsid w:val="00274616"/>
    <w:rsid w:val="00283A80"/>
    <w:rsid w:val="00295E67"/>
    <w:rsid w:val="002A3E80"/>
    <w:rsid w:val="002A5C2E"/>
    <w:rsid w:val="002A742F"/>
    <w:rsid w:val="002A7EF0"/>
    <w:rsid w:val="002B4377"/>
    <w:rsid w:val="002B570E"/>
    <w:rsid w:val="002E42EA"/>
    <w:rsid w:val="002E5CCB"/>
    <w:rsid w:val="002F32AD"/>
    <w:rsid w:val="00312ECD"/>
    <w:rsid w:val="00325EA2"/>
    <w:rsid w:val="00327972"/>
    <w:rsid w:val="00331569"/>
    <w:rsid w:val="00341A79"/>
    <w:rsid w:val="003746A0"/>
    <w:rsid w:val="00391085"/>
    <w:rsid w:val="00395827"/>
    <w:rsid w:val="003A4C4D"/>
    <w:rsid w:val="003B67B6"/>
    <w:rsid w:val="003C0699"/>
    <w:rsid w:val="003C5192"/>
    <w:rsid w:val="003D1C0B"/>
    <w:rsid w:val="003E0DF3"/>
    <w:rsid w:val="00400081"/>
    <w:rsid w:val="004011FA"/>
    <w:rsid w:val="0041003C"/>
    <w:rsid w:val="00411C50"/>
    <w:rsid w:val="0042628F"/>
    <w:rsid w:val="00430421"/>
    <w:rsid w:val="004443AA"/>
    <w:rsid w:val="00445721"/>
    <w:rsid w:val="004478A9"/>
    <w:rsid w:val="004575B8"/>
    <w:rsid w:val="00461393"/>
    <w:rsid w:val="0048015A"/>
    <w:rsid w:val="004856FF"/>
    <w:rsid w:val="0049349B"/>
    <w:rsid w:val="004A0EC2"/>
    <w:rsid w:val="004A3C5A"/>
    <w:rsid w:val="004C26F9"/>
    <w:rsid w:val="004D2E7C"/>
    <w:rsid w:val="004F73FC"/>
    <w:rsid w:val="0051003B"/>
    <w:rsid w:val="005178DE"/>
    <w:rsid w:val="00517D6B"/>
    <w:rsid w:val="00524E71"/>
    <w:rsid w:val="005262DA"/>
    <w:rsid w:val="0053023C"/>
    <w:rsid w:val="00542539"/>
    <w:rsid w:val="005472A9"/>
    <w:rsid w:val="00547913"/>
    <w:rsid w:val="00554A82"/>
    <w:rsid w:val="00562A86"/>
    <w:rsid w:val="00596F43"/>
    <w:rsid w:val="005C5173"/>
    <w:rsid w:val="005C6DE9"/>
    <w:rsid w:val="005D2B0E"/>
    <w:rsid w:val="005F0BBE"/>
    <w:rsid w:val="005F4C23"/>
    <w:rsid w:val="005F776D"/>
    <w:rsid w:val="005F7CE7"/>
    <w:rsid w:val="00603148"/>
    <w:rsid w:val="0061517F"/>
    <w:rsid w:val="00642861"/>
    <w:rsid w:val="00645287"/>
    <w:rsid w:val="006518DD"/>
    <w:rsid w:val="006553ED"/>
    <w:rsid w:val="0066468A"/>
    <w:rsid w:val="00667892"/>
    <w:rsid w:val="0067082D"/>
    <w:rsid w:val="00672948"/>
    <w:rsid w:val="00674CFA"/>
    <w:rsid w:val="0068160D"/>
    <w:rsid w:val="00691B3B"/>
    <w:rsid w:val="00691C32"/>
    <w:rsid w:val="006A4049"/>
    <w:rsid w:val="006A4738"/>
    <w:rsid w:val="006A69D2"/>
    <w:rsid w:val="006B24D9"/>
    <w:rsid w:val="006B750A"/>
    <w:rsid w:val="006D19CB"/>
    <w:rsid w:val="006E14E5"/>
    <w:rsid w:val="006E4A0E"/>
    <w:rsid w:val="006E6301"/>
    <w:rsid w:val="006E68AE"/>
    <w:rsid w:val="006E72B6"/>
    <w:rsid w:val="006F5729"/>
    <w:rsid w:val="007040C0"/>
    <w:rsid w:val="00711A6B"/>
    <w:rsid w:val="00717001"/>
    <w:rsid w:val="0073766B"/>
    <w:rsid w:val="00750E45"/>
    <w:rsid w:val="00753A69"/>
    <w:rsid w:val="00764CD8"/>
    <w:rsid w:val="007811A5"/>
    <w:rsid w:val="007856BC"/>
    <w:rsid w:val="007907D2"/>
    <w:rsid w:val="0079459F"/>
    <w:rsid w:val="00795EA9"/>
    <w:rsid w:val="007A5397"/>
    <w:rsid w:val="007D4494"/>
    <w:rsid w:val="007E7A9F"/>
    <w:rsid w:val="007E7C0A"/>
    <w:rsid w:val="0080071D"/>
    <w:rsid w:val="0080139A"/>
    <w:rsid w:val="00811881"/>
    <w:rsid w:val="0082148C"/>
    <w:rsid w:val="00821B78"/>
    <w:rsid w:val="00837F8B"/>
    <w:rsid w:val="00871AF1"/>
    <w:rsid w:val="008833F3"/>
    <w:rsid w:val="00890F00"/>
    <w:rsid w:val="008978BA"/>
    <w:rsid w:val="008A17A4"/>
    <w:rsid w:val="008A7A6D"/>
    <w:rsid w:val="008B14DF"/>
    <w:rsid w:val="008D09D4"/>
    <w:rsid w:val="008D4196"/>
    <w:rsid w:val="008D5CDA"/>
    <w:rsid w:val="008E0EC4"/>
    <w:rsid w:val="008F4073"/>
    <w:rsid w:val="008F42A8"/>
    <w:rsid w:val="008F49DB"/>
    <w:rsid w:val="008F771A"/>
    <w:rsid w:val="00901608"/>
    <w:rsid w:val="00922BCF"/>
    <w:rsid w:val="00942235"/>
    <w:rsid w:val="00954BED"/>
    <w:rsid w:val="00962EF5"/>
    <w:rsid w:val="009645E0"/>
    <w:rsid w:val="009649B3"/>
    <w:rsid w:val="00983CF5"/>
    <w:rsid w:val="00990F8C"/>
    <w:rsid w:val="0099419B"/>
    <w:rsid w:val="009C5022"/>
    <w:rsid w:val="009E5128"/>
    <w:rsid w:val="009F00AE"/>
    <w:rsid w:val="00A021D2"/>
    <w:rsid w:val="00A067C5"/>
    <w:rsid w:val="00A109A6"/>
    <w:rsid w:val="00A15DAA"/>
    <w:rsid w:val="00A21CAB"/>
    <w:rsid w:val="00A23F14"/>
    <w:rsid w:val="00A305D2"/>
    <w:rsid w:val="00A32E36"/>
    <w:rsid w:val="00A42C2D"/>
    <w:rsid w:val="00A61B94"/>
    <w:rsid w:val="00A65313"/>
    <w:rsid w:val="00A6674A"/>
    <w:rsid w:val="00A7614D"/>
    <w:rsid w:val="00A908CB"/>
    <w:rsid w:val="00A91C43"/>
    <w:rsid w:val="00A9271E"/>
    <w:rsid w:val="00A935B4"/>
    <w:rsid w:val="00A95C54"/>
    <w:rsid w:val="00AA0EB5"/>
    <w:rsid w:val="00AA526F"/>
    <w:rsid w:val="00AA57E2"/>
    <w:rsid w:val="00AA6F5A"/>
    <w:rsid w:val="00AA78E6"/>
    <w:rsid w:val="00AB1CE7"/>
    <w:rsid w:val="00AB2B19"/>
    <w:rsid w:val="00AC5101"/>
    <w:rsid w:val="00AD42BE"/>
    <w:rsid w:val="00AD78D0"/>
    <w:rsid w:val="00AF1E23"/>
    <w:rsid w:val="00AF7454"/>
    <w:rsid w:val="00B006F3"/>
    <w:rsid w:val="00B106F8"/>
    <w:rsid w:val="00B1427D"/>
    <w:rsid w:val="00B25020"/>
    <w:rsid w:val="00B31994"/>
    <w:rsid w:val="00B34385"/>
    <w:rsid w:val="00B3541B"/>
    <w:rsid w:val="00B44FE2"/>
    <w:rsid w:val="00B53B90"/>
    <w:rsid w:val="00B63AE6"/>
    <w:rsid w:val="00B640FD"/>
    <w:rsid w:val="00B651CF"/>
    <w:rsid w:val="00B65F71"/>
    <w:rsid w:val="00B67E66"/>
    <w:rsid w:val="00BB59BC"/>
    <w:rsid w:val="00BD02AE"/>
    <w:rsid w:val="00BE14FA"/>
    <w:rsid w:val="00BF69A3"/>
    <w:rsid w:val="00C01E80"/>
    <w:rsid w:val="00C0278D"/>
    <w:rsid w:val="00C03D28"/>
    <w:rsid w:val="00C05570"/>
    <w:rsid w:val="00C07BA3"/>
    <w:rsid w:val="00C11D01"/>
    <w:rsid w:val="00C16B86"/>
    <w:rsid w:val="00C24DE0"/>
    <w:rsid w:val="00C26AD8"/>
    <w:rsid w:val="00C416EC"/>
    <w:rsid w:val="00C419FC"/>
    <w:rsid w:val="00C61E67"/>
    <w:rsid w:val="00C66B5D"/>
    <w:rsid w:val="00C77C8F"/>
    <w:rsid w:val="00C818C7"/>
    <w:rsid w:val="00C82270"/>
    <w:rsid w:val="00C82553"/>
    <w:rsid w:val="00C84394"/>
    <w:rsid w:val="00C95B07"/>
    <w:rsid w:val="00CA0847"/>
    <w:rsid w:val="00CA3DC5"/>
    <w:rsid w:val="00CA6A5E"/>
    <w:rsid w:val="00CA77C4"/>
    <w:rsid w:val="00CB3EEF"/>
    <w:rsid w:val="00CC3D88"/>
    <w:rsid w:val="00CD1CAB"/>
    <w:rsid w:val="00CF1E88"/>
    <w:rsid w:val="00CF3551"/>
    <w:rsid w:val="00D065D2"/>
    <w:rsid w:val="00D32346"/>
    <w:rsid w:val="00D40778"/>
    <w:rsid w:val="00D43C94"/>
    <w:rsid w:val="00D45C99"/>
    <w:rsid w:val="00D64CD9"/>
    <w:rsid w:val="00D67C9C"/>
    <w:rsid w:val="00D7670B"/>
    <w:rsid w:val="00D77B78"/>
    <w:rsid w:val="00D824D6"/>
    <w:rsid w:val="00D92310"/>
    <w:rsid w:val="00D97D06"/>
    <w:rsid w:val="00DB3A96"/>
    <w:rsid w:val="00DC03AF"/>
    <w:rsid w:val="00DD0658"/>
    <w:rsid w:val="00DD20F7"/>
    <w:rsid w:val="00DD64D2"/>
    <w:rsid w:val="00DF099D"/>
    <w:rsid w:val="00DF46A2"/>
    <w:rsid w:val="00DF48E8"/>
    <w:rsid w:val="00E125BE"/>
    <w:rsid w:val="00E17691"/>
    <w:rsid w:val="00E2107F"/>
    <w:rsid w:val="00E46D5E"/>
    <w:rsid w:val="00E65939"/>
    <w:rsid w:val="00E7282D"/>
    <w:rsid w:val="00E906C8"/>
    <w:rsid w:val="00E96A0F"/>
    <w:rsid w:val="00EA2B88"/>
    <w:rsid w:val="00EB1658"/>
    <w:rsid w:val="00EB5C19"/>
    <w:rsid w:val="00EC2021"/>
    <w:rsid w:val="00EC6032"/>
    <w:rsid w:val="00ED741D"/>
    <w:rsid w:val="00F03B24"/>
    <w:rsid w:val="00F1259D"/>
    <w:rsid w:val="00F12AB4"/>
    <w:rsid w:val="00F1331E"/>
    <w:rsid w:val="00F36C89"/>
    <w:rsid w:val="00F53D5E"/>
    <w:rsid w:val="00F57324"/>
    <w:rsid w:val="00F8424F"/>
    <w:rsid w:val="00F8558A"/>
    <w:rsid w:val="00F85E1F"/>
    <w:rsid w:val="00F94065"/>
    <w:rsid w:val="00F95CD4"/>
    <w:rsid w:val="00F963F2"/>
    <w:rsid w:val="00F96BD8"/>
    <w:rsid w:val="00FA243D"/>
    <w:rsid w:val="00FA5A8D"/>
    <w:rsid w:val="00FA7EB9"/>
    <w:rsid w:val="00FC6AFD"/>
    <w:rsid w:val="00FD2597"/>
    <w:rsid w:val="00FD35D7"/>
    <w:rsid w:val="00FE0B05"/>
    <w:rsid w:val="00FE0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D0AE163-6A83-4622-A977-4A122985F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B65F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23F14"/>
    <w:rPr>
      <w:sz w:val="16"/>
      <w:szCs w:val="16"/>
    </w:rPr>
  </w:style>
  <w:style w:type="paragraph" w:styleId="CommentText">
    <w:name w:val="annotation text"/>
    <w:basedOn w:val="Normal"/>
    <w:link w:val="CommentTextChar"/>
    <w:uiPriority w:val="99"/>
    <w:semiHidden/>
    <w:unhideWhenUsed/>
    <w:rsid w:val="00A23F14"/>
    <w:pPr>
      <w:spacing w:line="240" w:lineRule="auto"/>
    </w:pPr>
    <w:rPr>
      <w:sz w:val="20"/>
      <w:szCs w:val="20"/>
    </w:rPr>
  </w:style>
  <w:style w:type="character" w:customStyle="1" w:styleId="CommentTextChar">
    <w:name w:val="Comment Text Char"/>
    <w:basedOn w:val="DefaultParagraphFont"/>
    <w:link w:val="CommentText"/>
    <w:uiPriority w:val="99"/>
    <w:semiHidden/>
    <w:rsid w:val="00A23F14"/>
    <w:rPr>
      <w:sz w:val="20"/>
      <w:szCs w:val="20"/>
    </w:rPr>
  </w:style>
  <w:style w:type="paragraph" w:styleId="CommentSubject">
    <w:name w:val="annotation subject"/>
    <w:basedOn w:val="CommentText"/>
    <w:next w:val="CommentText"/>
    <w:link w:val="CommentSubjectChar"/>
    <w:uiPriority w:val="99"/>
    <w:semiHidden/>
    <w:unhideWhenUsed/>
    <w:rsid w:val="00A23F14"/>
    <w:rPr>
      <w:b/>
      <w:bCs/>
    </w:rPr>
  </w:style>
  <w:style w:type="character" w:customStyle="1" w:styleId="CommentSubjectChar">
    <w:name w:val="Comment Subject Char"/>
    <w:basedOn w:val="CommentTextChar"/>
    <w:link w:val="CommentSubject"/>
    <w:uiPriority w:val="99"/>
    <w:semiHidden/>
    <w:rsid w:val="00A23F14"/>
    <w:rPr>
      <w:b/>
      <w:bCs/>
      <w:sz w:val="20"/>
      <w:szCs w:val="20"/>
    </w:rPr>
  </w:style>
  <w:style w:type="paragraph" w:styleId="BalloonText">
    <w:name w:val="Balloon Text"/>
    <w:basedOn w:val="Normal"/>
    <w:link w:val="BalloonTextChar"/>
    <w:uiPriority w:val="99"/>
    <w:semiHidden/>
    <w:unhideWhenUsed/>
    <w:rsid w:val="00A23F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3F14"/>
    <w:rPr>
      <w:rFonts w:ascii="Segoe UI" w:hAnsi="Segoe UI" w:cs="Segoe UI"/>
      <w:sz w:val="18"/>
      <w:szCs w:val="18"/>
    </w:rPr>
  </w:style>
  <w:style w:type="paragraph" w:styleId="Header">
    <w:name w:val="header"/>
    <w:basedOn w:val="Normal"/>
    <w:link w:val="HeaderChar"/>
    <w:uiPriority w:val="99"/>
    <w:unhideWhenUsed/>
    <w:rsid w:val="000C59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964"/>
  </w:style>
  <w:style w:type="paragraph" w:styleId="Footer">
    <w:name w:val="footer"/>
    <w:basedOn w:val="Normal"/>
    <w:link w:val="FooterChar"/>
    <w:uiPriority w:val="99"/>
    <w:unhideWhenUsed/>
    <w:rsid w:val="000C59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964"/>
  </w:style>
  <w:style w:type="character" w:customStyle="1" w:styleId="st">
    <w:name w:val="st"/>
    <w:basedOn w:val="DefaultParagraphFont"/>
    <w:rsid w:val="0067082D"/>
  </w:style>
  <w:style w:type="character" w:styleId="Emphasis">
    <w:name w:val="Emphasis"/>
    <w:basedOn w:val="DefaultParagraphFont"/>
    <w:uiPriority w:val="20"/>
    <w:qFormat/>
    <w:rsid w:val="0067082D"/>
    <w:rPr>
      <w:i/>
      <w:iCs/>
    </w:rPr>
  </w:style>
  <w:style w:type="paragraph" w:styleId="NormalWeb">
    <w:name w:val="Normal (Web)"/>
    <w:basedOn w:val="Normal"/>
    <w:uiPriority w:val="99"/>
    <w:semiHidden/>
    <w:unhideWhenUsed/>
    <w:rsid w:val="00FD2597"/>
    <w:pPr>
      <w:spacing w:before="100" w:beforeAutospacing="1" w:after="100" w:afterAutospacing="1" w:line="240" w:lineRule="auto"/>
    </w:pPr>
    <w:rPr>
      <w:rFonts w:eastAsia="Times New Roman"/>
    </w:rPr>
  </w:style>
  <w:style w:type="paragraph" w:styleId="ListParagraph">
    <w:name w:val="List Paragraph"/>
    <w:basedOn w:val="Normal"/>
    <w:uiPriority w:val="34"/>
    <w:qFormat/>
    <w:rsid w:val="00FD2597"/>
    <w:pPr>
      <w:ind w:left="720"/>
      <w:contextualSpacing/>
    </w:pPr>
  </w:style>
  <w:style w:type="character" w:styleId="Strong">
    <w:name w:val="Strong"/>
    <w:basedOn w:val="DefaultParagraphFont"/>
    <w:uiPriority w:val="22"/>
    <w:qFormat/>
    <w:rsid w:val="00A65313"/>
    <w:rPr>
      <w:b/>
      <w:bCs/>
    </w:rPr>
  </w:style>
  <w:style w:type="character" w:styleId="Hyperlink">
    <w:name w:val="Hyperlink"/>
    <w:basedOn w:val="DefaultParagraphFont"/>
    <w:uiPriority w:val="99"/>
    <w:unhideWhenUsed/>
    <w:rsid w:val="00C818C7"/>
    <w:rPr>
      <w:color w:val="0563C1" w:themeColor="hyperlink"/>
      <w:u w:val="single"/>
    </w:rPr>
  </w:style>
  <w:style w:type="character" w:customStyle="1" w:styleId="Heading1Char">
    <w:name w:val="Heading 1 Char"/>
    <w:basedOn w:val="DefaultParagraphFont"/>
    <w:link w:val="Heading1"/>
    <w:uiPriority w:val="9"/>
    <w:rsid w:val="000B65F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286840">
      <w:bodyDiv w:val="1"/>
      <w:marLeft w:val="0"/>
      <w:marRight w:val="0"/>
      <w:marTop w:val="0"/>
      <w:marBottom w:val="0"/>
      <w:divBdr>
        <w:top w:val="none" w:sz="0" w:space="0" w:color="auto"/>
        <w:left w:val="none" w:sz="0" w:space="0" w:color="auto"/>
        <w:bottom w:val="none" w:sz="0" w:space="0" w:color="auto"/>
        <w:right w:val="none" w:sz="0" w:space="0" w:color="auto"/>
      </w:divBdr>
    </w:div>
    <w:div w:id="453907958">
      <w:bodyDiv w:val="1"/>
      <w:marLeft w:val="0"/>
      <w:marRight w:val="0"/>
      <w:marTop w:val="0"/>
      <w:marBottom w:val="0"/>
      <w:divBdr>
        <w:top w:val="none" w:sz="0" w:space="0" w:color="auto"/>
        <w:left w:val="none" w:sz="0" w:space="0" w:color="auto"/>
        <w:bottom w:val="none" w:sz="0" w:space="0" w:color="auto"/>
        <w:right w:val="none" w:sz="0" w:space="0" w:color="auto"/>
      </w:divBdr>
    </w:div>
    <w:div w:id="475293751">
      <w:bodyDiv w:val="1"/>
      <w:marLeft w:val="0"/>
      <w:marRight w:val="0"/>
      <w:marTop w:val="0"/>
      <w:marBottom w:val="0"/>
      <w:divBdr>
        <w:top w:val="none" w:sz="0" w:space="0" w:color="auto"/>
        <w:left w:val="none" w:sz="0" w:space="0" w:color="auto"/>
        <w:bottom w:val="none" w:sz="0" w:space="0" w:color="auto"/>
        <w:right w:val="none" w:sz="0" w:space="0" w:color="auto"/>
      </w:divBdr>
      <w:divsChild>
        <w:div w:id="1718705192">
          <w:marLeft w:val="0"/>
          <w:marRight w:val="0"/>
          <w:marTop w:val="0"/>
          <w:marBottom w:val="0"/>
          <w:divBdr>
            <w:top w:val="none" w:sz="0" w:space="0" w:color="auto"/>
            <w:left w:val="none" w:sz="0" w:space="0" w:color="auto"/>
            <w:bottom w:val="none" w:sz="0" w:space="0" w:color="auto"/>
            <w:right w:val="none" w:sz="0" w:space="0" w:color="auto"/>
          </w:divBdr>
        </w:div>
      </w:divsChild>
    </w:div>
    <w:div w:id="650451925">
      <w:bodyDiv w:val="1"/>
      <w:marLeft w:val="0"/>
      <w:marRight w:val="0"/>
      <w:marTop w:val="0"/>
      <w:marBottom w:val="0"/>
      <w:divBdr>
        <w:top w:val="none" w:sz="0" w:space="0" w:color="auto"/>
        <w:left w:val="none" w:sz="0" w:space="0" w:color="auto"/>
        <w:bottom w:val="none" w:sz="0" w:space="0" w:color="auto"/>
        <w:right w:val="none" w:sz="0" w:space="0" w:color="auto"/>
      </w:divBdr>
    </w:div>
    <w:div w:id="717167345">
      <w:bodyDiv w:val="1"/>
      <w:marLeft w:val="0"/>
      <w:marRight w:val="0"/>
      <w:marTop w:val="0"/>
      <w:marBottom w:val="0"/>
      <w:divBdr>
        <w:top w:val="none" w:sz="0" w:space="0" w:color="auto"/>
        <w:left w:val="none" w:sz="0" w:space="0" w:color="auto"/>
        <w:bottom w:val="none" w:sz="0" w:space="0" w:color="auto"/>
        <w:right w:val="none" w:sz="0" w:space="0" w:color="auto"/>
      </w:divBdr>
    </w:div>
    <w:div w:id="1002440207">
      <w:bodyDiv w:val="1"/>
      <w:marLeft w:val="0"/>
      <w:marRight w:val="0"/>
      <w:marTop w:val="0"/>
      <w:marBottom w:val="0"/>
      <w:divBdr>
        <w:top w:val="none" w:sz="0" w:space="0" w:color="auto"/>
        <w:left w:val="none" w:sz="0" w:space="0" w:color="auto"/>
        <w:bottom w:val="none" w:sz="0" w:space="0" w:color="auto"/>
        <w:right w:val="none" w:sz="0" w:space="0" w:color="auto"/>
      </w:divBdr>
    </w:div>
    <w:div w:id="1158232375">
      <w:bodyDiv w:val="1"/>
      <w:marLeft w:val="0"/>
      <w:marRight w:val="0"/>
      <w:marTop w:val="0"/>
      <w:marBottom w:val="0"/>
      <w:divBdr>
        <w:top w:val="none" w:sz="0" w:space="0" w:color="auto"/>
        <w:left w:val="none" w:sz="0" w:space="0" w:color="auto"/>
        <w:bottom w:val="none" w:sz="0" w:space="0" w:color="auto"/>
        <w:right w:val="none" w:sz="0" w:space="0" w:color="auto"/>
      </w:divBdr>
    </w:div>
    <w:div w:id="1309020659">
      <w:bodyDiv w:val="1"/>
      <w:marLeft w:val="0"/>
      <w:marRight w:val="0"/>
      <w:marTop w:val="0"/>
      <w:marBottom w:val="0"/>
      <w:divBdr>
        <w:top w:val="none" w:sz="0" w:space="0" w:color="auto"/>
        <w:left w:val="none" w:sz="0" w:space="0" w:color="auto"/>
        <w:bottom w:val="none" w:sz="0" w:space="0" w:color="auto"/>
        <w:right w:val="none" w:sz="0" w:space="0" w:color="auto"/>
      </w:divBdr>
      <w:divsChild>
        <w:div w:id="1023438025">
          <w:marLeft w:val="0"/>
          <w:marRight w:val="0"/>
          <w:marTop w:val="0"/>
          <w:marBottom w:val="0"/>
          <w:divBdr>
            <w:top w:val="none" w:sz="0" w:space="0" w:color="auto"/>
            <w:left w:val="none" w:sz="0" w:space="0" w:color="auto"/>
            <w:bottom w:val="none" w:sz="0" w:space="0" w:color="auto"/>
            <w:right w:val="none" w:sz="0" w:space="0" w:color="auto"/>
          </w:divBdr>
        </w:div>
      </w:divsChild>
    </w:div>
    <w:div w:id="1367098170">
      <w:bodyDiv w:val="1"/>
      <w:marLeft w:val="0"/>
      <w:marRight w:val="0"/>
      <w:marTop w:val="0"/>
      <w:marBottom w:val="0"/>
      <w:divBdr>
        <w:top w:val="none" w:sz="0" w:space="0" w:color="auto"/>
        <w:left w:val="none" w:sz="0" w:space="0" w:color="auto"/>
        <w:bottom w:val="none" w:sz="0" w:space="0" w:color="auto"/>
        <w:right w:val="none" w:sz="0" w:space="0" w:color="auto"/>
      </w:divBdr>
    </w:div>
    <w:div w:id="1488595376">
      <w:bodyDiv w:val="1"/>
      <w:marLeft w:val="0"/>
      <w:marRight w:val="0"/>
      <w:marTop w:val="0"/>
      <w:marBottom w:val="0"/>
      <w:divBdr>
        <w:top w:val="none" w:sz="0" w:space="0" w:color="auto"/>
        <w:left w:val="none" w:sz="0" w:space="0" w:color="auto"/>
        <w:bottom w:val="none" w:sz="0" w:space="0" w:color="auto"/>
        <w:right w:val="none" w:sz="0" w:space="0" w:color="auto"/>
      </w:divBdr>
    </w:div>
    <w:div w:id="1507132131">
      <w:bodyDiv w:val="1"/>
      <w:marLeft w:val="0"/>
      <w:marRight w:val="0"/>
      <w:marTop w:val="0"/>
      <w:marBottom w:val="0"/>
      <w:divBdr>
        <w:top w:val="none" w:sz="0" w:space="0" w:color="auto"/>
        <w:left w:val="none" w:sz="0" w:space="0" w:color="auto"/>
        <w:bottom w:val="none" w:sz="0" w:space="0" w:color="auto"/>
        <w:right w:val="none" w:sz="0" w:space="0" w:color="auto"/>
      </w:divBdr>
    </w:div>
    <w:div w:id="1692606745">
      <w:bodyDiv w:val="1"/>
      <w:marLeft w:val="0"/>
      <w:marRight w:val="0"/>
      <w:marTop w:val="0"/>
      <w:marBottom w:val="0"/>
      <w:divBdr>
        <w:top w:val="none" w:sz="0" w:space="0" w:color="auto"/>
        <w:left w:val="none" w:sz="0" w:space="0" w:color="auto"/>
        <w:bottom w:val="none" w:sz="0" w:space="0" w:color="auto"/>
        <w:right w:val="none" w:sz="0" w:space="0" w:color="auto"/>
      </w:divBdr>
    </w:div>
    <w:div w:id="1722173028">
      <w:bodyDiv w:val="1"/>
      <w:marLeft w:val="0"/>
      <w:marRight w:val="0"/>
      <w:marTop w:val="0"/>
      <w:marBottom w:val="0"/>
      <w:divBdr>
        <w:top w:val="none" w:sz="0" w:space="0" w:color="auto"/>
        <w:left w:val="none" w:sz="0" w:space="0" w:color="auto"/>
        <w:bottom w:val="none" w:sz="0" w:space="0" w:color="auto"/>
        <w:right w:val="none" w:sz="0" w:space="0" w:color="auto"/>
      </w:divBdr>
    </w:div>
    <w:div w:id="1920867198">
      <w:bodyDiv w:val="1"/>
      <w:marLeft w:val="0"/>
      <w:marRight w:val="0"/>
      <w:marTop w:val="0"/>
      <w:marBottom w:val="0"/>
      <w:divBdr>
        <w:top w:val="none" w:sz="0" w:space="0" w:color="auto"/>
        <w:left w:val="none" w:sz="0" w:space="0" w:color="auto"/>
        <w:bottom w:val="none" w:sz="0" w:space="0" w:color="auto"/>
        <w:right w:val="none" w:sz="0" w:space="0" w:color="auto"/>
      </w:divBdr>
    </w:div>
    <w:div w:id="1962955188">
      <w:bodyDiv w:val="1"/>
      <w:marLeft w:val="0"/>
      <w:marRight w:val="0"/>
      <w:marTop w:val="0"/>
      <w:marBottom w:val="0"/>
      <w:divBdr>
        <w:top w:val="none" w:sz="0" w:space="0" w:color="auto"/>
        <w:left w:val="none" w:sz="0" w:space="0" w:color="auto"/>
        <w:bottom w:val="none" w:sz="0" w:space="0" w:color="auto"/>
        <w:right w:val="none" w:sz="0" w:space="0" w:color="auto"/>
      </w:divBdr>
    </w:div>
    <w:div w:id="1978029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2481C9-7128-4915-9C4C-591297E14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Pages>
  <Words>672</Words>
  <Characters>3835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Imma</dc:creator>
  <cp:lastModifiedBy>Microsoft account</cp:lastModifiedBy>
  <cp:revision>11</cp:revision>
  <dcterms:created xsi:type="dcterms:W3CDTF">2021-06-03T19:56:00Z</dcterms:created>
  <dcterms:modified xsi:type="dcterms:W3CDTF">2021-06-03T21:15:00Z</dcterms:modified>
</cp:coreProperties>
</file>