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FDB674" w14:textId="13097035" w:rsidR="00396549" w:rsidRPr="00704759" w:rsidRDefault="00041AC6" w:rsidP="00B30486">
      <w:pPr>
        <w:pStyle w:val="Title"/>
        <w:rPr>
          <w:rFonts w:ascii="Times New Roman" w:hAnsi="Times New Roman" w:cs="Times New Roman"/>
          <w:b/>
          <w:bCs/>
          <w:color w:val="000000" w:themeColor="text1"/>
        </w:rPr>
      </w:pPr>
      <w:r w:rsidRPr="00704759">
        <w:rPr>
          <w:rFonts w:ascii="Times New Roman" w:hAnsi="Times New Roman" w:cs="Times New Roman"/>
          <w:b/>
          <w:bCs/>
          <w:color w:val="000000" w:themeColor="text1"/>
        </w:rPr>
        <w:t xml:space="preserve">     </w:t>
      </w:r>
      <w:r w:rsidR="00396549" w:rsidRPr="00704759">
        <w:rPr>
          <w:rFonts w:ascii="Times New Roman" w:hAnsi="Times New Roman" w:cs="Times New Roman"/>
          <w:b/>
          <w:bCs/>
          <w:color w:val="000000" w:themeColor="text1"/>
        </w:rPr>
        <w:t xml:space="preserve">       </w:t>
      </w:r>
      <w:r w:rsidRPr="00704759">
        <w:rPr>
          <w:rFonts w:ascii="Times New Roman" w:hAnsi="Times New Roman" w:cs="Times New Roman"/>
          <w:b/>
          <w:bCs/>
          <w:color w:val="000000" w:themeColor="text1"/>
        </w:rPr>
        <w:t xml:space="preserve">  </w:t>
      </w:r>
      <w:r w:rsidR="00396549" w:rsidRPr="00704759">
        <w:rPr>
          <w:rFonts w:ascii="Times New Roman" w:hAnsi="Times New Roman" w:cs="Times New Roman"/>
          <w:b/>
          <w:bCs/>
          <w:color w:val="000000" w:themeColor="text1"/>
        </w:rPr>
        <w:t>Social and Eco</w:t>
      </w:r>
      <w:bookmarkStart w:id="0" w:name="_GoBack"/>
      <w:bookmarkEnd w:id="0"/>
      <w:r w:rsidR="00396549" w:rsidRPr="00704759">
        <w:rPr>
          <w:rFonts w:ascii="Times New Roman" w:hAnsi="Times New Roman" w:cs="Times New Roman"/>
          <w:b/>
          <w:bCs/>
          <w:color w:val="000000" w:themeColor="text1"/>
        </w:rPr>
        <w:t>nomic Injustice in the Contemporary Age</w:t>
      </w:r>
    </w:p>
    <w:p w14:paraId="1A841328" w14:textId="134D309F" w:rsidR="00C174CD" w:rsidRPr="00704759" w:rsidRDefault="00C174CD" w:rsidP="00F655A0">
      <w:pPr>
        <w:pStyle w:val="Title"/>
        <w:rPr>
          <w:rFonts w:ascii="Times New Roman" w:hAnsi="Times New Roman" w:cs="Times New Roman"/>
          <w:color w:val="000000" w:themeColor="text1"/>
        </w:rPr>
      </w:pPr>
    </w:p>
    <w:p w14:paraId="27A0EDB3" w14:textId="77777777" w:rsidR="00D21972" w:rsidRPr="00704759" w:rsidRDefault="00D21972" w:rsidP="004713D7">
      <w:pPr>
        <w:contextualSpacing/>
        <w:jc w:val="center"/>
        <w:rPr>
          <w:rFonts w:ascii="Times New Roman" w:hAnsi="Times New Roman" w:cs="Times New Roman"/>
          <w:color w:val="000000" w:themeColor="text1"/>
        </w:rPr>
      </w:pPr>
      <w:r w:rsidRPr="00704759">
        <w:rPr>
          <w:rFonts w:ascii="Times New Roman" w:hAnsi="Times New Roman" w:cs="Times New Roman"/>
          <w:color w:val="000000" w:themeColor="text1"/>
        </w:rPr>
        <w:t xml:space="preserve">Name </w:t>
      </w:r>
    </w:p>
    <w:p w14:paraId="63CBB24F" w14:textId="77777777" w:rsidR="00D21972" w:rsidRPr="00704759" w:rsidRDefault="00D21972" w:rsidP="004713D7">
      <w:pPr>
        <w:contextualSpacing/>
        <w:jc w:val="center"/>
        <w:rPr>
          <w:rFonts w:ascii="Times New Roman" w:hAnsi="Times New Roman" w:cs="Times New Roman"/>
          <w:color w:val="000000" w:themeColor="text1"/>
        </w:rPr>
      </w:pPr>
      <w:r w:rsidRPr="00704759">
        <w:rPr>
          <w:rFonts w:ascii="Times New Roman" w:hAnsi="Times New Roman" w:cs="Times New Roman"/>
          <w:color w:val="000000" w:themeColor="text1"/>
        </w:rPr>
        <w:t>Institution of Affiliation</w:t>
      </w:r>
    </w:p>
    <w:p w14:paraId="18846914" w14:textId="77777777" w:rsidR="00D21972" w:rsidRPr="00704759" w:rsidRDefault="00D21972" w:rsidP="004713D7">
      <w:pPr>
        <w:contextualSpacing/>
        <w:jc w:val="center"/>
        <w:rPr>
          <w:rFonts w:ascii="Times New Roman" w:hAnsi="Times New Roman" w:cs="Times New Roman"/>
          <w:color w:val="000000" w:themeColor="text1"/>
        </w:rPr>
      </w:pPr>
      <w:r w:rsidRPr="00704759">
        <w:rPr>
          <w:rFonts w:ascii="Times New Roman" w:hAnsi="Times New Roman" w:cs="Times New Roman"/>
          <w:color w:val="000000" w:themeColor="text1"/>
        </w:rPr>
        <w:t>Instructor</w:t>
      </w:r>
    </w:p>
    <w:p w14:paraId="2ABFD8B8" w14:textId="77777777" w:rsidR="00D21972" w:rsidRPr="00704759" w:rsidRDefault="00D21972" w:rsidP="004713D7">
      <w:pPr>
        <w:contextualSpacing/>
        <w:jc w:val="center"/>
        <w:rPr>
          <w:rFonts w:ascii="Times New Roman" w:hAnsi="Times New Roman" w:cs="Times New Roman"/>
          <w:color w:val="000000" w:themeColor="text1"/>
        </w:rPr>
      </w:pPr>
      <w:r w:rsidRPr="00704759">
        <w:rPr>
          <w:rFonts w:ascii="Times New Roman" w:hAnsi="Times New Roman" w:cs="Times New Roman"/>
          <w:color w:val="000000" w:themeColor="text1"/>
        </w:rPr>
        <w:t>Date</w:t>
      </w:r>
    </w:p>
    <w:p w14:paraId="1CE9C404" w14:textId="77777777" w:rsidR="00D21972" w:rsidRPr="00704759" w:rsidRDefault="00D21972" w:rsidP="004713D7">
      <w:pPr>
        <w:contextualSpacing/>
        <w:jc w:val="center"/>
        <w:rPr>
          <w:rFonts w:ascii="Times New Roman" w:hAnsi="Times New Roman" w:cs="Times New Roman"/>
          <w:color w:val="000000" w:themeColor="text1"/>
        </w:rPr>
      </w:pPr>
    </w:p>
    <w:p w14:paraId="68A2DEC9" w14:textId="77777777" w:rsidR="00886C14" w:rsidRPr="00704759" w:rsidRDefault="00886C14" w:rsidP="00F655A0">
      <w:pPr>
        <w:pStyle w:val="Title"/>
        <w:rPr>
          <w:rFonts w:ascii="Times New Roman" w:hAnsi="Times New Roman" w:cs="Times New Roman"/>
          <w:color w:val="000000" w:themeColor="text1"/>
        </w:rPr>
      </w:pPr>
    </w:p>
    <w:p w14:paraId="62B38BD7" w14:textId="77777777" w:rsidR="00886C14" w:rsidRPr="00704759" w:rsidRDefault="00886C14" w:rsidP="00F655A0">
      <w:pPr>
        <w:pStyle w:val="Title"/>
        <w:rPr>
          <w:rFonts w:ascii="Times New Roman" w:hAnsi="Times New Roman" w:cs="Times New Roman"/>
          <w:color w:val="000000" w:themeColor="text1"/>
        </w:rPr>
      </w:pPr>
    </w:p>
    <w:p w14:paraId="71B24BC6" w14:textId="77777777" w:rsidR="00886C14" w:rsidRPr="00704759" w:rsidRDefault="00886C14" w:rsidP="00F655A0">
      <w:pPr>
        <w:pStyle w:val="Title"/>
        <w:rPr>
          <w:rFonts w:ascii="Times New Roman" w:hAnsi="Times New Roman" w:cs="Times New Roman"/>
          <w:color w:val="000000" w:themeColor="text1"/>
        </w:rPr>
      </w:pPr>
    </w:p>
    <w:p w14:paraId="2A4B2AF7" w14:textId="77777777" w:rsidR="00886C14" w:rsidRPr="00704759" w:rsidRDefault="00886C14" w:rsidP="00F655A0">
      <w:pPr>
        <w:pStyle w:val="Title"/>
        <w:rPr>
          <w:rFonts w:ascii="Times New Roman" w:hAnsi="Times New Roman" w:cs="Times New Roman"/>
          <w:color w:val="000000" w:themeColor="text1"/>
        </w:rPr>
      </w:pPr>
    </w:p>
    <w:p w14:paraId="69C6B038" w14:textId="67E142D7" w:rsidR="00886C14" w:rsidRPr="00704759" w:rsidRDefault="00886C14" w:rsidP="00F655A0">
      <w:pPr>
        <w:pStyle w:val="Title"/>
        <w:rPr>
          <w:rFonts w:ascii="Times New Roman" w:hAnsi="Times New Roman" w:cs="Times New Roman"/>
          <w:color w:val="000000" w:themeColor="text1"/>
        </w:rPr>
      </w:pPr>
    </w:p>
    <w:p w14:paraId="47CE19CE" w14:textId="77777777" w:rsidR="000F1118" w:rsidRPr="00704759" w:rsidRDefault="000F1118" w:rsidP="000F1118">
      <w:pPr>
        <w:rPr>
          <w:rFonts w:ascii="Times New Roman" w:hAnsi="Times New Roman" w:cs="Times New Roman"/>
          <w:color w:val="000000" w:themeColor="text1"/>
        </w:rPr>
      </w:pPr>
    </w:p>
    <w:p w14:paraId="64FD4BCB" w14:textId="6C225CF8" w:rsidR="00520F67" w:rsidRPr="00704759" w:rsidRDefault="001C5939" w:rsidP="006D5A5A">
      <w:pPr>
        <w:pStyle w:val="Title"/>
        <w:rPr>
          <w:rFonts w:ascii="Times New Roman" w:hAnsi="Times New Roman" w:cs="Times New Roman"/>
          <w:b/>
          <w:bCs/>
          <w:color w:val="000000" w:themeColor="text1"/>
        </w:rPr>
      </w:pPr>
      <w:r w:rsidRPr="00704759">
        <w:rPr>
          <w:rFonts w:ascii="Times New Roman" w:hAnsi="Times New Roman" w:cs="Times New Roman"/>
          <w:b/>
          <w:bCs/>
          <w:color w:val="000000" w:themeColor="text1"/>
        </w:rPr>
        <w:lastRenderedPageBreak/>
        <w:t>Social and Economic Injustice in the Contemporary Age</w:t>
      </w:r>
    </w:p>
    <w:p w14:paraId="7D558D60" w14:textId="4CF1FB87" w:rsidR="00396549" w:rsidRPr="00704759" w:rsidRDefault="00396549" w:rsidP="00396549">
      <w:pPr>
        <w:rPr>
          <w:rFonts w:ascii="Times New Roman" w:hAnsi="Times New Roman" w:cs="Times New Roman"/>
          <w:color w:val="000000" w:themeColor="text1"/>
        </w:rPr>
      </w:pPr>
      <w:r w:rsidRPr="00704759">
        <w:rPr>
          <w:rFonts w:ascii="Times New Roman" w:hAnsi="Times New Roman" w:cs="Times New Roman"/>
          <w:color w:val="000000" w:themeColor="text1"/>
        </w:rPr>
        <w:t xml:space="preserve">Social and economic injustice are inherently connected. </w:t>
      </w:r>
      <w:r w:rsidR="00C11D02" w:rsidRPr="00704759">
        <w:rPr>
          <w:rFonts w:ascii="Times New Roman" w:hAnsi="Times New Roman" w:cs="Times New Roman"/>
          <w:color w:val="000000" w:themeColor="text1"/>
        </w:rPr>
        <w:t xml:space="preserve">Society is largely a make up of interconnected links between the social and the economic, in other words, they are inextricable. </w:t>
      </w:r>
      <w:r w:rsidR="002A70D4" w:rsidRPr="00704759">
        <w:rPr>
          <w:rFonts w:ascii="Times New Roman" w:hAnsi="Times New Roman" w:cs="Times New Roman"/>
          <w:color w:val="000000" w:themeColor="text1"/>
        </w:rPr>
        <w:t>Social</w:t>
      </w:r>
      <w:r w:rsidR="00BC2CC5" w:rsidRPr="00704759">
        <w:rPr>
          <w:rFonts w:ascii="Times New Roman" w:hAnsi="Times New Roman" w:cs="Times New Roman"/>
          <w:color w:val="000000" w:themeColor="text1"/>
        </w:rPr>
        <w:t xml:space="preserve"> injustice </w:t>
      </w:r>
      <w:r w:rsidR="002A70D4" w:rsidRPr="00704759">
        <w:rPr>
          <w:rFonts w:ascii="Times New Roman" w:hAnsi="Times New Roman" w:cs="Times New Roman"/>
          <w:color w:val="000000" w:themeColor="text1"/>
        </w:rPr>
        <w:t xml:space="preserve">is </w:t>
      </w:r>
      <w:r w:rsidR="00BC2CC5" w:rsidRPr="00704759">
        <w:rPr>
          <w:rFonts w:ascii="Times New Roman" w:hAnsi="Times New Roman" w:cs="Times New Roman"/>
          <w:color w:val="000000" w:themeColor="text1"/>
        </w:rPr>
        <w:t xml:space="preserve">the </w:t>
      </w:r>
      <w:r w:rsidR="002A70D4" w:rsidRPr="00704759">
        <w:rPr>
          <w:rFonts w:ascii="Times New Roman" w:hAnsi="Times New Roman" w:cs="Times New Roman"/>
          <w:color w:val="000000" w:themeColor="text1"/>
        </w:rPr>
        <w:t xml:space="preserve">select relational undertakings that considerably </w:t>
      </w:r>
      <w:r w:rsidR="00756985" w:rsidRPr="00704759">
        <w:rPr>
          <w:rFonts w:ascii="Times New Roman" w:hAnsi="Times New Roman" w:cs="Times New Roman"/>
          <w:color w:val="000000" w:themeColor="text1"/>
        </w:rPr>
        <w:t xml:space="preserve">reduce a people's social status, ability to progress on the social ladder, </w:t>
      </w:r>
      <w:r w:rsidR="00A10EA3" w:rsidRPr="00704759">
        <w:rPr>
          <w:rFonts w:ascii="Times New Roman" w:hAnsi="Times New Roman" w:cs="Times New Roman"/>
          <w:color w:val="000000" w:themeColor="text1"/>
        </w:rPr>
        <w:t>or ability to form social links, which in effect improves their economic wherewithal.</w:t>
      </w:r>
    </w:p>
    <w:p w14:paraId="7A4B544A" w14:textId="683A39EB" w:rsidR="002747CA" w:rsidRPr="00704759" w:rsidRDefault="00EC08F0" w:rsidP="00396549">
      <w:pPr>
        <w:rPr>
          <w:rFonts w:ascii="Times New Roman" w:hAnsi="Times New Roman" w:cs="Times New Roman"/>
          <w:color w:val="000000" w:themeColor="text1"/>
        </w:rPr>
      </w:pPr>
      <w:r w:rsidRPr="00704759">
        <w:rPr>
          <w:rFonts w:ascii="Times New Roman" w:hAnsi="Times New Roman" w:cs="Times New Roman"/>
          <w:color w:val="000000" w:themeColor="text1"/>
        </w:rPr>
        <w:t xml:space="preserve">Areas of infringement in social injustice include impeded access to health care, </w:t>
      </w:r>
      <w:r w:rsidR="00EE21ED" w:rsidRPr="00704759">
        <w:rPr>
          <w:rFonts w:ascii="Times New Roman" w:hAnsi="Times New Roman" w:cs="Times New Roman"/>
          <w:color w:val="000000" w:themeColor="text1"/>
        </w:rPr>
        <w:t xml:space="preserve">education, </w:t>
      </w:r>
      <w:r w:rsidR="008319FD" w:rsidRPr="00704759">
        <w:rPr>
          <w:rFonts w:ascii="Times New Roman" w:hAnsi="Times New Roman" w:cs="Times New Roman"/>
          <w:color w:val="000000" w:themeColor="text1"/>
        </w:rPr>
        <w:t xml:space="preserve">property rights and other social services. </w:t>
      </w:r>
      <w:r w:rsidR="007014DC" w:rsidRPr="00704759">
        <w:rPr>
          <w:rFonts w:ascii="Times New Roman" w:hAnsi="Times New Roman" w:cs="Times New Roman"/>
          <w:color w:val="000000" w:themeColor="text1"/>
        </w:rPr>
        <w:t xml:space="preserve">Social injustice in effect alludes to the unequal distribution of economic assets </w:t>
      </w:r>
      <w:r w:rsidR="009B1F85" w:rsidRPr="00704759">
        <w:rPr>
          <w:rFonts w:ascii="Times New Roman" w:hAnsi="Times New Roman" w:cs="Times New Roman"/>
          <w:color w:val="000000" w:themeColor="text1"/>
        </w:rPr>
        <w:t xml:space="preserve">and overall reduced quality of life. Economic injustice on the other hand </w:t>
      </w:r>
      <w:r w:rsidR="00D777F2" w:rsidRPr="00704759">
        <w:rPr>
          <w:rFonts w:ascii="Times New Roman" w:hAnsi="Times New Roman" w:cs="Times New Roman"/>
          <w:color w:val="000000" w:themeColor="text1"/>
        </w:rPr>
        <w:t xml:space="preserve">is caused by the unequal accumulation, a resultant effect of social injustice. </w:t>
      </w:r>
      <w:r w:rsidR="002277A8" w:rsidRPr="00704759">
        <w:rPr>
          <w:rFonts w:ascii="Times New Roman" w:hAnsi="Times New Roman" w:cs="Times New Roman"/>
          <w:color w:val="000000" w:themeColor="text1"/>
        </w:rPr>
        <w:t xml:space="preserve">Social practices of inequality and discrimination, trickle down to occasion this wealth </w:t>
      </w:r>
      <w:r w:rsidR="00E35A8F" w:rsidRPr="00704759">
        <w:rPr>
          <w:rFonts w:ascii="Times New Roman" w:hAnsi="Times New Roman" w:cs="Times New Roman"/>
          <w:color w:val="000000" w:themeColor="text1"/>
        </w:rPr>
        <w:t>gaps.</w:t>
      </w:r>
    </w:p>
    <w:p w14:paraId="3FCBFB17" w14:textId="10C8B996" w:rsidR="006E54E9" w:rsidRPr="00704759" w:rsidRDefault="00520F67" w:rsidP="00A44F14">
      <w:pP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70475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Modernity has occasioned a </w:t>
      </w:r>
      <w:r w:rsidR="00B07827" w:rsidRPr="0070475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surge</w:t>
      </w:r>
      <w:r w:rsidRPr="0070475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of new </w:t>
      </w:r>
      <w:r w:rsidR="00BB7EC2" w:rsidRPr="0070475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injustice</w:t>
      </w:r>
      <w:r w:rsidRPr="0070475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forms</w:t>
      </w:r>
      <w:r w:rsidR="00B07827" w:rsidRPr="0070475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in society. This contests a number of </w:t>
      </w:r>
      <w:r w:rsidR="00BA2A72" w:rsidRPr="0070475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arguments</w:t>
      </w:r>
      <w:r w:rsidR="00B07827" w:rsidRPr="0070475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put forward in the recent past suggesting that </w:t>
      </w:r>
      <w:r w:rsidR="00BA2A72" w:rsidRPr="0070475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modernity has </w:t>
      </w:r>
      <w:r w:rsidR="006D4542" w:rsidRPr="0070475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driven</w:t>
      </w:r>
      <w:r w:rsidR="00BA2A72" w:rsidRPr="0070475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EA41D5" w:rsidRPr="0070475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injustice l</w:t>
      </w:r>
      <w:r w:rsidR="00BA2A72" w:rsidRPr="0070475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evels do</w:t>
      </w:r>
      <w:r w:rsidR="00A44F14" w:rsidRPr="0070475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wn. </w:t>
      </w:r>
      <w:r w:rsidR="003A1C6F" w:rsidRPr="0070475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The disadvantaged, on the margins of society</w:t>
      </w:r>
      <w:r w:rsidR="00FC5E04" w:rsidRPr="0070475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suffer from extreme poverty and inequality, occasioned by modernity</w:t>
      </w:r>
      <w:r w:rsidR="00D236FD" w:rsidRPr="0070475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. (</w:t>
      </w:r>
      <w:proofErr w:type="spellStart"/>
      <w:r w:rsidR="00A9684A" w:rsidRPr="0070475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Walby</w:t>
      </w:r>
      <w:proofErr w:type="spellEnd"/>
      <w:r w:rsidR="00A9684A" w:rsidRPr="0070475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, 2012)</w:t>
      </w:r>
    </w:p>
    <w:p w14:paraId="67B917C8" w14:textId="5980ADBB" w:rsidR="006310DD" w:rsidRPr="00704759" w:rsidRDefault="00C9506E" w:rsidP="00520F67">
      <w:pP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70475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Contemporary culture is a nexus of capitalism and fierce </w:t>
      </w:r>
      <w:r w:rsidR="0036289D" w:rsidRPr="0070475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self interest. As </w:t>
      </w:r>
      <w:r w:rsidR="0041661B" w:rsidRPr="0070475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occasioned</w:t>
      </w:r>
      <w:r w:rsidR="0036289D" w:rsidRPr="0070475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in recent times, nations are prevalent abandoning the idea of globalization for the </w:t>
      </w:r>
      <w:proofErr w:type="gramStart"/>
      <w:r w:rsidR="0036289D" w:rsidRPr="0070475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self serving</w:t>
      </w:r>
      <w:proofErr w:type="gramEnd"/>
      <w:r w:rsidR="0036289D" w:rsidRPr="0070475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ideology of nationalism. This cascades down to </w:t>
      </w:r>
      <w:r w:rsidR="009F3803" w:rsidRPr="0070475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class levels, where the minority few, in conjunction with the political elite are </w:t>
      </w:r>
      <w:r w:rsidR="00C01030" w:rsidRPr="0070475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collaborating to keep the wealth in their class, in effect passing policies that discriminate against </w:t>
      </w:r>
      <w:r w:rsidR="004E0464" w:rsidRPr="0070475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the lower social classes, starving them of opportunities for wealth.</w:t>
      </w:r>
    </w:p>
    <w:p w14:paraId="4664C503" w14:textId="75AD9454" w:rsidR="004E0464" w:rsidRPr="00704759" w:rsidRDefault="004F3C95" w:rsidP="00520F67">
      <w:pP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70475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I believe policies for societal enabling such as those of healthcare, for all and access to affordable housing are measures that are and can stem this problem of social and economic </w:t>
      </w:r>
      <w:r w:rsidRPr="0070475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lastRenderedPageBreak/>
        <w:t xml:space="preserve">injustice. </w:t>
      </w:r>
      <w:r w:rsidR="00634998" w:rsidRPr="0070475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This also includes policies such as free or affordable access to education, all of which enable this communities to progress up the social ladder. </w:t>
      </w:r>
    </w:p>
    <w:p w14:paraId="7A8048CF" w14:textId="332ECE40" w:rsidR="00565DA0" w:rsidRPr="00704759" w:rsidRDefault="008150C8" w:rsidP="006D4542">
      <w:pP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70475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.</w:t>
      </w:r>
    </w:p>
    <w:p w14:paraId="79DEB223" w14:textId="6F64D1FD" w:rsidR="00AF3F89" w:rsidRPr="00704759" w:rsidRDefault="00AF3F89" w:rsidP="00AF3F89">
      <w:pPr>
        <w:rPr>
          <w:rFonts w:ascii="Times New Roman" w:hAnsi="Times New Roman" w:cs="Times New Roman"/>
          <w:color w:val="000000" w:themeColor="text1"/>
        </w:rPr>
      </w:pPr>
    </w:p>
    <w:p w14:paraId="09D8B8B2" w14:textId="5A3239C9" w:rsidR="00AF3F89" w:rsidRPr="00704759" w:rsidRDefault="00AF3F89" w:rsidP="00AF3F89">
      <w:pPr>
        <w:rPr>
          <w:rFonts w:ascii="Times New Roman" w:hAnsi="Times New Roman" w:cs="Times New Roman"/>
          <w:color w:val="000000" w:themeColor="text1"/>
        </w:rPr>
      </w:pPr>
    </w:p>
    <w:p w14:paraId="53DFCBE7" w14:textId="457CA16A" w:rsidR="00AF3F89" w:rsidRPr="00704759" w:rsidRDefault="006107B0" w:rsidP="00AF3F89">
      <w:pPr>
        <w:rPr>
          <w:rFonts w:ascii="Times New Roman" w:hAnsi="Times New Roman" w:cs="Times New Roman"/>
          <w:b/>
          <w:bCs/>
          <w:color w:val="000000" w:themeColor="text1"/>
        </w:rPr>
      </w:pPr>
      <w:r w:rsidRPr="00704759">
        <w:rPr>
          <w:rFonts w:ascii="Times New Roman" w:hAnsi="Times New Roman" w:cs="Times New Roman"/>
          <w:b/>
          <w:bCs/>
          <w:color w:val="000000" w:themeColor="text1"/>
        </w:rPr>
        <w:t xml:space="preserve">    </w:t>
      </w:r>
    </w:p>
    <w:p w14:paraId="59493F91" w14:textId="448526BE" w:rsidR="00F10CEB" w:rsidRPr="00704759" w:rsidRDefault="00F10CEB" w:rsidP="00AF3F89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432C1805" w14:textId="0DA25F39" w:rsidR="005B5840" w:rsidRPr="00704759" w:rsidRDefault="005B5840" w:rsidP="00AF3F89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292BB44C" w14:textId="0CB08FFE" w:rsidR="005B5840" w:rsidRPr="00704759" w:rsidRDefault="005B5840" w:rsidP="00AF3F89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6C90C894" w14:textId="096BD6A5" w:rsidR="005B5840" w:rsidRPr="00704759" w:rsidRDefault="005B5840" w:rsidP="00AF3F89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09163B9B" w14:textId="34F95D9C" w:rsidR="005B5840" w:rsidRPr="00704759" w:rsidRDefault="005B5840" w:rsidP="00AF3F89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3E6036EE" w14:textId="0C281378" w:rsidR="005B5840" w:rsidRPr="00704759" w:rsidRDefault="005B5840" w:rsidP="00AF3F89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787F8F3F" w14:textId="77777777" w:rsidR="005B5840" w:rsidRPr="00704759" w:rsidRDefault="005B5840" w:rsidP="00AF3F89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46E49DAD" w14:textId="7F846969" w:rsidR="00F10CEB" w:rsidRPr="00704759" w:rsidRDefault="00F10CEB" w:rsidP="00AF3F89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15CCCAA5" w14:textId="6C86EC30" w:rsidR="00A44F14" w:rsidRPr="00704759" w:rsidRDefault="00A44F14" w:rsidP="00AF3F89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0F1FDBE3" w14:textId="54433D0D" w:rsidR="00A44F14" w:rsidRPr="00704759" w:rsidRDefault="00A44F14" w:rsidP="00AF3F89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3289EE4B" w14:textId="008AB166" w:rsidR="00A44F14" w:rsidRPr="00704759" w:rsidRDefault="00A44F14" w:rsidP="00AF3F89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5BD11E77" w14:textId="77777777" w:rsidR="00A44F14" w:rsidRPr="00704759" w:rsidRDefault="00A44F14" w:rsidP="008267EF">
      <w:pPr>
        <w:ind w:firstLine="0"/>
        <w:rPr>
          <w:rFonts w:ascii="Times New Roman" w:hAnsi="Times New Roman" w:cs="Times New Roman"/>
          <w:b/>
          <w:bCs/>
          <w:color w:val="000000" w:themeColor="text1"/>
        </w:rPr>
      </w:pPr>
    </w:p>
    <w:p w14:paraId="50F4C2FC" w14:textId="58E919A2" w:rsidR="00F10CEB" w:rsidRPr="00704759" w:rsidRDefault="00F10CEB" w:rsidP="00AF3F89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01893EC3" w14:textId="09396954" w:rsidR="00F10CEB" w:rsidRPr="00704759" w:rsidRDefault="00F10CEB" w:rsidP="00AF3F89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6D5DDBE5" w14:textId="77777777" w:rsidR="00704759" w:rsidRDefault="00F10CEB" w:rsidP="00A9684A">
      <w:pPr>
        <w:rPr>
          <w:rFonts w:ascii="Times New Roman" w:hAnsi="Times New Roman" w:cs="Times New Roman"/>
          <w:b/>
          <w:bCs/>
          <w:color w:val="000000" w:themeColor="text1"/>
        </w:rPr>
      </w:pPr>
      <w:r w:rsidRPr="00704759">
        <w:rPr>
          <w:rFonts w:ascii="Times New Roman" w:hAnsi="Times New Roman" w:cs="Times New Roman"/>
          <w:b/>
          <w:bCs/>
          <w:color w:val="000000" w:themeColor="text1"/>
        </w:rPr>
        <w:t xml:space="preserve">                                 </w:t>
      </w:r>
      <w:r w:rsidR="005B5840" w:rsidRPr="00704759">
        <w:rPr>
          <w:rFonts w:ascii="Times New Roman" w:hAnsi="Times New Roman" w:cs="Times New Roman"/>
          <w:b/>
          <w:bCs/>
          <w:color w:val="000000" w:themeColor="text1"/>
        </w:rPr>
        <w:t xml:space="preserve">                 </w:t>
      </w:r>
      <w:r w:rsidRPr="00704759">
        <w:rPr>
          <w:rFonts w:ascii="Times New Roman" w:hAnsi="Times New Roman" w:cs="Times New Roman"/>
          <w:b/>
          <w:bCs/>
          <w:color w:val="000000" w:themeColor="text1"/>
        </w:rPr>
        <w:t xml:space="preserve">       </w:t>
      </w:r>
    </w:p>
    <w:p w14:paraId="0C345C96" w14:textId="77777777" w:rsidR="00704759" w:rsidRDefault="00704759" w:rsidP="00A9684A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12F71684" w14:textId="77777777" w:rsidR="00704759" w:rsidRDefault="00704759" w:rsidP="00A9684A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7080EED2" w14:textId="4FD0A92D" w:rsidR="00AF3F89" w:rsidRPr="00704759" w:rsidRDefault="00F10CEB" w:rsidP="00704759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704759">
        <w:rPr>
          <w:rFonts w:ascii="Times New Roman" w:hAnsi="Times New Roman" w:cs="Times New Roman"/>
          <w:b/>
          <w:bCs/>
          <w:color w:val="000000" w:themeColor="text1"/>
        </w:rPr>
        <w:lastRenderedPageBreak/>
        <w:t>References</w:t>
      </w:r>
    </w:p>
    <w:p w14:paraId="307F2C20" w14:textId="77777777" w:rsidR="0041661B" w:rsidRPr="00704759" w:rsidRDefault="00D67E88" w:rsidP="0041661B">
      <w:pPr>
        <w:ind w:left="720" w:hanging="720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proofErr w:type="spellStart"/>
      <w:r w:rsidRPr="0070475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Walby</w:t>
      </w:r>
      <w:proofErr w:type="spellEnd"/>
      <w:r w:rsidRPr="0070475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, Silvia. (2012</w:t>
      </w:r>
      <w:proofErr w:type="gramStart"/>
      <w:r w:rsidRPr="0070475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).Violence</w:t>
      </w:r>
      <w:proofErr w:type="gramEnd"/>
      <w:r w:rsidRPr="0070475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and Society: Introduction to an Emerging Field of Sociology, </w:t>
      </w:r>
      <w:r w:rsidRPr="00704759">
        <w:rPr>
          <w:rStyle w:val="Emphasis"/>
          <w:rFonts w:ascii="Times New Roman" w:eastAsia="Times New Roman" w:hAnsi="Times New Roman" w:cs="Times New Roman"/>
          <w:color w:val="000000" w:themeColor="text1"/>
          <w:shd w:val="clear" w:color="auto" w:fill="FFFFFF"/>
        </w:rPr>
        <w:t>SAGE Journals</w:t>
      </w:r>
      <w:r w:rsidRPr="0070475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.</w:t>
      </w:r>
    </w:p>
    <w:p w14:paraId="06F08F70" w14:textId="76AEF1CD" w:rsidR="00FC3390" w:rsidRPr="00704759" w:rsidRDefault="00A71813" w:rsidP="0041661B">
      <w:pPr>
        <w:ind w:left="720" w:hanging="720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704759">
        <w:rPr>
          <w:rStyle w:val="HeaderChar"/>
          <w:rFonts w:ascii="Times New Roman" w:hAnsi="Times New Roman" w:cs="Times New Roman"/>
          <w:color w:val="000000"/>
        </w:rPr>
        <w:t>S</w:t>
      </w:r>
      <w:r w:rsidR="00FC3390" w:rsidRPr="00704759">
        <w:rPr>
          <w:rFonts w:ascii="Times New Roman" w:hAnsi="Times New Roman" w:cs="Times New Roman"/>
          <w:color w:val="000000"/>
        </w:rPr>
        <w:t>cienceDaily. </w:t>
      </w:r>
      <w:r w:rsidR="00D81986" w:rsidRPr="00704759">
        <w:rPr>
          <w:rFonts w:ascii="Times New Roman" w:hAnsi="Times New Roman" w:cs="Times New Roman"/>
          <w:color w:val="000000"/>
        </w:rPr>
        <w:t>(2020). Social Inequality</w:t>
      </w:r>
      <w:r w:rsidR="008267EF" w:rsidRPr="00704759">
        <w:rPr>
          <w:rFonts w:ascii="Times New Roman" w:hAnsi="Times New Roman" w:cs="Times New Roman"/>
          <w:color w:val="000000"/>
        </w:rPr>
        <w:t>. Re</w:t>
      </w:r>
      <w:r w:rsidRPr="00704759">
        <w:rPr>
          <w:rFonts w:ascii="Times New Roman" w:hAnsi="Times New Roman" w:cs="Times New Roman"/>
          <w:color w:val="000000"/>
        </w:rPr>
        <w:t xml:space="preserve">trieved from </w:t>
      </w:r>
      <w:hyperlink r:id="rId8" w:history="1">
        <w:r w:rsidRPr="00704759">
          <w:rPr>
            <w:rStyle w:val="Hyperlink"/>
            <w:rFonts w:ascii="Times New Roman" w:hAnsi="Times New Roman" w:cs="Times New Roman"/>
          </w:rPr>
          <w:t>https://www.sciencedaily.com/terms/social_inequality.htm</w:t>
        </w:r>
      </w:hyperlink>
    </w:p>
    <w:p w14:paraId="7C0815D2" w14:textId="77777777" w:rsidR="00FC3390" w:rsidRPr="00704759" w:rsidRDefault="00FC3390" w:rsidP="00265609">
      <w:pPr>
        <w:ind w:left="720" w:hanging="720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</w:p>
    <w:p w14:paraId="08281870" w14:textId="4A128BAC" w:rsidR="0030508C" w:rsidRPr="00704759" w:rsidRDefault="0030508C" w:rsidP="00265609">
      <w:pPr>
        <w:ind w:left="720" w:hanging="720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</w:p>
    <w:p w14:paraId="1E68E2D8" w14:textId="77777777" w:rsidR="00A46FFA" w:rsidRPr="00704759" w:rsidRDefault="00A46FFA" w:rsidP="00265609">
      <w:pPr>
        <w:ind w:left="720" w:hanging="720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</w:p>
    <w:p w14:paraId="0226D66E" w14:textId="77777777" w:rsidR="00D67E88" w:rsidRPr="00704759" w:rsidRDefault="00D67E88" w:rsidP="00265609">
      <w:pPr>
        <w:ind w:left="720" w:hanging="720"/>
        <w:rPr>
          <w:rFonts w:ascii="Times New Roman" w:hAnsi="Times New Roman" w:cs="Times New Roman"/>
          <w:b/>
          <w:bCs/>
          <w:color w:val="000000" w:themeColor="text1"/>
        </w:rPr>
      </w:pPr>
    </w:p>
    <w:p w14:paraId="5790ADDD" w14:textId="77777777" w:rsidR="00AF3F89" w:rsidRPr="00704759" w:rsidRDefault="00AF3F89" w:rsidP="00265609">
      <w:pPr>
        <w:ind w:left="720" w:hanging="720"/>
        <w:rPr>
          <w:rFonts w:ascii="Times New Roman" w:hAnsi="Times New Roman" w:cs="Times New Roman"/>
          <w:b/>
          <w:bCs/>
          <w:color w:val="000000" w:themeColor="text1"/>
        </w:rPr>
      </w:pPr>
    </w:p>
    <w:sectPr w:rsidR="00AF3F89" w:rsidRPr="00704759">
      <w:headerReference w:type="default" r:id="rId9"/>
      <w:headerReference w:type="first" r:id="rId10"/>
      <w:footnotePr>
        <w:pos w:val="beneathText"/>
      </w:footnotePr>
      <w:pgSz w:w="12240" w:h="15840" w:code="1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067C8E" w14:textId="77777777" w:rsidR="00970270" w:rsidRDefault="00970270">
      <w:pPr>
        <w:spacing w:line="240" w:lineRule="auto"/>
      </w:pPr>
      <w:r>
        <w:separator/>
      </w:r>
    </w:p>
  </w:endnote>
  <w:endnote w:type="continuationSeparator" w:id="0">
    <w:p w14:paraId="2DC4A381" w14:textId="77777777" w:rsidR="00970270" w:rsidRDefault="00970270">
      <w:pPr>
        <w:spacing w:line="240" w:lineRule="auto"/>
      </w:pPr>
      <w:r>
        <w:continuationSeparator/>
      </w:r>
    </w:p>
  </w:endnote>
  <w:endnote w:type="continuationNotice" w:id="1">
    <w:p w14:paraId="738A5187" w14:textId="77777777" w:rsidR="00970270" w:rsidRDefault="0097027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7AEEA8" w14:textId="77777777" w:rsidR="00970270" w:rsidRDefault="00970270">
      <w:pPr>
        <w:spacing w:line="240" w:lineRule="auto"/>
      </w:pPr>
      <w:r>
        <w:separator/>
      </w:r>
    </w:p>
  </w:footnote>
  <w:footnote w:type="continuationSeparator" w:id="0">
    <w:p w14:paraId="5A7F1B4A" w14:textId="77777777" w:rsidR="00970270" w:rsidRDefault="00970270">
      <w:pPr>
        <w:spacing w:line="240" w:lineRule="auto"/>
      </w:pPr>
      <w:r>
        <w:continuationSeparator/>
      </w:r>
    </w:p>
  </w:footnote>
  <w:footnote w:type="continuationNotice" w:id="1">
    <w:p w14:paraId="0AC88749" w14:textId="77777777" w:rsidR="00970270" w:rsidRDefault="0097027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317B2D" w14:textId="5E9865DF" w:rsidR="00B03A09" w:rsidRDefault="00D84408">
    <w:pPr>
      <w:pStyle w:val="Header"/>
    </w:pPr>
    <w:r>
      <w:rPr>
        <w:rStyle w:val="Strong"/>
      </w:rPr>
      <w:t xml:space="preserve"> </w:t>
    </w:r>
    <w:r>
      <w:rPr>
        <w:rStyle w:val="Strong"/>
      </w:rP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>
      <w:rPr>
        <w:rStyle w:val="Strong"/>
        <w:noProof/>
      </w:rPr>
      <w:t>6</w:t>
    </w:r>
    <w:r>
      <w:rPr>
        <w:rStyle w:val="Strong"/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D80931" w14:textId="77777777" w:rsidR="00B03A09" w:rsidRDefault="00D84408">
    <w:pPr>
      <w:pStyle w:val="Header"/>
      <w:rPr>
        <w:rStyle w:val="Strong"/>
      </w:rPr>
    </w:pPr>
    <w:r>
      <w:rPr>
        <w:rStyle w:val="Strong"/>
      </w:rP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>
      <w:rPr>
        <w:rStyle w:val="Strong"/>
        <w:noProof/>
      </w:rPr>
      <w:t>1</w:t>
    </w:r>
    <w:r>
      <w:rPr>
        <w:rStyle w:val="Strong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984C7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pos w:val="beneathText"/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251"/>
    <w:rsid w:val="00005D24"/>
    <w:rsid w:val="0000684D"/>
    <w:rsid w:val="0003152F"/>
    <w:rsid w:val="00035D54"/>
    <w:rsid w:val="00041AC6"/>
    <w:rsid w:val="00062F90"/>
    <w:rsid w:val="0008741D"/>
    <w:rsid w:val="000B3A12"/>
    <w:rsid w:val="000F0E92"/>
    <w:rsid w:val="000F1118"/>
    <w:rsid w:val="000F5765"/>
    <w:rsid w:val="001224B0"/>
    <w:rsid w:val="0014563E"/>
    <w:rsid w:val="00165962"/>
    <w:rsid w:val="00190AAD"/>
    <w:rsid w:val="001C5939"/>
    <w:rsid w:val="001C5A55"/>
    <w:rsid w:val="001D79A2"/>
    <w:rsid w:val="001E3D87"/>
    <w:rsid w:val="002277A8"/>
    <w:rsid w:val="00252251"/>
    <w:rsid w:val="00265609"/>
    <w:rsid w:val="00265855"/>
    <w:rsid w:val="002747CA"/>
    <w:rsid w:val="00283317"/>
    <w:rsid w:val="00284002"/>
    <w:rsid w:val="002A70D4"/>
    <w:rsid w:val="002B45E6"/>
    <w:rsid w:val="002B6BA6"/>
    <w:rsid w:val="002C60B8"/>
    <w:rsid w:val="002F57C7"/>
    <w:rsid w:val="002F6C1D"/>
    <w:rsid w:val="0030508C"/>
    <w:rsid w:val="0032790B"/>
    <w:rsid w:val="00336845"/>
    <w:rsid w:val="003450EF"/>
    <w:rsid w:val="00347578"/>
    <w:rsid w:val="003479F2"/>
    <w:rsid w:val="0036289D"/>
    <w:rsid w:val="003736F4"/>
    <w:rsid w:val="00396549"/>
    <w:rsid w:val="003A1C6F"/>
    <w:rsid w:val="003C56FD"/>
    <w:rsid w:val="003E3434"/>
    <w:rsid w:val="0041661B"/>
    <w:rsid w:val="004175C9"/>
    <w:rsid w:val="0043106D"/>
    <w:rsid w:val="004310F7"/>
    <w:rsid w:val="0046248D"/>
    <w:rsid w:val="00475370"/>
    <w:rsid w:val="004B04BD"/>
    <w:rsid w:val="004D004F"/>
    <w:rsid w:val="004E0464"/>
    <w:rsid w:val="004F3C95"/>
    <w:rsid w:val="005056B8"/>
    <w:rsid w:val="005165C5"/>
    <w:rsid w:val="00520F67"/>
    <w:rsid w:val="00565DA0"/>
    <w:rsid w:val="00576D51"/>
    <w:rsid w:val="00591727"/>
    <w:rsid w:val="005B432E"/>
    <w:rsid w:val="005B5840"/>
    <w:rsid w:val="00601E22"/>
    <w:rsid w:val="006107B0"/>
    <w:rsid w:val="00630C91"/>
    <w:rsid w:val="006310DD"/>
    <w:rsid w:val="00634998"/>
    <w:rsid w:val="00640110"/>
    <w:rsid w:val="00641A85"/>
    <w:rsid w:val="006A2E8A"/>
    <w:rsid w:val="006C025E"/>
    <w:rsid w:val="006C10CC"/>
    <w:rsid w:val="006D13BD"/>
    <w:rsid w:val="006D4542"/>
    <w:rsid w:val="006D5A5A"/>
    <w:rsid w:val="006D6120"/>
    <w:rsid w:val="006E54AE"/>
    <w:rsid w:val="006E54E9"/>
    <w:rsid w:val="007014DC"/>
    <w:rsid w:val="00704759"/>
    <w:rsid w:val="00756985"/>
    <w:rsid w:val="00777679"/>
    <w:rsid w:val="00780963"/>
    <w:rsid w:val="007D7720"/>
    <w:rsid w:val="007E65EB"/>
    <w:rsid w:val="007E68B3"/>
    <w:rsid w:val="007F33BD"/>
    <w:rsid w:val="0080307F"/>
    <w:rsid w:val="00813453"/>
    <w:rsid w:val="008150C8"/>
    <w:rsid w:val="008267EF"/>
    <w:rsid w:val="008319FD"/>
    <w:rsid w:val="00833C3D"/>
    <w:rsid w:val="00850DD3"/>
    <w:rsid w:val="0085383D"/>
    <w:rsid w:val="00865D95"/>
    <w:rsid w:val="00874C21"/>
    <w:rsid w:val="0088611D"/>
    <w:rsid w:val="00886C14"/>
    <w:rsid w:val="008C77E3"/>
    <w:rsid w:val="008F2B04"/>
    <w:rsid w:val="00914068"/>
    <w:rsid w:val="009162C5"/>
    <w:rsid w:val="00917DCB"/>
    <w:rsid w:val="009553E2"/>
    <w:rsid w:val="00970270"/>
    <w:rsid w:val="00994031"/>
    <w:rsid w:val="009A36D9"/>
    <w:rsid w:val="009B1F85"/>
    <w:rsid w:val="009B6B33"/>
    <w:rsid w:val="009D0052"/>
    <w:rsid w:val="009D6F18"/>
    <w:rsid w:val="009E2CE1"/>
    <w:rsid w:val="009F01B2"/>
    <w:rsid w:val="009F3803"/>
    <w:rsid w:val="009F5A5F"/>
    <w:rsid w:val="00A10EA3"/>
    <w:rsid w:val="00A23C97"/>
    <w:rsid w:val="00A44F14"/>
    <w:rsid w:val="00A46FFA"/>
    <w:rsid w:val="00A52C75"/>
    <w:rsid w:val="00A71813"/>
    <w:rsid w:val="00A84EEC"/>
    <w:rsid w:val="00A9530C"/>
    <w:rsid w:val="00A9684A"/>
    <w:rsid w:val="00AE53C3"/>
    <w:rsid w:val="00AE7B11"/>
    <w:rsid w:val="00AF0D3B"/>
    <w:rsid w:val="00AF3F89"/>
    <w:rsid w:val="00B03A09"/>
    <w:rsid w:val="00B07827"/>
    <w:rsid w:val="00B32FF5"/>
    <w:rsid w:val="00B47B25"/>
    <w:rsid w:val="00B61FB6"/>
    <w:rsid w:val="00B641D8"/>
    <w:rsid w:val="00B65F24"/>
    <w:rsid w:val="00B80A81"/>
    <w:rsid w:val="00BA2A72"/>
    <w:rsid w:val="00BB7EC2"/>
    <w:rsid w:val="00BC2CC5"/>
    <w:rsid w:val="00BC2FB8"/>
    <w:rsid w:val="00BD2290"/>
    <w:rsid w:val="00BD2E15"/>
    <w:rsid w:val="00BE6EDD"/>
    <w:rsid w:val="00C01030"/>
    <w:rsid w:val="00C067AD"/>
    <w:rsid w:val="00C11D02"/>
    <w:rsid w:val="00C174CD"/>
    <w:rsid w:val="00C26E64"/>
    <w:rsid w:val="00C27FE4"/>
    <w:rsid w:val="00C539E8"/>
    <w:rsid w:val="00C5522A"/>
    <w:rsid w:val="00C9506E"/>
    <w:rsid w:val="00CA1196"/>
    <w:rsid w:val="00CB31B3"/>
    <w:rsid w:val="00CB5805"/>
    <w:rsid w:val="00CF6B31"/>
    <w:rsid w:val="00CF7310"/>
    <w:rsid w:val="00D00EA1"/>
    <w:rsid w:val="00D03972"/>
    <w:rsid w:val="00D066C2"/>
    <w:rsid w:val="00D21972"/>
    <w:rsid w:val="00D236FD"/>
    <w:rsid w:val="00D517F0"/>
    <w:rsid w:val="00D67E88"/>
    <w:rsid w:val="00D777F2"/>
    <w:rsid w:val="00D81986"/>
    <w:rsid w:val="00D84408"/>
    <w:rsid w:val="00DD6A21"/>
    <w:rsid w:val="00DF63FC"/>
    <w:rsid w:val="00E06B10"/>
    <w:rsid w:val="00E1028A"/>
    <w:rsid w:val="00E10F43"/>
    <w:rsid w:val="00E22FAD"/>
    <w:rsid w:val="00E35A8F"/>
    <w:rsid w:val="00E60349"/>
    <w:rsid w:val="00E64542"/>
    <w:rsid w:val="00E74D3E"/>
    <w:rsid w:val="00E83A29"/>
    <w:rsid w:val="00E94C73"/>
    <w:rsid w:val="00E95B4D"/>
    <w:rsid w:val="00EA41D5"/>
    <w:rsid w:val="00EC08F0"/>
    <w:rsid w:val="00ED06D5"/>
    <w:rsid w:val="00EE21ED"/>
    <w:rsid w:val="00EE26EE"/>
    <w:rsid w:val="00EE3CF4"/>
    <w:rsid w:val="00EF38DE"/>
    <w:rsid w:val="00F10CEB"/>
    <w:rsid w:val="00F26074"/>
    <w:rsid w:val="00F33029"/>
    <w:rsid w:val="00F40EDC"/>
    <w:rsid w:val="00F52755"/>
    <w:rsid w:val="00F6505E"/>
    <w:rsid w:val="00F655A0"/>
    <w:rsid w:val="00F7724E"/>
    <w:rsid w:val="00F9033D"/>
    <w:rsid w:val="00F92A89"/>
    <w:rsid w:val="00FA2D11"/>
    <w:rsid w:val="00FB641A"/>
    <w:rsid w:val="00FC3390"/>
    <w:rsid w:val="00FC5E04"/>
    <w:rsid w:val="00FD3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D60AE4"/>
  <w15:chartTrackingRefBased/>
  <w15:docId w15:val="{CE6F8E32-72CC-3D43-B860-142E0B660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4" w:unhideWhenUsed="1" w:qFormat="1"/>
    <w:lsdException w:name="heading 3" w:semiHidden="1" w:uiPriority="4" w:unhideWhenUsed="1" w:qFormat="1"/>
    <w:lsdException w:name="heading 4" w:semiHidden="1" w:uiPriority="4" w:unhideWhenUsed="1" w:qFormat="1"/>
    <w:lsdException w:name="heading 5" w:semiHidden="1" w:uiPriority="4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iPriority="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8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next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20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  <w:ind w:firstLin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kern w:val="24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pPr>
      <w:pBdr>
        <w:top w:val="single" w:sz="2" w:space="10" w:color="4472C4" w:themeColor="accent1" w:shadow="1"/>
        <w:left w:val="single" w:sz="2" w:space="10" w:color="4472C4" w:themeColor="accent1" w:shadow="1"/>
        <w:bottom w:val="single" w:sz="2" w:space="10" w:color="4472C4" w:themeColor="accent1" w:shadow="1"/>
        <w:right w:val="single" w:sz="2" w:space="10" w:color="4472C4" w:themeColor="accent1" w:shadow="1"/>
      </w:pBdr>
      <w:ind w:left="1152" w:right="1152" w:firstLine="0"/>
    </w:pPr>
    <w:rPr>
      <w:i/>
      <w:iCs/>
      <w:color w:val="4472C4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  <w:ind w:firstLine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Pr>
      <w:kern w:val="24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pPr>
      <w:spacing w:after="120"/>
      <w:ind w:left="360" w:firstLine="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Pr>
      <w:kern w:val="24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  <w:ind w:firstLine="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  <w:ind w:firstLine="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kern w:val="24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pPr>
      <w:spacing w:line="240" w:lineRule="auto"/>
      <w:ind w:firstLine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Pr>
      <w:rFonts w:ascii="Segoe UI" w:hAnsi="Segoe UI" w:cs="Segoe UI"/>
      <w:kern w:val="24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kern w:val="24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pPr>
      <w:spacing w:line="240" w:lineRule="auto"/>
      <w:ind w:firstLine="0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1F3763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1F3763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kern w:val="24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spacing w:line="240" w:lineRule="auto"/>
      <w:ind w:firstLine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Pr>
      <w:rFonts w:ascii="Consolas" w:hAnsi="Consolas" w:cs="Consolas"/>
      <w:kern w:val="24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 w:firstLine="0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i/>
      <w:iCs/>
      <w:color w:val="4472C4" w:themeColor="accent1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Pr>
      <w:rFonts w:ascii="Consolas" w:hAnsi="Consolas" w:cs="Consolas"/>
      <w:kern w:val="24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pPr>
      <w:spacing w:line="240" w:lineRule="auto"/>
      <w:ind w:firstLine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onsolas" w:hAnsi="Consolas" w:cs="Consolas"/>
      <w:kern w:val="24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customStyle="1" w:styleId="Title2">
    <w:name w:val="Title 2"/>
    <w:basedOn w:val="Normal"/>
    <w:uiPriority w:val="1"/>
    <w:qFormat/>
    <w:pPr>
      <w:ind w:firstLine="0"/>
      <w:jc w:val="center"/>
    </w:p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99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pPr>
      <w:spacing w:line="240" w:lineRule="auto"/>
      <w:ind w:firstLine="0"/>
    </w:p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4"/>
    <w:qFormat/>
    <w:pPr>
      <w:spacing w:before="240"/>
      <w:ind w:firstLine="0"/>
      <w:contextualSpacing/>
    </w:pPr>
  </w:style>
  <w:style w:type="paragraph" w:styleId="TOCHeading">
    <w:name w:val="TOC Heading"/>
    <w:basedOn w:val="Heading1"/>
    <w:next w:val="Normal"/>
    <w:uiPriority w:val="38"/>
    <w:unhideWhenUsed/>
    <w:qFormat/>
    <w:pPr>
      <w:keepNext w:val="0"/>
      <w:keepLines w:val="0"/>
      <w:pageBreakBefore/>
      <w:outlineLvl w:val="9"/>
    </w:pPr>
    <w:rPr>
      <w:b w:val="0"/>
      <w:bCs w:val="0"/>
      <w:kern w:val="0"/>
      <w:szCs w:val="3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nlmyear">
    <w:name w:val="nlm_year"/>
    <w:basedOn w:val="DefaultParagraphFont"/>
    <w:rsid w:val="002B6BA6"/>
  </w:style>
  <w:style w:type="character" w:customStyle="1" w:styleId="nlmarticle-title">
    <w:name w:val="nlm_article-title"/>
    <w:basedOn w:val="DefaultParagraphFont"/>
    <w:rsid w:val="002B6BA6"/>
  </w:style>
  <w:style w:type="character" w:customStyle="1" w:styleId="nlmfpage">
    <w:name w:val="nlm_fpage"/>
    <w:basedOn w:val="DefaultParagraphFont"/>
    <w:rsid w:val="002B6BA6"/>
  </w:style>
  <w:style w:type="character" w:customStyle="1" w:styleId="nlmlpage">
    <w:name w:val="nlm_lpage"/>
    <w:basedOn w:val="DefaultParagraphFont"/>
    <w:rsid w:val="002B6BA6"/>
  </w:style>
  <w:style w:type="character" w:customStyle="1" w:styleId="nlmpublisher-loc">
    <w:name w:val="nlm_publisher-loc"/>
    <w:basedOn w:val="DefaultParagraphFont"/>
    <w:rsid w:val="00F26074"/>
  </w:style>
  <w:style w:type="character" w:customStyle="1" w:styleId="nlmpublisher-name">
    <w:name w:val="nlm_publisher-name"/>
    <w:basedOn w:val="DefaultParagraphFont"/>
    <w:rsid w:val="00F26074"/>
  </w:style>
  <w:style w:type="character" w:styleId="UnresolvedMention">
    <w:name w:val="Unresolved Mention"/>
    <w:basedOn w:val="DefaultParagraphFont"/>
    <w:uiPriority w:val="99"/>
    <w:semiHidden/>
    <w:unhideWhenUsed/>
    <w:rsid w:val="00A718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0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aily.com/terms/social_inequality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vi\Documents\%7b5A23F6B8-933A-FF4F-A628-32199BFCE3F2%7dtf5000206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1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E5BFB6EC-CA98-4FD4-BBAE-5F79E4894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{5A23F6B8-933A-FF4F-A628-32199BFCE3F2}tf50002067</Template>
  <TotalTime>3</TotalTime>
  <Pages>4</Pages>
  <Words>388</Words>
  <Characters>2213</Characters>
  <Application>Microsoft Office Word</Application>
  <DocSecurity>0</DocSecurity>
  <Lines>18</Lines>
  <Paragraphs>5</Paragraphs>
  <ScaleCrop>false</ScaleCrop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Interpersonal violence and crime</dc:title>
  <dc:subject/>
  <dc:creator>collkip1234@gmail.com</dc:creator>
  <cp:keywords/>
  <cp:lastModifiedBy>Davi</cp:lastModifiedBy>
  <cp:revision>3</cp:revision>
  <dcterms:created xsi:type="dcterms:W3CDTF">2020-06-21T06:18:00Z</dcterms:created>
  <dcterms:modified xsi:type="dcterms:W3CDTF">2020-06-21T07:58:00Z</dcterms:modified>
</cp:coreProperties>
</file>