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4A9" w:rsidRDefault="008F04A9" w:rsidP="00990DBF">
      <w:pPr>
        <w:spacing w:line="480" w:lineRule="auto"/>
        <w:rPr>
          <w:rFonts w:ascii="Times New Roman" w:hAnsi="Times New Roman" w:cs="Times New Roman"/>
          <w:sz w:val="24"/>
          <w:szCs w:val="24"/>
        </w:rPr>
      </w:pPr>
    </w:p>
    <w:p w:rsidR="008F04A9" w:rsidRDefault="008F04A9" w:rsidP="00990DBF">
      <w:pPr>
        <w:spacing w:line="480" w:lineRule="auto"/>
        <w:rPr>
          <w:rFonts w:ascii="Times New Roman" w:hAnsi="Times New Roman" w:cs="Times New Roman"/>
          <w:sz w:val="24"/>
          <w:szCs w:val="24"/>
        </w:rPr>
      </w:pPr>
    </w:p>
    <w:p w:rsidR="008F04A9" w:rsidRDefault="008F04A9" w:rsidP="00990DBF">
      <w:pPr>
        <w:spacing w:line="480" w:lineRule="auto"/>
        <w:rPr>
          <w:rFonts w:ascii="Times New Roman" w:hAnsi="Times New Roman" w:cs="Times New Roman"/>
          <w:sz w:val="24"/>
          <w:szCs w:val="24"/>
        </w:rPr>
      </w:pPr>
    </w:p>
    <w:p w:rsidR="008F04A9" w:rsidRDefault="008F04A9" w:rsidP="00990DBF">
      <w:pPr>
        <w:spacing w:line="480" w:lineRule="auto"/>
        <w:rPr>
          <w:rFonts w:ascii="Times New Roman" w:hAnsi="Times New Roman" w:cs="Times New Roman"/>
          <w:sz w:val="24"/>
          <w:szCs w:val="24"/>
        </w:rPr>
      </w:pPr>
    </w:p>
    <w:p w:rsidR="008F04A9" w:rsidRDefault="008F04A9" w:rsidP="00990DBF">
      <w:pPr>
        <w:spacing w:line="480" w:lineRule="auto"/>
        <w:rPr>
          <w:rFonts w:ascii="Times New Roman" w:hAnsi="Times New Roman" w:cs="Times New Roman"/>
          <w:sz w:val="24"/>
          <w:szCs w:val="24"/>
        </w:rPr>
      </w:pPr>
    </w:p>
    <w:p w:rsidR="008F04A9" w:rsidRDefault="008F04A9" w:rsidP="00990DBF">
      <w:pPr>
        <w:spacing w:line="480" w:lineRule="auto"/>
        <w:rPr>
          <w:rFonts w:ascii="Times New Roman" w:hAnsi="Times New Roman" w:cs="Times New Roman"/>
          <w:sz w:val="24"/>
          <w:szCs w:val="24"/>
        </w:rPr>
      </w:pPr>
    </w:p>
    <w:p w:rsidR="008F04A9" w:rsidRDefault="008F04A9" w:rsidP="00990DBF">
      <w:pPr>
        <w:spacing w:line="480" w:lineRule="auto"/>
        <w:rPr>
          <w:rFonts w:ascii="Times New Roman" w:hAnsi="Times New Roman" w:cs="Times New Roman"/>
          <w:sz w:val="24"/>
          <w:szCs w:val="24"/>
        </w:rPr>
      </w:pPr>
    </w:p>
    <w:p w:rsidR="00990DBF" w:rsidRDefault="00015939" w:rsidP="008F04A9">
      <w:pPr>
        <w:spacing w:line="480" w:lineRule="auto"/>
        <w:jc w:val="center"/>
        <w:rPr>
          <w:rFonts w:ascii="Times New Roman" w:hAnsi="Times New Roman" w:cs="Times New Roman"/>
          <w:sz w:val="24"/>
          <w:szCs w:val="24"/>
        </w:rPr>
      </w:pPr>
      <w:r>
        <w:rPr>
          <w:rFonts w:ascii="Times New Roman" w:hAnsi="Times New Roman" w:cs="Times New Roman"/>
          <w:sz w:val="24"/>
          <w:szCs w:val="24"/>
        </w:rPr>
        <w:t>Environmental Health</w:t>
      </w:r>
    </w:p>
    <w:p w:rsidR="00990DBF" w:rsidRDefault="00015939" w:rsidP="008F04A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90DBF" w:rsidRDefault="00015939" w:rsidP="008F04A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F04A9" w:rsidRDefault="00015939" w:rsidP="008F04A9">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8F04A9" w:rsidRDefault="008F04A9" w:rsidP="008F04A9">
      <w:pPr>
        <w:spacing w:line="480" w:lineRule="auto"/>
        <w:jc w:val="center"/>
        <w:rPr>
          <w:rFonts w:ascii="Times New Roman" w:hAnsi="Times New Roman" w:cs="Times New Roman"/>
          <w:sz w:val="24"/>
          <w:szCs w:val="24"/>
        </w:rPr>
      </w:pPr>
    </w:p>
    <w:p w:rsidR="008F04A9" w:rsidRDefault="008F04A9" w:rsidP="008F04A9">
      <w:pPr>
        <w:spacing w:line="480" w:lineRule="auto"/>
        <w:jc w:val="center"/>
        <w:rPr>
          <w:rFonts w:ascii="Times New Roman" w:hAnsi="Times New Roman" w:cs="Times New Roman"/>
          <w:sz w:val="24"/>
          <w:szCs w:val="24"/>
        </w:rPr>
      </w:pPr>
    </w:p>
    <w:p w:rsidR="008F04A9" w:rsidRDefault="008F04A9" w:rsidP="008F04A9">
      <w:pPr>
        <w:spacing w:line="480" w:lineRule="auto"/>
        <w:jc w:val="center"/>
        <w:rPr>
          <w:rFonts w:ascii="Times New Roman" w:hAnsi="Times New Roman" w:cs="Times New Roman"/>
          <w:sz w:val="24"/>
          <w:szCs w:val="24"/>
        </w:rPr>
      </w:pPr>
    </w:p>
    <w:p w:rsidR="008F04A9" w:rsidRDefault="008F04A9" w:rsidP="008F04A9">
      <w:pPr>
        <w:spacing w:line="480" w:lineRule="auto"/>
        <w:jc w:val="center"/>
        <w:rPr>
          <w:rFonts w:ascii="Times New Roman" w:hAnsi="Times New Roman" w:cs="Times New Roman"/>
          <w:sz w:val="24"/>
          <w:szCs w:val="24"/>
        </w:rPr>
      </w:pPr>
    </w:p>
    <w:p w:rsidR="008F04A9" w:rsidRDefault="008F04A9" w:rsidP="008F04A9">
      <w:pPr>
        <w:spacing w:line="480" w:lineRule="auto"/>
        <w:jc w:val="center"/>
        <w:rPr>
          <w:rFonts w:ascii="Times New Roman" w:hAnsi="Times New Roman" w:cs="Times New Roman"/>
          <w:sz w:val="24"/>
          <w:szCs w:val="24"/>
        </w:rPr>
      </w:pPr>
    </w:p>
    <w:p w:rsidR="008F04A9" w:rsidRDefault="008F04A9" w:rsidP="008F04A9">
      <w:pPr>
        <w:spacing w:line="480" w:lineRule="auto"/>
        <w:jc w:val="center"/>
        <w:rPr>
          <w:rFonts w:ascii="Times New Roman" w:hAnsi="Times New Roman" w:cs="Times New Roman"/>
          <w:sz w:val="24"/>
          <w:szCs w:val="24"/>
        </w:rPr>
      </w:pPr>
    </w:p>
    <w:p w:rsidR="008F04A9" w:rsidRDefault="008F04A9" w:rsidP="008F04A9">
      <w:pPr>
        <w:spacing w:line="480" w:lineRule="auto"/>
        <w:jc w:val="center"/>
        <w:rPr>
          <w:rFonts w:ascii="Times New Roman" w:hAnsi="Times New Roman" w:cs="Times New Roman"/>
          <w:sz w:val="24"/>
          <w:szCs w:val="24"/>
        </w:rPr>
      </w:pPr>
    </w:p>
    <w:p w:rsidR="008F04A9" w:rsidRDefault="008F04A9" w:rsidP="008F04A9">
      <w:pPr>
        <w:spacing w:line="480" w:lineRule="auto"/>
        <w:jc w:val="center"/>
        <w:rPr>
          <w:rFonts w:ascii="Times New Roman" w:hAnsi="Times New Roman" w:cs="Times New Roman"/>
          <w:sz w:val="24"/>
          <w:szCs w:val="24"/>
        </w:rPr>
      </w:pPr>
    </w:p>
    <w:p w:rsidR="008F04A9" w:rsidRDefault="008F04A9" w:rsidP="008F04A9">
      <w:pPr>
        <w:spacing w:line="480" w:lineRule="auto"/>
        <w:rPr>
          <w:rFonts w:ascii="Times New Roman" w:hAnsi="Times New Roman" w:cs="Times New Roman"/>
          <w:sz w:val="24"/>
          <w:szCs w:val="24"/>
        </w:rPr>
      </w:pPr>
    </w:p>
    <w:p w:rsidR="008F04A9" w:rsidRDefault="00015939" w:rsidP="008F04A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Environmental Health</w:t>
      </w:r>
    </w:p>
    <w:p w:rsidR="008F04A9" w:rsidRPr="008F04A9" w:rsidRDefault="00015939" w:rsidP="008F04A9">
      <w:pPr>
        <w:spacing w:line="480" w:lineRule="auto"/>
        <w:jc w:val="center"/>
        <w:rPr>
          <w:rFonts w:ascii="Times New Roman" w:hAnsi="Times New Roman" w:cs="Times New Roman"/>
          <w:b/>
          <w:sz w:val="24"/>
          <w:szCs w:val="24"/>
        </w:rPr>
      </w:pPr>
      <w:r w:rsidRPr="008F04A9">
        <w:rPr>
          <w:rFonts w:ascii="Times New Roman" w:hAnsi="Times New Roman" w:cs="Times New Roman"/>
          <w:b/>
          <w:sz w:val="24"/>
          <w:szCs w:val="24"/>
        </w:rPr>
        <w:t>Introduction</w:t>
      </w:r>
    </w:p>
    <w:p w:rsidR="00712A32" w:rsidRDefault="00015939" w:rsidP="00712A32">
      <w:pPr>
        <w:spacing w:line="480" w:lineRule="auto"/>
        <w:ind w:firstLine="720"/>
        <w:rPr>
          <w:rFonts w:ascii="Times New Roman" w:hAnsi="Times New Roman" w:cs="Times New Roman"/>
          <w:sz w:val="24"/>
          <w:szCs w:val="24"/>
        </w:rPr>
      </w:pPr>
      <w:r>
        <w:rPr>
          <w:rFonts w:ascii="Times New Roman" w:hAnsi="Times New Roman" w:cs="Times New Roman"/>
          <w:sz w:val="24"/>
          <w:szCs w:val="24"/>
        </w:rPr>
        <w:t>I believe that insecticides can be harmful to human health.</w:t>
      </w:r>
      <w:r w:rsidR="004035EF">
        <w:rPr>
          <w:rFonts w:ascii="Times New Roman" w:hAnsi="Times New Roman" w:cs="Times New Roman"/>
          <w:sz w:val="24"/>
          <w:szCs w:val="24"/>
        </w:rPr>
        <w:t xml:space="preserve"> Insecticides</w:t>
      </w:r>
      <w:r w:rsidR="004D407A">
        <w:rPr>
          <w:rFonts w:ascii="Times New Roman" w:hAnsi="Times New Roman" w:cs="Times New Roman"/>
          <w:sz w:val="24"/>
          <w:szCs w:val="24"/>
        </w:rPr>
        <w:t xml:space="preserve"> can </w:t>
      </w:r>
      <w:r w:rsidR="004035EF">
        <w:rPr>
          <w:rFonts w:ascii="Times New Roman" w:hAnsi="Times New Roman" w:cs="Times New Roman"/>
          <w:sz w:val="24"/>
          <w:szCs w:val="24"/>
        </w:rPr>
        <w:t>cause</w:t>
      </w:r>
      <w:r w:rsidR="004D407A">
        <w:rPr>
          <w:rFonts w:ascii="Times New Roman" w:hAnsi="Times New Roman" w:cs="Times New Roman"/>
          <w:sz w:val="24"/>
          <w:szCs w:val="24"/>
        </w:rPr>
        <w:t xml:space="preserve"> </w:t>
      </w:r>
      <w:r w:rsidR="004035EF">
        <w:rPr>
          <w:rFonts w:ascii="Times New Roman" w:hAnsi="Times New Roman" w:cs="Times New Roman"/>
          <w:sz w:val="24"/>
          <w:szCs w:val="24"/>
        </w:rPr>
        <w:t>short-term adverse health effects known as acute effects and also chronic adverse effects that occur</w:t>
      </w:r>
      <w:r>
        <w:rPr>
          <w:rFonts w:ascii="Times New Roman" w:hAnsi="Times New Roman" w:cs="Times New Roman"/>
          <w:sz w:val="24"/>
          <w:szCs w:val="24"/>
        </w:rPr>
        <w:t xml:space="preserve"> </w:t>
      </w:r>
      <w:r w:rsidR="004035EF">
        <w:rPr>
          <w:rFonts w:ascii="Times New Roman" w:hAnsi="Times New Roman" w:cs="Times New Roman"/>
          <w:sz w:val="24"/>
          <w:szCs w:val="24"/>
        </w:rPr>
        <w:t>after a long time whic</w:t>
      </w:r>
      <w:r w:rsidR="004D407A">
        <w:rPr>
          <w:rFonts w:ascii="Times New Roman" w:hAnsi="Times New Roman" w:cs="Times New Roman"/>
          <w:sz w:val="24"/>
          <w:szCs w:val="24"/>
        </w:rPr>
        <w:t>h can take months or years later</w:t>
      </w:r>
      <w:r w:rsidR="004035EF">
        <w:rPr>
          <w:rFonts w:ascii="Times New Roman" w:hAnsi="Times New Roman" w:cs="Times New Roman"/>
          <w:sz w:val="24"/>
          <w:szCs w:val="24"/>
        </w:rPr>
        <w:t xml:space="preserve">. </w:t>
      </w:r>
      <w:r>
        <w:rPr>
          <w:rFonts w:ascii="Times New Roman" w:hAnsi="Times New Roman" w:cs="Times New Roman"/>
          <w:sz w:val="24"/>
          <w:szCs w:val="24"/>
        </w:rPr>
        <w:t>There people who become more vulnerable to insecticide impacts. For example, children are more likely to be affected by toxic effects compa</w:t>
      </w:r>
      <w:r>
        <w:rPr>
          <w:rFonts w:ascii="Times New Roman" w:hAnsi="Times New Roman" w:cs="Times New Roman"/>
          <w:sz w:val="24"/>
          <w:szCs w:val="24"/>
        </w:rPr>
        <w:t>red to adults</w:t>
      </w:r>
      <w:r w:rsidR="009F56A7" w:rsidRPr="009F56A7">
        <w:rPr>
          <w:rFonts w:ascii="Times New Roman" w:hAnsi="Times New Roman" w:cs="Times New Roman"/>
          <w:sz w:val="24"/>
          <w:szCs w:val="24"/>
        </w:rPr>
        <w:t xml:space="preserve"> </w:t>
      </w:r>
      <w:r w:rsidR="009F56A7">
        <w:rPr>
          <w:rFonts w:ascii="Times New Roman" w:hAnsi="Times New Roman" w:cs="Times New Roman"/>
          <w:sz w:val="24"/>
          <w:szCs w:val="24"/>
        </w:rPr>
        <w:t xml:space="preserve">(Trdan, </w:t>
      </w:r>
      <w:r w:rsidR="009F56A7" w:rsidRPr="009F56A7">
        <w:rPr>
          <w:rFonts w:ascii="Times New Roman" w:hAnsi="Times New Roman" w:cs="Times New Roman"/>
          <w:sz w:val="24"/>
          <w:szCs w:val="24"/>
        </w:rPr>
        <w:t>2013)</w:t>
      </w:r>
      <w:r>
        <w:rPr>
          <w:rFonts w:ascii="Times New Roman" w:hAnsi="Times New Roman" w:cs="Times New Roman"/>
          <w:sz w:val="24"/>
          <w:szCs w:val="24"/>
        </w:rPr>
        <w:t>. Some receive great exposure and they include Farmworkers and pesticide applicators</w:t>
      </w:r>
      <w:r w:rsidR="004035EF">
        <w:rPr>
          <w:rFonts w:ascii="Times New Roman" w:hAnsi="Times New Roman" w:cs="Times New Roman"/>
          <w:sz w:val="24"/>
          <w:szCs w:val="24"/>
        </w:rPr>
        <w:t>.</w:t>
      </w:r>
      <w:r w:rsidR="006730AA">
        <w:rPr>
          <w:rFonts w:ascii="Times New Roman" w:hAnsi="Times New Roman" w:cs="Times New Roman"/>
          <w:sz w:val="24"/>
          <w:szCs w:val="24"/>
        </w:rPr>
        <w:t xml:space="preserve"> Therefore, I choose to disagree with the statement that insecticides are unlikely t</w:t>
      </w:r>
      <w:r w:rsidR="00B731E8">
        <w:rPr>
          <w:rFonts w:ascii="Times New Roman" w:hAnsi="Times New Roman" w:cs="Times New Roman"/>
          <w:sz w:val="24"/>
          <w:szCs w:val="24"/>
        </w:rPr>
        <w:t>o produce severe health effects b</w:t>
      </w:r>
      <w:r w:rsidR="008F04A9">
        <w:rPr>
          <w:rFonts w:ascii="Times New Roman" w:hAnsi="Times New Roman" w:cs="Times New Roman"/>
          <w:sz w:val="24"/>
          <w:szCs w:val="24"/>
        </w:rPr>
        <w:t>ecause of the following effects;</w:t>
      </w:r>
    </w:p>
    <w:p w:rsidR="00712A32" w:rsidRDefault="00015939" w:rsidP="00712A32">
      <w:pPr>
        <w:spacing w:line="480" w:lineRule="auto"/>
        <w:ind w:firstLine="720"/>
        <w:rPr>
          <w:rFonts w:ascii="Times New Roman" w:hAnsi="Times New Roman" w:cs="Times New Roman"/>
          <w:sz w:val="24"/>
          <w:szCs w:val="24"/>
        </w:rPr>
      </w:pPr>
      <w:r>
        <w:rPr>
          <w:rFonts w:ascii="Times New Roman" w:hAnsi="Times New Roman" w:cs="Times New Roman"/>
          <w:sz w:val="24"/>
          <w:szCs w:val="24"/>
        </w:rPr>
        <w:t>Acute or immediate health effects</w:t>
      </w:r>
      <w:r w:rsidR="008F04A9">
        <w:rPr>
          <w:rFonts w:ascii="Times New Roman" w:hAnsi="Times New Roman" w:cs="Times New Roman"/>
          <w:sz w:val="24"/>
          <w:szCs w:val="24"/>
        </w:rPr>
        <w:t>; i</w:t>
      </w:r>
      <w:r>
        <w:rPr>
          <w:rFonts w:ascii="Times New Roman" w:hAnsi="Times New Roman" w:cs="Times New Roman"/>
          <w:sz w:val="24"/>
          <w:szCs w:val="24"/>
        </w:rPr>
        <w:t>nsecticides have several immediate health effects that occur when an individual comes into contact. This includes</w:t>
      </w:r>
      <w:r w:rsidR="00666447">
        <w:rPr>
          <w:rFonts w:ascii="Times New Roman" w:hAnsi="Times New Roman" w:cs="Times New Roman"/>
          <w:sz w:val="24"/>
          <w:szCs w:val="24"/>
        </w:rPr>
        <w:t xml:space="preserve"> irritation of the skin, nose, and throat that causes burning, itching, stinging, and also rashes and blisters. Some people may experience nausea, vomiting, and diarrhea.</w:t>
      </w:r>
      <w:r w:rsidR="001B34C8">
        <w:rPr>
          <w:rFonts w:ascii="Times New Roman" w:hAnsi="Times New Roman" w:cs="Times New Roman"/>
          <w:sz w:val="24"/>
          <w:szCs w:val="24"/>
        </w:rPr>
        <w:t xml:space="preserve"> People with conditions such </w:t>
      </w:r>
      <w:r w:rsidR="008F04A9">
        <w:rPr>
          <w:rFonts w:ascii="Times New Roman" w:hAnsi="Times New Roman" w:cs="Times New Roman"/>
          <w:sz w:val="24"/>
          <w:szCs w:val="24"/>
        </w:rPr>
        <w:t xml:space="preserve">as </w:t>
      </w:r>
      <w:r w:rsidR="001B34C8">
        <w:rPr>
          <w:rFonts w:ascii="Times New Roman" w:hAnsi="Times New Roman" w:cs="Times New Roman"/>
          <w:sz w:val="24"/>
          <w:szCs w:val="24"/>
        </w:rPr>
        <w:t>asthma may suffer severely from some insecticides for example pyrethrin or pyrethroid. On many occasions, symptoms of the insecticides poisoning resemble that of flu or cold hence becomes difficult for someone to seek medical attention</w:t>
      </w:r>
      <w:r w:rsidR="009F56A7" w:rsidRPr="009F56A7">
        <w:rPr>
          <w:rFonts w:ascii="Times New Roman" w:hAnsi="Times New Roman" w:cs="Times New Roman"/>
          <w:sz w:val="24"/>
          <w:szCs w:val="24"/>
        </w:rPr>
        <w:t xml:space="preserve"> </w:t>
      </w:r>
      <w:r w:rsidR="009F56A7">
        <w:rPr>
          <w:rFonts w:ascii="Times New Roman" w:hAnsi="Times New Roman" w:cs="Times New Roman"/>
          <w:sz w:val="24"/>
          <w:szCs w:val="24"/>
        </w:rPr>
        <w:t>(</w:t>
      </w:r>
      <w:r w:rsidR="009F56A7" w:rsidRPr="009F56A7">
        <w:rPr>
          <w:rFonts w:ascii="Times New Roman" w:hAnsi="Times New Roman" w:cs="Times New Roman"/>
          <w:sz w:val="24"/>
          <w:szCs w:val="24"/>
        </w:rPr>
        <w:t>Yun</w:t>
      </w:r>
      <w:r w:rsidR="009F56A7">
        <w:rPr>
          <w:rFonts w:ascii="Times New Roman" w:hAnsi="Times New Roman" w:cs="Times New Roman"/>
          <w:sz w:val="24"/>
          <w:szCs w:val="24"/>
        </w:rPr>
        <w:t>, et al., 2017)</w:t>
      </w:r>
      <w:r w:rsidR="001B34C8">
        <w:rPr>
          <w:rFonts w:ascii="Times New Roman" w:hAnsi="Times New Roman" w:cs="Times New Roman"/>
          <w:sz w:val="24"/>
          <w:szCs w:val="24"/>
        </w:rPr>
        <w:t>.</w:t>
      </w:r>
    </w:p>
    <w:p w:rsidR="00712A32" w:rsidRDefault="00015939" w:rsidP="00712A32">
      <w:pPr>
        <w:spacing w:line="480" w:lineRule="auto"/>
        <w:ind w:firstLine="720"/>
        <w:rPr>
          <w:rFonts w:ascii="Times New Roman" w:hAnsi="Times New Roman" w:cs="Times New Roman"/>
          <w:sz w:val="24"/>
          <w:szCs w:val="24"/>
        </w:rPr>
      </w:pPr>
      <w:r>
        <w:rPr>
          <w:rFonts w:ascii="Times New Roman" w:hAnsi="Times New Roman" w:cs="Times New Roman"/>
          <w:sz w:val="24"/>
          <w:szCs w:val="24"/>
        </w:rPr>
        <w:t>Chronic health effects; long-term effects of insectic</w:t>
      </w:r>
      <w:r>
        <w:rPr>
          <w:rFonts w:ascii="Times New Roman" w:hAnsi="Times New Roman" w:cs="Times New Roman"/>
          <w:sz w:val="24"/>
          <w:szCs w:val="24"/>
        </w:rPr>
        <w:t>ides are cancer and other related tumors, damage of the brain and nervous system, birth defects, infertility, and other reproductive problems and can cause damage to the liver,</w:t>
      </w:r>
      <w:r w:rsidR="00F32BC1">
        <w:rPr>
          <w:rFonts w:ascii="Times New Roman" w:hAnsi="Times New Roman" w:cs="Times New Roman"/>
          <w:sz w:val="24"/>
          <w:szCs w:val="24"/>
        </w:rPr>
        <w:t xml:space="preserve"> kidneys, lungs, and other parts of the body</w:t>
      </w:r>
      <w:r w:rsidR="009F56A7">
        <w:rPr>
          <w:rFonts w:ascii="Times New Roman" w:hAnsi="Times New Roman" w:cs="Times New Roman"/>
          <w:sz w:val="24"/>
          <w:szCs w:val="24"/>
        </w:rPr>
        <w:t xml:space="preserve"> </w:t>
      </w:r>
      <w:r w:rsidR="009F56A7" w:rsidRPr="009F56A7">
        <w:rPr>
          <w:rFonts w:ascii="Times New Roman" w:hAnsi="Times New Roman" w:cs="Times New Roman"/>
          <w:sz w:val="24"/>
          <w:szCs w:val="24"/>
        </w:rPr>
        <w:t>(Trdan, 2013)</w:t>
      </w:r>
      <w:r w:rsidR="00F32BC1">
        <w:rPr>
          <w:rFonts w:ascii="Times New Roman" w:hAnsi="Times New Roman" w:cs="Times New Roman"/>
          <w:sz w:val="24"/>
          <w:szCs w:val="24"/>
        </w:rPr>
        <w:t xml:space="preserve">. Studies have found out that some of the insecticides act as endocrine disruptors which causes serious harm to animals that include, sterility, cancer, and developmental problems. </w:t>
      </w:r>
    </w:p>
    <w:p w:rsidR="00712A32" w:rsidRDefault="00015939" w:rsidP="00712A3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Children are more vulnerable to insecticides exposure because their nervous system, organs, and </w:t>
      </w:r>
      <w:r>
        <w:rPr>
          <w:rFonts w:ascii="Times New Roman" w:hAnsi="Times New Roman" w:cs="Times New Roman"/>
          <w:sz w:val="24"/>
          <w:szCs w:val="24"/>
        </w:rPr>
        <w:t>immune system are developing hence the rate of cell division and lower body weight make them susceptible to the harmful effects of insecticides</w:t>
      </w:r>
      <w:r w:rsidR="009F56A7" w:rsidRPr="009F56A7">
        <w:rPr>
          <w:rFonts w:ascii="Times New Roman" w:hAnsi="Times New Roman" w:cs="Times New Roman"/>
          <w:sz w:val="24"/>
          <w:szCs w:val="24"/>
        </w:rPr>
        <w:t xml:space="preserve"> </w:t>
      </w:r>
      <w:r w:rsidR="009F56A7">
        <w:rPr>
          <w:rFonts w:ascii="Times New Roman" w:hAnsi="Times New Roman" w:cs="Times New Roman"/>
          <w:sz w:val="24"/>
          <w:szCs w:val="24"/>
        </w:rPr>
        <w:t>(</w:t>
      </w:r>
      <w:r w:rsidR="009F56A7" w:rsidRPr="009F56A7">
        <w:rPr>
          <w:rFonts w:ascii="Times New Roman" w:hAnsi="Times New Roman" w:cs="Times New Roman"/>
          <w:sz w:val="24"/>
          <w:szCs w:val="24"/>
        </w:rPr>
        <w:t>Yun</w:t>
      </w:r>
      <w:r w:rsidR="009F56A7">
        <w:rPr>
          <w:rFonts w:ascii="Times New Roman" w:hAnsi="Times New Roman" w:cs="Times New Roman"/>
          <w:sz w:val="24"/>
          <w:szCs w:val="24"/>
        </w:rPr>
        <w:t>, et al., 2017)</w:t>
      </w:r>
      <w:r>
        <w:rPr>
          <w:rFonts w:ascii="Times New Roman" w:hAnsi="Times New Roman" w:cs="Times New Roman"/>
          <w:sz w:val="24"/>
          <w:szCs w:val="24"/>
        </w:rPr>
        <w:t>. Immature organs and organs that are still developing can be damaged perman</w:t>
      </w:r>
      <w:r w:rsidR="0095022C">
        <w:rPr>
          <w:rFonts w:ascii="Times New Roman" w:hAnsi="Times New Roman" w:cs="Times New Roman"/>
          <w:sz w:val="24"/>
          <w:szCs w:val="24"/>
        </w:rPr>
        <w:t>ently by the toxic contaminants. Children are likely to be more exposed because of their increased contact with floors, lawns, and playgrounds.</w:t>
      </w:r>
    </w:p>
    <w:p w:rsidR="0095022C" w:rsidRDefault="00015939" w:rsidP="00712A3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w:t>
      </w:r>
      <w:r w:rsidR="00883AD8">
        <w:rPr>
          <w:rFonts w:ascii="Times New Roman" w:hAnsi="Times New Roman" w:cs="Times New Roman"/>
          <w:sz w:val="24"/>
          <w:szCs w:val="24"/>
        </w:rPr>
        <w:t>nsecticides have negative impacts on human health which can cause death or permanent disability to those who</w:t>
      </w:r>
      <w:r w:rsidR="00BA0FDB">
        <w:rPr>
          <w:rFonts w:ascii="Times New Roman" w:hAnsi="Times New Roman" w:cs="Times New Roman"/>
          <w:sz w:val="24"/>
          <w:szCs w:val="24"/>
        </w:rPr>
        <w:t xml:space="preserve"> are</w:t>
      </w:r>
      <w:r w:rsidR="00883AD8">
        <w:rPr>
          <w:rFonts w:ascii="Times New Roman" w:hAnsi="Times New Roman" w:cs="Times New Roman"/>
          <w:sz w:val="24"/>
          <w:szCs w:val="24"/>
        </w:rPr>
        <w:t xml:space="preserve"> vulnerable like children</w:t>
      </w:r>
      <w:r w:rsidR="00BA0FDB">
        <w:rPr>
          <w:rFonts w:ascii="Times New Roman" w:hAnsi="Times New Roman" w:cs="Times New Roman"/>
          <w:sz w:val="24"/>
          <w:szCs w:val="24"/>
        </w:rPr>
        <w:t>. Therefore, before any insecticide is released to the market it should undergo a thorough scientific assessment process to ensure no harm will be caused and they should be accordingly.</w:t>
      </w:r>
    </w:p>
    <w:p w:rsidR="00BD3D41" w:rsidRDefault="00BD3D41" w:rsidP="0095022C">
      <w:pPr>
        <w:spacing w:line="480" w:lineRule="auto"/>
        <w:rPr>
          <w:rFonts w:ascii="Times New Roman" w:hAnsi="Times New Roman" w:cs="Times New Roman"/>
          <w:sz w:val="24"/>
          <w:szCs w:val="24"/>
        </w:rPr>
      </w:pPr>
    </w:p>
    <w:p w:rsidR="00BD3D41" w:rsidRDefault="00BD3D41" w:rsidP="0095022C">
      <w:pPr>
        <w:spacing w:line="480" w:lineRule="auto"/>
        <w:rPr>
          <w:rFonts w:ascii="Times New Roman" w:hAnsi="Times New Roman" w:cs="Times New Roman"/>
          <w:sz w:val="24"/>
          <w:szCs w:val="24"/>
        </w:rPr>
      </w:pPr>
    </w:p>
    <w:p w:rsidR="00BD3D41" w:rsidRDefault="00BD3D41" w:rsidP="0095022C">
      <w:pPr>
        <w:spacing w:line="480" w:lineRule="auto"/>
        <w:rPr>
          <w:rFonts w:ascii="Times New Roman" w:hAnsi="Times New Roman" w:cs="Times New Roman"/>
          <w:sz w:val="24"/>
          <w:szCs w:val="24"/>
        </w:rPr>
      </w:pPr>
    </w:p>
    <w:p w:rsidR="00BD3D41" w:rsidRDefault="00BD3D41" w:rsidP="0095022C">
      <w:pPr>
        <w:spacing w:line="480" w:lineRule="auto"/>
        <w:rPr>
          <w:rFonts w:ascii="Times New Roman" w:hAnsi="Times New Roman" w:cs="Times New Roman"/>
          <w:sz w:val="24"/>
          <w:szCs w:val="24"/>
        </w:rPr>
      </w:pPr>
    </w:p>
    <w:p w:rsidR="00BD3D41" w:rsidRDefault="00BD3D41" w:rsidP="0095022C">
      <w:pPr>
        <w:spacing w:line="480" w:lineRule="auto"/>
        <w:rPr>
          <w:rFonts w:ascii="Times New Roman" w:hAnsi="Times New Roman" w:cs="Times New Roman"/>
          <w:sz w:val="24"/>
          <w:szCs w:val="24"/>
        </w:rPr>
      </w:pPr>
    </w:p>
    <w:p w:rsidR="00BD3D41" w:rsidRDefault="00BD3D41" w:rsidP="0095022C">
      <w:pPr>
        <w:spacing w:line="480" w:lineRule="auto"/>
        <w:rPr>
          <w:rFonts w:ascii="Times New Roman" w:hAnsi="Times New Roman" w:cs="Times New Roman"/>
          <w:sz w:val="24"/>
          <w:szCs w:val="24"/>
        </w:rPr>
      </w:pPr>
    </w:p>
    <w:p w:rsidR="00BD3D41" w:rsidRDefault="00BD3D41" w:rsidP="0095022C">
      <w:pPr>
        <w:spacing w:line="480" w:lineRule="auto"/>
        <w:rPr>
          <w:rFonts w:ascii="Times New Roman" w:hAnsi="Times New Roman" w:cs="Times New Roman"/>
          <w:sz w:val="24"/>
          <w:szCs w:val="24"/>
        </w:rPr>
      </w:pPr>
    </w:p>
    <w:p w:rsidR="00BD3D41" w:rsidRDefault="00BD3D41" w:rsidP="0095022C">
      <w:pPr>
        <w:spacing w:line="480" w:lineRule="auto"/>
        <w:rPr>
          <w:rFonts w:ascii="Times New Roman" w:hAnsi="Times New Roman" w:cs="Times New Roman"/>
          <w:sz w:val="24"/>
          <w:szCs w:val="24"/>
        </w:rPr>
      </w:pPr>
    </w:p>
    <w:p w:rsidR="00BD3D41" w:rsidRDefault="00BD3D41" w:rsidP="0095022C">
      <w:pPr>
        <w:spacing w:line="480" w:lineRule="auto"/>
        <w:rPr>
          <w:rFonts w:ascii="Times New Roman" w:hAnsi="Times New Roman" w:cs="Times New Roman"/>
          <w:sz w:val="24"/>
          <w:szCs w:val="24"/>
        </w:rPr>
      </w:pPr>
    </w:p>
    <w:p w:rsidR="00BD3D41" w:rsidRDefault="00BD3D41" w:rsidP="0095022C">
      <w:pPr>
        <w:spacing w:line="480" w:lineRule="auto"/>
        <w:rPr>
          <w:rFonts w:ascii="Times New Roman" w:hAnsi="Times New Roman" w:cs="Times New Roman"/>
          <w:sz w:val="24"/>
          <w:szCs w:val="24"/>
        </w:rPr>
      </w:pPr>
    </w:p>
    <w:p w:rsidR="00712A32" w:rsidRDefault="00712A32" w:rsidP="0095022C">
      <w:pPr>
        <w:spacing w:line="480" w:lineRule="auto"/>
        <w:rPr>
          <w:rFonts w:ascii="Times New Roman" w:hAnsi="Times New Roman" w:cs="Times New Roman"/>
          <w:sz w:val="24"/>
          <w:szCs w:val="24"/>
        </w:rPr>
      </w:pPr>
    </w:p>
    <w:p w:rsidR="009F56A7" w:rsidRDefault="009F56A7" w:rsidP="0095022C">
      <w:pPr>
        <w:spacing w:line="480" w:lineRule="auto"/>
        <w:rPr>
          <w:rFonts w:ascii="Times New Roman" w:hAnsi="Times New Roman" w:cs="Times New Roman"/>
          <w:sz w:val="24"/>
          <w:szCs w:val="24"/>
        </w:rPr>
      </w:pPr>
    </w:p>
    <w:p w:rsidR="00712A32" w:rsidRDefault="00015939" w:rsidP="009F56A7">
      <w:pPr>
        <w:spacing w:line="480" w:lineRule="auto"/>
        <w:jc w:val="center"/>
        <w:rPr>
          <w:rFonts w:ascii="Times New Roman" w:hAnsi="Times New Roman" w:cs="Times New Roman"/>
          <w:sz w:val="24"/>
          <w:szCs w:val="24"/>
        </w:rPr>
      </w:pPr>
      <w:r w:rsidRPr="00712A32">
        <w:rPr>
          <w:rFonts w:ascii="Times New Roman" w:hAnsi="Times New Roman" w:cs="Times New Roman"/>
          <w:b/>
          <w:sz w:val="24"/>
          <w:szCs w:val="24"/>
        </w:rPr>
        <w:lastRenderedPageBreak/>
        <w:t>References</w:t>
      </w:r>
    </w:p>
    <w:p w:rsidR="009F56A7" w:rsidRDefault="00015939" w:rsidP="009F56A7">
      <w:pPr>
        <w:spacing w:line="480" w:lineRule="auto"/>
        <w:ind w:left="720" w:hanging="720"/>
        <w:rPr>
          <w:rFonts w:ascii="Times New Roman" w:hAnsi="Times New Roman" w:cs="Times New Roman"/>
          <w:sz w:val="24"/>
          <w:szCs w:val="24"/>
        </w:rPr>
      </w:pPr>
      <w:r w:rsidRPr="00712A32">
        <w:rPr>
          <w:rFonts w:ascii="Times New Roman" w:hAnsi="Times New Roman" w:cs="Times New Roman"/>
          <w:sz w:val="24"/>
          <w:szCs w:val="24"/>
        </w:rPr>
        <w:t xml:space="preserve">Trdan, S. (Ed.). </w:t>
      </w:r>
      <w:r w:rsidRPr="00712A32">
        <w:rPr>
          <w:rFonts w:ascii="Times New Roman" w:hAnsi="Times New Roman" w:cs="Times New Roman"/>
          <w:sz w:val="24"/>
          <w:szCs w:val="24"/>
        </w:rPr>
        <w:t>(2013). </w:t>
      </w:r>
      <w:r w:rsidRPr="00712A32">
        <w:rPr>
          <w:rFonts w:ascii="Times New Roman" w:hAnsi="Times New Roman" w:cs="Times New Roman"/>
          <w:i/>
          <w:iCs/>
          <w:sz w:val="24"/>
          <w:szCs w:val="24"/>
        </w:rPr>
        <w:t>Insecticides: Development of Safer and More Effective Technologies</w:t>
      </w:r>
      <w:r w:rsidRPr="00712A32">
        <w:rPr>
          <w:rFonts w:ascii="Times New Roman" w:hAnsi="Times New Roman" w:cs="Times New Roman"/>
          <w:sz w:val="24"/>
          <w:szCs w:val="24"/>
        </w:rPr>
        <w:t>. BoD–Books on Demand.</w:t>
      </w:r>
    </w:p>
    <w:p w:rsidR="009F56A7" w:rsidRPr="00712A32" w:rsidRDefault="00015939" w:rsidP="009F56A7">
      <w:pPr>
        <w:spacing w:line="480" w:lineRule="auto"/>
        <w:ind w:left="720" w:hanging="720"/>
        <w:rPr>
          <w:rFonts w:ascii="Times New Roman" w:hAnsi="Times New Roman" w:cs="Times New Roman"/>
          <w:sz w:val="24"/>
          <w:szCs w:val="24"/>
        </w:rPr>
      </w:pPr>
      <w:r w:rsidRPr="00712A32">
        <w:rPr>
          <w:rFonts w:ascii="Times New Roman" w:hAnsi="Times New Roman" w:cs="Times New Roman"/>
          <w:sz w:val="24"/>
          <w:szCs w:val="24"/>
        </w:rPr>
        <w:t>Yun, X., Huang, Q., Rao, W., Xiao, C., Zhang, T., Mao, Z., &amp; Wan, Z. (2017). A comparative assessment of cytotoxicity of commonly used agricultural insecticide</w:t>
      </w:r>
      <w:r w:rsidRPr="00712A32">
        <w:rPr>
          <w:rFonts w:ascii="Times New Roman" w:hAnsi="Times New Roman" w:cs="Times New Roman"/>
          <w:sz w:val="24"/>
          <w:szCs w:val="24"/>
        </w:rPr>
        <w:t xml:space="preserve">s to </w:t>
      </w:r>
      <w:bookmarkStart w:id="0" w:name="_GoBack"/>
      <w:bookmarkEnd w:id="0"/>
      <w:r w:rsidRPr="00712A32">
        <w:rPr>
          <w:rFonts w:ascii="Times New Roman" w:hAnsi="Times New Roman" w:cs="Times New Roman"/>
          <w:sz w:val="24"/>
          <w:szCs w:val="24"/>
        </w:rPr>
        <w:t>human and insect cells. </w:t>
      </w:r>
      <w:r w:rsidRPr="00712A32">
        <w:rPr>
          <w:rFonts w:ascii="Times New Roman" w:hAnsi="Times New Roman" w:cs="Times New Roman"/>
          <w:i/>
          <w:iCs/>
          <w:sz w:val="24"/>
          <w:szCs w:val="24"/>
        </w:rPr>
        <w:t>Ecotoxicology and environmental safety</w:t>
      </w:r>
      <w:r w:rsidRPr="00712A32">
        <w:rPr>
          <w:rFonts w:ascii="Times New Roman" w:hAnsi="Times New Roman" w:cs="Times New Roman"/>
          <w:sz w:val="24"/>
          <w:szCs w:val="24"/>
        </w:rPr>
        <w:t>, </w:t>
      </w:r>
      <w:r w:rsidRPr="00712A32">
        <w:rPr>
          <w:rFonts w:ascii="Times New Roman" w:hAnsi="Times New Roman" w:cs="Times New Roman"/>
          <w:i/>
          <w:iCs/>
          <w:sz w:val="24"/>
          <w:szCs w:val="24"/>
        </w:rPr>
        <w:t>137</w:t>
      </w:r>
      <w:r w:rsidRPr="00712A32">
        <w:rPr>
          <w:rFonts w:ascii="Times New Roman" w:hAnsi="Times New Roman" w:cs="Times New Roman"/>
          <w:sz w:val="24"/>
          <w:szCs w:val="24"/>
        </w:rPr>
        <w:t>, 179-185.</w:t>
      </w:r>
    </w:p>
    <w:sectPr w:rsidR="009F56A7" w:rsidRPr="00712A32" w:rsidSect="00990DB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5939" w:rsidRDefault="00015939">
      <w:pPr>
        <w:spacing w:after="0" w:line="240" w:lineRule="auto"/>
      </w:pPr>
      <w:r>
        <w:separator/>
      </w:r>
    </w:p>
  </w:endnote>
  <w:endnote w:type="continuationSeparator" w:id="0">
    <w:p w:rsidR="00015939" w:rsidRDefault="00015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5939" w:rsidRDefault="00015939">
      <w:pPr>
        <w:spacing w:after="0" w:line="240" w:lineRule="auto"/>
      </w:pPr>
      <w:r>
        <w:separator/>
      </w:r>
    </w:p>
  </w:footnote>
  <w:footnote w:type="continuationSeparator" w:id="0">
    <w:p w:rsidR="00015939" w:rsidRDefault="000159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2954442"/>
      <w:docPartObj>
        <w:docPartGallery w:val="Page Numbers (Top of Page)"/>
        <w:docPartUnique/>
      </w:docPartObj>
    </w:sdtPr>
    <w:sdtEndPr>
      <w:rPr>
        <w:noProof/>
      </w:rPr>
    </w:sdtEndPr>
    <w:sdtContent>
      <w:p w:rsidR="00990DBF" w:rsidRDefault="00015939">
        <w:pPr>
          <w:pStyle w:val="Header"/>
          <w:jc w:val="right"/>
        </w:pPr>
        <w:r>
          <w:rPr>
            <w:rFonts w:ascii="Times New Roman" w:hAnsi="Times New Roman" w:cs="Times New Roman"/>
            <w:sz w:val="24"/>
            <w:szCs w:val="24"/>
          </w:rPr>
          <w:t xml:space="preserve">ENVIRONMENTAL HEALTH                                                                                                </w:t>
        </w:r>
        <w:r>
          <w:fldChar w:fldCharType="begin"/>
        </w:r>
        <w:r>
          <w:instrText xml:space="preserve"> PAGE   \* MERGEFORMAT </w:instrText>
        </w:r>
        <w:r>
          <w:fldChar w:fldCharType="separate"/>
        </w:r>
        <w:r w:rsidR="00E64D06">
          <w:rPr>
            <w:noProof/>
          </w:rPr>
          <w:t>3</w:t>
        </w:r>
        <w:r>
          <w:rPr>
            <w:noProof/>
          </w:rPr>
          <w:fldChar w:fldCharType="end"/>
        </w:r>
      </w:p>
    </w:sdtContent>
  </w:sdt>
  <w:p w:rsidR="00990DBF" w:rsidRDefault="00990D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DBF" w:rsidRPr="00990DBF" w:rsidRDefault="00015939">
    <w:pPr>
      <w:pStyle w:val="Header"/>
      <w:rPr>
        <w:rFonts w:ascii="Times New Roman" w:hAnsi="Times New Roman" w:cs="Times New Roman"/>
      </w:rPr>
    </w:pPr>
    <w:r>
      <w:rPr>
        <w:rFonts w:ascii="Times New Roman" w:hAnsi="Times New Roman" w:cs="Times New Roman"/>
      </w:rPr>
      <w:t>Running Head: ENVIRONMENTAL HEAL</w:t>
    </w:r>
    <w:r w:rsidR="008F04A9">
      <w:rPr>
        <w:rFonts w:ascii="Times New Roman" w:hAnsi="Times New Roman" w:cs="Times New Roman"/>
      </w:rPr>
      <w:t>TH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A53"/>
    <w:rsid w:val="00015939"/>
    <w:rsid w:val="001B34C8"/>
    <w:rsid w:val="003C1838"/>
    <w:rsid w:val="004035EF"/>
    <w:rsid w:val="004D407A"/>
    <w:rsid w:val="00666447"/>
    <w:rsid w:val="006730AA"/>
    <w:rsid w:val="00712A32"/>
    <w:rsid w:val="007F2193"/>
    <w:rsid w:val="00881834"/>
    <w:rsid w:val="00883AD8"/>
    <w:rsid w:val="008F04A9"/>
    <w:rsid w:val="0095022C"/>
    <w:rsid w:val="00990DBF"/>
    <w:rsid w:val="009F56A7"/>
    <w:rsid w:val="00B731E8"/>
    <w:rsid w:val="00BA0FDB"/>
    <w:rsid w:val="00BC2674"/>
    <w:rsid w:val="00BD3D41"/>
    <w:rsid w:val="00C477E7"/>
    <w:rsid w:val="00E64D06"/>
    <w:rsid w:val="00F31A53"/>
    <w:rsid w:val="00F32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D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DBF"/>
  </w:style>
  <w:style w:type="paragraph" w:styleId="Footer">
    <w:name w:val="footer"/>
    <w:basedOn w:val="Normal"/>
    <w:link w:val="FooterChar"/>
    <w:uiPriority w:val="99"/>
    <w:unhideWhenUsed/>
    <w:rsid w:val="00990D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D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D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DBF"/>
  </w:style>
  <w:style w:type="paragraph" w:styleId="Footer">
    <w:name w:val="footer"/>
    <w:basedOn w:val="Normal"/>
    <w:link w:val="FooterChar"/>
    <w:uiPriority w:val="99"/>
    <w:unhideWhenUsed/>
    <w:rsid w:val="00990D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D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wanyaga</dc:creator>
  <cp:lastModifiedBy>Windows User</cp:lastModifiedBy>
  <cp:revision>2</cp:revision>
  <dcterms:created xsi:type="dcterms:W3CDTF">2020-11-06T10:23:00Z</dcterms:created>
  <dcterms:modified xsi:type="dcterms:W3CDTF">2020-11-06T10:23:00Z</dcterms:modified>
</cp:coreProperties>
</file>