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A167" w14:textId="39CBA849" w:rsidR="00E640C1" w:rsidRPr="00E640C1" w:rsidRDefault="00E640C1">
      <w:pPr>
        <w:rPr>
          <w:b/>
          <w:bCs/>
          <w:sz w:val="40"/>
          <w:szCs w:val="40"/>
        </w:rPr>
      </w:pPr>
      <w:r w:rsidRPr="00E640C1">
        <w:rPr>
          <w:b/>
          <w:bCs/>
          <w:sz w:val="40"/>
          <w:szCs w:val="40"/>
        </w:rPr>
        <w:t>Please notice that the assignment is due on July 28</w:t>
      </w:r>
      <w:proofErr w:type="gramStart"/>
      <w:r w:rsidRPr="00E640C1">
        <w:rPr>
          <w:b/>
          <w:bCs/>
          <w:sz w:val="40"/>
          <w:szCs w:val="40"/>
          <w:vertAlign w:val="superscript"/>
        </w:rPr>
        <w:t>th</w:t>
      </w:r>
      <w:r w:rsidRPr="00E640C1">
        <w:rPr>
          <w:b/>
          <w:bCs/>
          <w:sz w:val="40"/>
          <w:szCs w:val="40"/>
        </w:rPr>
        <w:t xml:space="preserve">  20:30</w:t>
      </w:r>
      <w:proofErr w:type="gramEnd"/>
      <w:r w:rsidRPr="00E640C1">
        <w:rPr>
          <w:b/>
          <w:bCs/>
          <w:sz w:val="40"/>
          <w:szCs w:val="40"/>
        </w:rPr>
        <w:t xml:space="preserve"> PST </w:t>
      </w:r>
    </w:p>
    <w:p w14:paraId="3497FDD9" w14:textId="77777777" w:rsidR="00E640C1" w:rsidRDefault="00E640C1"/>
    <w:p w14:paraId="312ACFE6" w14:textId="77777777" w:rsidR="00E640C1" w:rsidRPr="00E640C1" w:rsidRDefault="00E640C1" w:rsidP="00E640C1">
      <w:p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b/>
          <w:bCs/>
          <w:color w:val="3598DB"/>
          <w:sz w:val="28"/>
          <w:szCs w:val="28"/>
        </w:rPr>
        <w:t>Assignment Purpose</w:t>
      </w:r>
      <w:r w:rsidRPr="00E640C1">
        <w:rPr>
          <w:rFonts w:ascii="Helvetica" w:eastAsia="Times New Roman" w:hAnsi="Helvetica" w:cs="Helvetica"/>
          <w:b/>
          <w:bCs/>
          <w:color w:val="2D3B45"/>
          <w:sz w:val="24"/>
          <w:szCs w:val="24"/>
        </w:rPr>
        <w:br/>
      </w:r>
      <w:r w:rsidRPr="00E640C1">
        <w:rPr>
          <w:rFonts w:ascii="Helvetica" w:eastAsia="Times New Roman" w:hAnsi="Helvetica" w:cs="Helvetica"/>
          <w:color w:val="2D3B45"/>
          <w:sz w:val="24"/>
          <w:szCs w:val="24"/>
        </w:rPr>
        <w:t xml:space="preserve">It will take decades, and the efforts of countless human beings before problems like xenophobia, racism, and world hunger can be solved. </w:t>
      </w:r>
      <w:proofErr w:type="gramStart"/>
      <w:r w:rsidRPr="00E640C1">
        <w:rPr>
          <w:rFonts w:ascii="Helvetica" w:eastAsia="Times New Roman" w:hAnsi="Helvetica" w:cs="Helvetica"/>
          <w:color w:val="2D3B45"/>
          <w:sz w:val="24"/>
          <w:szCs w:val="24"/>
        </w:rPr>
        <w:t>So</w:t>
      </w:r>
      <w:proofErr w:type="gramEnd"/>
      <w:r w:rsidRPr="00E640C1">
        <w:rPr>
          <w:rFonts w:ascii="Helvetica" w:eastAsia="Times New Roman" w:hAnsi="Helvetica" w:cs="Helvetica"/>
          <w:color w:val="2D3B45"/>
          <w:sz w:val="24"/>
          <w:szCs w:val="24"/>
        </w:rPr>
        <w:t xml:space="preserve"> what can </w:t>
      </w:r>
      <w:r w:rsidRPr="00E640C1">
        <w:rPr>
          <w:rFonts w:ascii="inherit" w:eastAsia="Times New Roman" w:hAnsi="inherit" w:cs="Helvetica"/>
          <w:i/>
          <w:iCs/>
          <w:color w:val="2D3B45"/>
          <w:sz w:val="24"/>
          <w:szCs w:val="24"/>
        </w:rPr>
        <w:t>you </w:t>
      </w:r>
      <w:r w:rsidRPr="00E640C1">
        <w:rPr>
          <w:rFonts w:ascii="Helvetica" w:eastAsia="Times New Roman" w:hAnsi="Helvetica" w:cs="Helvetica"/>
          <w:color w:val="2D3B45"/>
          <w:sz w:val="24"/>
          <w:szCs w:val="24"/>
        </w:rPr>
        <w:t>do? What is within </w:t>
      </w:r>
      <w:r w:rsidRPr="00E640C1">
        <w:rPr>
          <w:rFonts w:ascii="inherit" w:eastAsia="Times New Roman" w:hAnsi="inherit" w:cs="Helvetica"/>
          <w:i/>
          <w:iCs/>
          <w:color w:val="2D3B45"/>
          <w:sz w:val="24"/>
          <w:szCs w:val="24"/>
        </w:rPr>
        <w:t>your </w:t>
      </w:r>
      <w:r w:rsidRPr="00E640C1">
        <w:rPr>
          <w:rFonts w:ascii="Helvetica" w:eastAsia="Times New Roman" w:hAnsi="Helvetica" w:cs="Helvetica"/>
          <w:color w:val="2D3B45"/>
          <w:sz w:val="24"/>
          <w:szCs w:val="24"/>
        </w:rPr>
        <w:t>power?</w:t>
      </w:r>
    </w:p>
    <w:p w14:paraId="527667C5" w14:textId="77777777" w:rsidR="00E640C1" w:rsidRPr="00E640C1" w:rsidRDefault="00E640C1" w:rsidP="00E640C1">
      <w:p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 xml:space="preserve">Coming up with an action in response to the problem you have researched might feel daunting. Let's start with a quick brainstorming exercise. This assignment gives you the opportunity to think deeply about taking the most appropriate action in response to the problem you have been researching. Reviewing the videos and composing a </w:t>
      </w:r>
      <w:proofErr w:type="spellStart"/>
      <w:r w:rsidRPr="00E640C1">
        <w:rPr>
          <w:rFonts w:ascii="Helvetica" w:eastAsia="Times New Roman" w:hAnsi="Helvetica" w:cs="Helvetica"/>
          <w:color w:val="2D3B45"/>
          <w:sz w:val="24"/>
          <w:szCs w:val="24"/>
        </w:rPr>
        <w:t>freewrite</w:t>
      </w:r>
      <w:proofErr w:type="spellEnd"/>
      <w:r w:rsidRPr="00E640C1">
        <w:rPr>
          <w:rFonts w:ascii="Helvetica" w:eastAsia="Times New Roman" w:hAnsi="Helvetica" w:cs="Helvetica"/>
          <w:color w:val="2D3B45"/>
          <w:sz w:val="24"/>
          <w:szCs w:val="24"/>
        </w:rPr>
        <w:t xml:space="preserve"> will help you formulate a research question. </w:t>
      </w:r>
    </w:p>
    <w:p w14:paraId="2377D9C5" w14:textId="77777777" w:rsidR="00E640C1" w:rsidRPr="00E640C1" w:rsidRDefault="00E640C1" w:rsidP="00E640C1">
      <w:p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b/>
          <w:bCs/>
          <w:color w:val="3598DB"/>
          <w:sz w:val="28"/>
          <w:szCs w:val="28"/>
        </w:rPr>
        <w:t>Guidelines</w:t>
      </w:r>
      <w:r w:rsidRPr="00E640C1">
        <w:rPr>
          <w:rFonts w:ascii="Helvetica" w:eastAsia="Times New Roman" w:hAnsi="Helvetica" w:cs="Helvetica"/>
          <w:color w:val="2D3B45"/>
          <w:sz w:val="24"/>
          <w:szCs w:val="24"/>
        </w:rPr>
        <w:br/>
      </w:r>
      <w:r w:rsidRPr="00E640C1">
        <w:rPr>
          <w:rFonts w:ascii="Helvetica" w:eastAsia="Times New Roman" w:hAnsi="Helvetica" w:cs="Helvetica"/>
          <w:b/>
          <w:bCs/>
          <w:color w:val="2D3B45"/>
          <w:sz w:val="24"/>
          <w:szCs w:val="24"/>
        </w:rPr>
        <w:t>Step 1.</w:t>
      </w:r>
      <w:r w:rsidRPr="00E640C1">
        <w:rPr>
          <w:rFonts w:ascii="Helvetica" w:eastAsia="Times New Roman" w:hAnsi="Helvetica" w:cs="Helvetica"/>
          <w:color w:val="2D3B45"/>
          <w:sz w:val="24"/>
          <w:szCs w:val="24"/>
        </w:rPr>
        <w:t> Watch Interview with </w:t>
      </w:r>
      <w:proofErr w:type="spellStart"/>
      <w:r w:rsidRPr="00E640C1">
        <w:rPr>
          <w:rFonts w:ascii="Helvetica" w:eastAsia="Times New Roman" w:hAnsi="Helvetica" w:cs="Helvetica"/>
          <w:color w:val="2D3B45"/>
          <w:sz w:val="24"/>
          <w:szCs w:val="24"/>
        </w:rPr>
        <w:fldChar w:fldCharType="begin"/>
      </w:r>
      <w:r w:rsidRPr="00E640C1">
        <w:rPr>
          <w:rFonts w:ascii="Helvetica" w:eastAsia="Times New Roman" w:hAnsi="Helvetica" w:cs="Helvetica"/>
          <w:color w:val="2D3B45"/>
          <w:sz w:val="24"/>
          <w:szCs w:val="24"/>
        </w:rPr>
        <w:instrText xml:space="preserve"> HYPERLINK "https://shoreline.instructure.com/courses/2105670/pages/watch-interview-with-joo-han-of-the-asian-american-federation" \o "Watch: Interview with Joo Han of the Asian American Federation" </w:instrText>
      </w:r>
      <w:r w:rsidRPr="00E640C1">
        <w:rPr>
          <w:rFonts w:ascii="Helvetica" w:eastAsia="Times New Roman" w:hAnsi="Helvetica" w:cs="Helvetica"/>
          <w:color w:val="2D3B45"/>
          <w:sz w:val="24"/>
          <w:szCs w:val="24"/>
        </w:rPr>
        <w:fldChar w:fldCharType="separate"/>
      </w:r>
      <w:r w:rsidRPr="00E640C1">
        <w:rPr>
          <w:rFonts w:ascii="Helvetica" w:eastAsia="Times New Roman" w:hAnsi="Helvetica" w:cs="Helvetica"/>
          <w:color w:val="0000FF"/>
          <w:sz w:val="24"/>
          <w:szCs w:val="24"/>
          <w:u w:val="single"/>
        </w:rPr>
        <w:t>Joo</w:t>
      </w:r>
      <w:proofErr w:type="spellEnd"/>
      <w:r w:rsidRPr="00E640C1">
        <w:rPr>
          <w:rFonts w:ascii="Helvetica" w:eastAsia="Times New Roman" w:hAnsi="Helvetica" w:cs="Helvetica"/>
          <w:color w:val="0000FF"/>
          <w:sz w:val="24"/>
          <w:szCs w:val="24"/>
          <w:u w:val="single"/>
        </w:rPr>
        <w:t xml:space="preserve"> Han of the Asian American Federation</w:t>
      </w:r>
      <w:r w:rsidRPr="00E640C1">
        <w:rPr>
          <w:rFonts w:ascii="Helvetica" w:eastAsia="Times New Roman" w:hAnsi="Helvetica" w:cs="Helvetica"/>
          <w:color w:val="2D3B45"/>
          <w:sz w:val="24"/>
          <w:szCs w:val="24"/>
        </w:rPr>
        <w:fldChar w:fldCharType="end"/>
      </w:r>
      <w:r w:rsidRPr="00E640C1">
        <w:rPr>
          <w:rFonts w:ascii="Helvetica" w:eastAsia="Times New Roman" w:hAnsi="Helvetica" w:cs="Helvetica"/>
          <w:color w:val="2D3B45"/>
          <w:sz w:val="24"/>
          <w:szCs w:val="24"/>
        </w:rPr>
        <w:t>.</w:t>
      </w:r>
      <w:r w:rsidRPr="00E640C1">
        <w:rPr>
          <w:rFonts w:ascii="Helvetica" w:eastAsia="Times New Roman" w:hAnsi="Helvetica" w:cs="Helvetica"/>
          <w:color w:val="2D3B45"/>
          <w:sz w:val="24"/>
          <w:szCs w:val="24"/>
        </w:rPr>
        <w:br/>
      </w:r>
      <w:r w:rsidRPr="00E640C1">
        <w:rPr>
          <w:rFonts w:ascii="Helvetica" w:eastAsia="Times New Roman" w:hAnsi="Helvetica" w:cs="Helvetica"/>
          <w:color w:val="2D3B45"/>
          <w:sz w:val="24"/>
          <w:szCs w:val="24"/>
        </w:rPr>
        <w:br/>
      </w:r>
      <w:r w:rsidRPr="00E640C1">
        <w:rPr>
          <w:rFonts w:ascii="Helvetica" w:eastAsia="Times New Roman" w:hAnsi="Helvetica" w:cs="Helvetica"/>
          <w:b/>
          <w:bCs/>
          <w:color w:val="2D3B45"/>
          <w:sz w:val="24"/>
          <w:szCs w:val="24"/>
        </w:rPr>
        <w:t>Step 2.</w:t>
      </w:r>
      <w:r w:rsidRPr="00E640C1">
        <w:rPr>
          <w:rFonts w:ascii="Helvetica" w:eastAsia="Times New Roman" w:hAnsi="Helvetica" w:cs="Helvetica"/>
          <w:color w:val="2D3B45"/>
          <w:sz w:val="24"/>
          <w:szCs w:val="24"/>
        </w:rPr>
        <w:t xml:space="preserve"> Think back on the work of some of the activists you’ve been introduced to this quarter. Through her inaugural poem, Amanda Gorman inspired millions to put hope into action. Fifi </w:t>
      </w:r>
      <w:proofErr w:type="spellStart"/>
      <w:r w:rsidRPr="00E640C1">
        <w:rPr>
          <w:rFonts w:ascii="Helvetica" w:eastAsia="Times New Roman" w:hAnsi="Helvetica" w:cs="Helvetica"/>
          <w:color w:val="2D3B45"/>
          <w:sz w:val="24"/>
          <w:szCs w:val="24"/>
        </w:rPr>
        <w:t>Baiden</w:t>
      </w:r>
      <w:proofErr w:type="spellEnd"/>
      <w:r w:rsidRPr="00E640C1">
        <w:rPr>
          <w:rFonts w:ascii="Helvetica" w:eastAsia="Times New Roman" w:hAnsi="Helvetica" w:cs="Helvetica"/>
          <w:color w:val="2D3B45"/>
          <w:sz w:val="24"/>
          <w:szCs w:val="24"/>
        </w:rPr>
        <w:t xml:space="preserve"> founded an organization that supports orphaned children. </w:t>
      </w:r>
      <w:proofErr w:type="spellStart"/>
      <w:r w:rsidRPr="00E640C1">
        <w:rPr>
          <w:rFonts w:ascii="Helvetica" w:eastAsia="Times New Roman" w:hAnsi="Helvetica" w:cs="Helvetica"/>
          <w:color w:val="2D3B45"/>
          <w:sz w:val="24"/>
          <w:szCs w:val="24"/>
        </w:rPr>
        <w:t>Joo</w:t>
      </w:r>
      <w:proofErr w:type="spellEnd"/>
      <w:r w:rsidRPr="00E640C1">
        <w:rPr>
          <w:rFonts w:ascii="Helvetica" w:eastAsia="Times New Roman" w:hAnsi="Helvetica" w:cs="Helvetica"/>
          <w:color w:val="2D3B45"/>
          <w:sz w:val="24"/>
          <w:szCs w:val="24"/>
        </w:rPr>
        <w:t xml:space="preserve"> Han has helped work towards increasing safety for Asian Americans in New York City through the Hope Against Hate Campaign. </w:t>
      </w:r>
    </w:p>
    <w:p w14:paraId="47EA0EF1" w14:textId="77777777" w:rsidR="00E640C1" w:rsidRPr="00E640C1" w:rsidRDefault="00E640C1" w:rsidP="00E640C1">
      <w:p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Each of these individuals noted a problem in their communities and took action. The problems have not been solved as a result of their efforts, but change </w:t>
      </w:r>
      <w:r w:rsidRPr="00E640C1">
        <w:rPr>
          <w:rFonts w:ascii="Helvetica" w:eastAsia="Times New Roman" w:hAnsi="Helvetica" w:cs="Helvetica"/>
          <w:i/>
          <w:iCs/>
          <w:color w:val="2D3B45"/>
          <w:sz w:val="24"/>
          <w:szCs w:val="24"/>
        </w:rPr>
        <w:t>has </w:t>
      </w:r>
      <w:r w:rsidRPr="00E640C1">
        <w:rPr>
          <w:rFonts w:ascii="Helvetica" w:eastAsia="Times New Roman" w:hAnsi="Helvetica" w:cs="Helvetica"/>
          <w:color w:val="2D3B45"/>
          <w:sz w:val="24"/>
          <w:szCs w:val="24"/>
        </w:rPr>
        <w:t>occurred, and hope has spread. One thing to keep in mind is the scope and scale of these individuals’ work; their undertakings required a lot of resources.</w:t>
      </w:r>
    </w:p>
    <w:p w14:paraId="794C0C1D" w14:textId="77777777" w:rsidR="00E640C1" w:rsidRPr="00E640C1" w:rsidRDefault="00E640C1" w:rsidP="00E640C1">
      <w:p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b/>
          <w:bCs/>
          <w:color w:val="2D3B45"/>
          <w:sz w:val="24"/>
          <w:szCs w:val="24"/>
        </w:rPr>
        <w:t>Step 3</w:t>
      </w:r>
      <w:r w:rsidRPr="00E640C1">
        <w:rPr>
          <w:rFonts w:ascii="Helvetica" w:eastAsia="Times New Roman" w:hAnsi="Helvetica" w:cs="Helvetica"/>
          <w:color w:val="2D3B45"/>
          <w:sz w:val="24"/>
          <w:szCs w:val="24"/>
        </w:rPr>
        <w:t>. Watch the three short videos I've posted as additional examples of doing hope</w:t>
      </w:r>
      <w:r w:rsidRPr="00E640C1">
        <w:rPr>
          <w:rFonts w:ascii="Helvetica" w:eastAsia="Times New Roman" w:hAnsi="Helvetica" w:cs="Helvetica"/>
          <w:color w:val="2D3B45"/>
          <w:sz w:val="24"/>
          <w:szCs w:val="24"/>
        </w:rPr>
        <w:br/>
      </w:r>
      <w:r w:rsidRPr="00E640C1">
        <w:rPr>
          <w:rFonts w:ascii="Helvetica" w:eastAsia="Times New Roman" w:hAnsi="Helvetica" w:cs="Helvetica"/>
          <w:color w:val="2D3B45"/>
          <w:sz w:val="24"/>
          <w:szCs w:val="24"/>
        </w:rPr>
        <w:br/>
      </w:r>
      <w:r w:rsidRPr="00E640C1">
        <w:rPr>
          <w:rFonts w:ascii="Helvetica" w:eastAsia="Times New Roman" w:hAnsi="Helvetica" w:cs="Helvetica"/>
          <w:b/>
          <w:bCs/>
          <w:color w:val="2D3B45"/>
          <w:sz w:val="24"/>
          <w:szCs w:val="24"/>
        </w:rPr>
        <w:t>Step 4. </w:t>
      </w:r>
      <w:r w:rsidRPr="00E640C1">
        <w:rPr>
          <w:rFonts w:ascii="Helvetica" w:eastAsia="Times New Roman" w:hAnsi="Helvetica" w:cs="Helvetica"/>
          <w:color w:val="2D3B45"/>
          <w:sz w:val="24"/>
          <w:szCs w:val="24"/>
        </w:rPr>
        <w:t>Consider the following:</w:t>
      </w:r>
    </w:p>
    <w:p w14:paraId="7579A932" w14:textId="77777777" w:rsidR="00E640C1" w:rsidRPr="00E640C1" w:rsidRDefault="00E640C1" w:rsidP="00E640C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All of these efforts are focused on actions, not solutions. </w:t>
      </w:r>
    </w:p>
    <w:p w14:paraId="575CDC52" w14:textId="77777777" w:rsidR="00E640C1" w:rsidRPr="00E640C1" w:rsidRDefault="00E640C1" w:rsidP="00E640C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 xml:space="preserve">The scope and scale of these efforts--from writing the inaugural poem to posting on </w:t>
      </w:r>
      <w:proofErr w:type="spellStart"/>
      <w:r w:rsidRPr="00E640C1">
        <w:rPr>
          <w:rFonts w:ascii="Helvetica" w:eastAsia="Times New Roman" w:hAnsi="Helvetica" w:cs="Helvetica"/>
          <w:color w:val="2D3B45"/>
          <w:sz w:val="24"/>
          <w:szCs w:val="24"/>
        </w:rPr>
        <w:t>TikTok</w:t>
      </w:r>
      <w:proofErr w:type="spellEnd"/>
      <w:r w:rsidRPr="00E640C1">
        <w:rPr>
          <w:rFonts w:ascii="Helvetica" w:eastAsia="Times New Roman" w:hAnsi="Helvetica" w:cs="Helvetica"/>
          <w:color w:val="2D3B45"/>
          <w:sz w:val="24"/>
          <w:szCs w:val="24"/>
        </w:rPr>
        <w:t>--vary widely.</w:t>
      </w:r>
    </w:p>
    <w:p w14:paraId="207D2B0E" w14:textId="77777777" w:rsidR="00E640C1" w:rsidRPr="00E640C1" w:rsidRDefault="00E640C1" w:rsidP="00E640C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The individuals and groups used their own unique experiences, knowledge, and skills.</w:t>
      </w:r>
    </w:p>
    <w:p w14:paraId="7CE975D3" w14:textId="77777777" w:rsidR="00E640C1" w:rsidRPr="00E640C1" w:rsidRDefault="00E640C1" w:rsidP="00E640C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The actions are backed by evidence. The people who took action did so in response to problems they were quite familiar with. In some cases, a lot of formal research was conducted; other cases involved people simply having an awareness of a community’s needs.</w:t>
      </w:r>
    </w:p>
    <w:p w14:paraId="235A1345" w14:textId="77777777" w:rsidR="00E640C1" w:rsidRPr="00E640C1" w:rsidRDefault="00E640C1" w:rsidP="00E640C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The actions required resources--money, people, products, etc. Think about all of the things the individuals or groups needed to do their work. </w:t>
      </w:r>
    </w:p>
    <w:p w14:paraId="51A1FC08" w14:textId="77777777" w:rsidR="00E640C1" w:rsidRPr="00E640C1" w:rsidRDefault="00E640C1" w:rsidP="00E640C1">
      <w:p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b/>
          <w:bCs/>
          <w:color w:val="3598DB"/>
          <w:sz w:val="28"/>
          <w:szCs w:val="28"/>
        </w:rPr>
        <w:lastRenderedPageBreak/>
        <w:t>The Prompt</w:t>
      </w:r>
      <w:r w:rsidRPr="00E640C1">
        <w:rPr>
          <w:rFonts w:ascii="Helvetica" w:eastAsia="Times New Roman" w:hAnsi="Helvetica" w:cs="Helvetica"/>
          <w:b/>
          <w:bCs/>
          <w:color w:val="2D3B45"/>
          <w:sz w:val="24"/>
          <w:szCs w:val="24"/>
        </w:rPr>
        <w:br/>
      </w:r>
      <w:r w:rsidRPr="00E640C1">
        <w:rPr>
          <w:rFonts w:ascii="Helvetica" w:eastAsia="Times New Roman" w:hAnsi="Helvetica" w:cs="Helvetica"/>
          <w:color w:val="2D3B45"/>
          <w:sz w:val="24"/>
          <w:szCs w:val="24"/>
        </w:rPr>
        <w:t xml:space="preserve">Set a timer for 25 to 30 minutes and compose a </w:t>
      </w:r>
      <w:proofErr w:type="spellStart"/>
      <w:r w:rsidRPr="00E640C1">
        <w:rPr>
          <w:rFonts w:ascii="Helvetica" w:eastAsia="Times New Roman" w:hAnsi="Helvetica" w:cs="Helvetica"/>
          <w:color w:val="2D3B45"/>
          <w:sz w:val="24"/>
          <w:szCs w:val="24"/>
        </w:rPr>
        <w:t>freewrite</w:t>
      </w:r>
      <w:proofErr w:type="spellEnd"/>
      <w:r w:rsidRPr="00E640C1">
        <w:rPr>
          <w:rFonts w:ascii="Helvetica" w:eastAsia="Times New Roman" w:hAnsi="Helvetica" w:cs="Helvetica"/>
          <w:color w:val="2D3B45"/>
          <w:sz w:val="24"/>
          <w:szCs w:val="24"/>
        </w:rPr>
        <w:t xml:space="preserve"> that helps you brainstorm an action you could take (or encourage others to take) in response to the problem you have researched. Respond to some or all of the following questions:</w:t>
      </w:r>
    </w:p>
    <w:p w14:paraId="4E4EA110" w14:textId="77777777" w:rsidR="00E640C1" w:rsidRPr="00E640C1" w:rsidRDefault="00E640C1" w:rsidP="00E640C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What knowledge or skills do you already have that would prepare you for this action?</w:t>
      </w:r>
    </w:p>
    <w:p w14:paraId="3985BAB4" w14:textId="77777777" w:rsidR="00E640C1" w:rsidRPr="00E640C1" w:rsidRDefault="00E640C1" w:rsidP="00E640C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What do you know and/or what assumptions have you made that led you to believe this action would aid in working toward a solution?</w:t>
      </w:r>
    </w:p>
    <w:p w14:paraId="5A5867B3" w14:textId="77777777" w:rsidR="00E640C1" w:rsidRPr="00E640C1" w:rsidRDefault="00E640C1" w:rsidP="00E640C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What resources might you need?</w:t>
      </w:r>
    </w:p>
    <w:p w14:paraId="0C8F35D7" w14:textId="77777777" w:rsidR="00E640C1" w:rsidRPr="00E640C1" w:rsidRDefault="00E640C1" w:rsidP="00E640C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What evidence might you need to demonstrate how realistic and successful this action could be?</w:t>
      </w:r>
    </w:p>
    <w:p w14:paraId="030EAAA3" w14:textId="77777777" w:rsidR="00E640C1" w:rsidRPr="00E640C1" w:rsidRDefault="00E640C1" w:rsidP="00E640C1">
      <w:pPr>
        <w:shd w:val="clear" w:color="auto" w:fill="FFFFFF"/>
        <w:spacing w:before="225" w:after="225" w:line="240" w:lineRule="auto"/>
        <w:outlineLvl w:val="0"/>
        <w:rPr>
          <w:rFonts w:ascii="Helvetica" w:eastAsia="Times New Roman" w:hAnsi="Helvetica" w:cs="Helvetica"/>
          <w:color w:val="666666"/>
          <w:kern w:val="36"/>
          <w:sz w:val="60"/>
          <w:szCs w:val="60"/>
        </w:rPr>
      </w:pPr>
    </w:p>
    <w:p w14:paraId="5A85FB8F" w14:textId="1B5410A1" w:rsidR="00E640C1" w:rsidRPr="00E640C1" w:rsidRDefault="00E640C1" w:rsidP="00E640C1">
      <w:pPr>
        <w:pStyle w:val="ListParagraph"/>
        <w:numPr>
          <w:ilvl w:val="0"/>
          <w:numId w:val="2"/>
        </w:numPr>
        <w:shd w:val="clear" w:color="auto" w:fill="FFFFFF"/>
        <w:spacing w:before="225" w:after="225" w:line="240" w:lineRule="auto"/>
        <w:outlineLvl w:val="0"/>
        <w:rPr>
          <w:rFonts w:ascii="Helvetica" w:eastAsia="Times New Roman" w:hAnsi="Helvetica" w:cs="Helvetica"/>
          <w:color w:val="666666"/>
          <w:kern w:val="36"/>
          <w:sz w:val="60"/>
          <w:szCs w:val="60"/>
        </w:rPr>
      </w:pPr>
      <w:r w:rsidRPr="00E640C1">
        <w:rPr>
          <w:rFonts w:ascii="Helvetica" w:eastAsia="Times New Roman" w:hAnsi="Helvetica" w:cs="Helvetica"/>
          <w:color w:val="666666"/>
          <w:kern w:val="36"/>
          <w:sz w:val="60"/>
          <w:szCs w:val="60"/>
        </w:rPr>
        <w:t>Read: Freewriting Guidelines</w:t>
      </w:r>
    </w:p>
    <w:p w14:paraId="611072D1" w14:textId="77777777" w:rsidR="00E640C1" w:rsidRPr="00E640C1" w:rsidRDefault="00E640C1" w:rsidP="00E640C1">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The practice of freewriting can vary from class to class. These short writings are meant to build up your writing muscles and help you gain confidence in your writing. The more you write, the better you’ll feel about your writing. Approach these assignments with patience and diligence.</w:t>
      </w:r>
    </w:p>
    <w:p w14:paraId="4F119BE9" w14:textId="77777777" w:rsidR="00E640C1" w:rsidRPr="00E640C1" w:rsidRDefault="00E640C1" w:rsidP="00E640C1">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b/>
          <w:bCs/>
          <w:color w:val="3598DB"/>
          <w:sz w:val="28"/>
          <w:szCs w:val="28"/>
        </w:rPr>
        <w:t>Freewriting Assignments</w:t>
      </w:r>
    </w:p>
    <w:p w14:paraId="71970744" w14:textId="77777777" w:rsidR="00E640C1" w:rsidRPr="00E640C1" w:rsidRDefault="00E640C1" w:rsidP="00E640C1">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Each freewriting assignment will offer you a prompt and a recommended amount of time to write. Use that suggested time as a minimum, knowing that it may take you longer to respond fully to the prompt. </w:t>
      </w:r>
    </w:p>
    <w:p w14:paraId="49FEC2CC" w14:textId="77777777" w:rsidR="00E640C1" w:rsidRPr="00E640C1" w:rsidRDefault="00E640C1" w:rsidP="00E640C1">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All you have to do is get your ideas down. Do not worry about organization, format, style, or tone. You should proofread your work before submitting it, but don’t strive for perfection.</w:t>
      </w:r>
      <w:r w:rsidRPr="00E640C1">
        <w:rPr>
          <w:rFonts w:ascii="Helvetica" w:eastAsia="Times New Roman" w:hAnsi="Helvetica" w:cs="Helvetica"/>
          <w:color w:val="2D3B45"/>
          <w:sz w:val="24"/>
          <w:szCs w:val="24"/>
        </w:rPr>
        <w:br/>
      </w:r>
      <w:r w:rsidRPr="00E640C1">
        <w:rPr>
          <w:rFonts w:ascii="Helvetica" w:eastAsia="Times New Roman" w:hAnsi="Helvetica" w:cs="Helvetica"/>
          <w:color w:val="2D3B45"/>
          <w:sz w:val="24"/>
          <w:szCs w:val="24"/>
        </w:rPr>
        <w:br/>
      </w:r>
      <w:r w:rsidRPr="00E640C1">
        <w:rPr>
          <w:rFonts w:ascii="Helvetica" w:eastAsia="Times New Roman" w:hAnsi="Helvetica" w:cs="Helvetica"/>
          <w:b/>
          <w:bCs/>
          <w:color w:val="3598DB"/>
          <w:sz w:val="28"/>
          <w:szCs w:val="28"/>
        </w:rPr>
        <w:t>Criteria for Success</w:t>
      </w:r>
    </w:p>
    <w:p w14:paraId="4D83F921" w14:textId="77777777" w:rsidR="00E640C1" w:rsidRPr="00E640C1" w:rsidRDefault="00E640C1" w:rsidP="00E640C1">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b/>
          <w:bCs/>
          <w:color w:val="2D3B45"/>
          <w:sz w:val="24"/>
          <w:szCs w:val="24"/>
        </w:rPr>
        <w:t xml:space="preserve">The criteria for success for all </w:t>
      </w:r>
      <w:proofErr w:type="spellStart"/>
      <w:r w:rsidRPr="00E640C1">
        <w:rPr>
          <w:rFonts w:ascii="Helvetica" w:eastAsia="Times New Roman" w:hAnsi="Helvetica" w:cs="Helvetica"/>
          <w:b/>
          <w:bCs/>
          <w:color w:val="2D3B45"/>
          <w:sz w:val="24"/>
          <w:szCs w:val="24"/>
        </w:rPr>
        <w:t>freewrites</w:t>
      </w:r>
      <w:proofErr w:type="spellEnd"/>
      <w:r w:rsidRPr="00E640C1">
        <w:rPr>
          <w:rFonts w:ascii="Helvetica" w:eastAsia="Times New Roman" w:hAnsi="Helvetica" w:cs="Helvetica"/>
          <w:b/>
          <w:bCs/>
          <w:color w:val="2D3B45"/>
          <w:sz w:val="24"/>
          <w:szCs w:val="24"/>
        </w:rPr>
        <w:t xml:space="preserve"> are the same. </w:t>
      </w:r>
      <w:r w:rsidRPr="00E640C1">
        <w:rPr>
          <w:rFonts w:ascii="Helvetica" w:eastAsia="Times New Roman" w:hAnsi="Helvetica" w:cs="Helvetica"/>
          <w:color w:val="2D3B45"/>
          <w:sz w:val="24"/>
          <w:szCs w:val="24"/>
        </w:rPr>
        <w:t>You are being graded on your adherence to the prompt, evidence of having reviewed any assigned materials, and evidence of having put some careful thought and consideration into your ideas. </w:t>
      </w:r>
    </w:p>
    <w:p w14:paraId="5AF94BD7" w14:textId="77777777" w:rsidR="00E640C1" w:rsidRPr="00E640C1" w:rsidRDefault="00E640C1" w:rsidP="00E640C1">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As you’ll hear me say many times this quarter, </w:t>
      </w:r>
      <w:r w:rsidRPr="00E640C1">
        <w:rPr>
          <w:rFonts w:ascii="Helvetica" w:eastAsia="Times New Roman" w:hAnsi="Helvetica" w:cs="Helvetica"/>
          <w:b/>
          <w:bCs/>
          <w:color w:val="2D3B45"/>
          <w:sz w:val="24"/>
          <w:szCs w:val="24"/>
        </w:rPr>
        <w:t>writing is a process of discovery</w:t>
      </w:r>
      <w:r w:rsidRPr="00E640C1">
        <w:rPr>
          <w:rFonts w:ascii="Helvetica" w:eastAsia="Times New Roman" w:hAnsi="Helvetica" w:cs="Helvetica"/>
          <w:color w:val="2D3B45"/>
          <w:sz w:val="24"/>
          <w:szCs w:val="24"/>
        </w:rPr>
        <w:t>. You might find that your thoughts change as you write. That’s okay! You’re getting your ideas down. </w:t>
      </w:r>
    </w:p>
    <w:p w14:paraId="28DF63AE" w14:textId="77777777" w:rsidR="00E640C1" w:rsidRPr="00E640C1" w:rsidRDefault="00E640C1" w:rsidP="00E640C1">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color w:val="2D3B45"/>
          <w:sz w:val="24"/>
          <w:szCs w:val="24"/>
        </w:rPr>
        <w:t>The ideas that you’re exploring now will come up in your research project later this quarter, so the more you take advantage of this opportunity to explore your thoughts, the richer your final project will be. </w:t>
      </w:r>
      <w:r w:rsidRPr="00E640C1">
        <w:rPr>
          <w:rFonts w:ascii="Helvetica" w:eastAsia="Times New Roman" w:hAnsi="Helvetica" w:cs="Helvetica"/>
          <w:color w:val="2D3B45"/>
          <w:sz w:val="24"/>
          <w:szCs w:val="24"/>
        </w:rPr>
        <w:br/>
      </w:r>
      <w:r w:rsidRPr="00E640C1">
        <w:rPr>
          <w:rFonts w:ascii="Helvetica" w:eastAsia="Times New Roman" w:hAnsi="Helvetica" w:cs="Helvetica"/>
          <w:color w:val="2D3B45"/>
          <w:sz w:val="24"/>
          <w:szCs w:val="24"/>
        </w:rPr>
        <w:br/>
      </w:r>
      <w:r w:rsidRPr="00E640C1">
        <w:rPr>
          <w:rFonts w:ascii="Helvetica" w:eastAsia="Times New Roman" w:hAnsi="Helvetica" w:cs="Helvetica"/>
          <w:b/>
          <w:bCs/>
          <w:color w:val="3598DB"/>
          <w:sz w:val="28"/>
          <w:szCs w:val="28"/>
        </w:rPr>
        <w:t>Grading Scale</w:t>
      </w:r>
    </w:p>
    <w:p w14:paraId="1CFFC542" w14:textId="77777777" w:rsidR="00E640C1" w:rsidRPr="00E640C1" w:rsidRDefault="00E640C1" w:rsidP="00E640C1">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b/>
          <w:bCs/>
          <w:color w:val="2D3B45"/>
          <w:sz w:val="24"/>
          <w:szCs w:val="24"/>
        </w:rPr>
        <w:t xml:space="preserve">Here's a scale to give you a sense of how I grade </w:t>
      </w:r>
      <w:proofErr w:type="spellStart"/>
      <w:r w:rsidRPr="00E640C1">
        <w:rPr>
          <w:rFonts w:ascii="Helvetica" w:eastAsia="Times New Roman" w:hAnsi="Helvetica" w:cs="Helvetica"/>
          <w:b/>
          <w:bCs/>
          <w:color w:val="2D3B45"/>
          <w:sz w:val="24"/>
          <w:szCs w:val="24"/>
        </w:rPr>
        <w:t>freewrites</w:t>
      </w:r>
      <w:proofErr w:type="spellEnd"/>
      <w:r w:rsidRPr="00E640C1">
        <w:rPr>
          <w:rFonts w:ascii="Helvetica" w:eastAsia="Times New Roman" w:hAnsi="Helvetica" w:cs="Helvetica"/>
          <w:b/>
          <w:bCs/>
          <w:color w:val="2D3B45"/>
          <w:sz w:val="24"/>
          <w:szCs w:val="24"/>
        </w:rPr>
        <w:t>:</w:t>
      </w:r>
    </w:p>
    <w:p w14:paraId="1B3F2D8D" w14:textId="77777777" w:rsidR="00E640C1" w:rsidRPr="00E640C1" w:rsidRDefault="00E640C1" w:rsidP="00E640C1">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E640C1">
        <w:rPr>
          <w:rFonts w:ascii="Helvetica" w:eastAsia="Times New Roman" w:hAnsi="Helvetica" w:cs="Helvetica"/>
          <w:b/>
          <w:bCs/>
          <w:color w:val="2D3B45"/>
          <w:sz w:val="24"/>
          <w:szCs w:val="24"/>
        </w:rPr>
        <w:lastRenderedPageBreak/>
        <w:t>10 points </w:t>
      </w:r>
      <w:r w:rsidRPr="00E640C1">
        <w:rPr>
          <w:rFonts w:ascii="Helvetica" w:eastAsia="Times New Roman" w:hAnsi="Helvetica" w:cs="Helvetica"/>
          <w:color w:val="2D3B45"/>
          <w:sz w:val="24"/>
          <w:szCs w:val="24"/>
        </w:rPr>
        <w:t>Writing responds directly to the prompt; shows evidence of an understanding of any required concepts; writing is clear to the reader; </w:t>
      </w:r>
      <w:r w:rsidRPr="00E640C1">
        <w:rPr>
          <w:rFonts w:ascii="Helvetica" w:eastAsia="Times New Roman" w:hAnsi="Helvetica" w:cs="Helvetica"/>
          <w:i/>
          <w:iCs/>
          <w:color w:val="2D3B45"/>
          <w:sz w:val="24"/>
          <w:szCs w:val="24"/>
        </w:rPr>
        <w:t>and </w:t>
      </w:r>
      <w:r w:rsidRPr="00E640C1">
        <w:rPr>
          <w:rFonts w:ascii="Helvetica" w:eastAsia="Times New Roman" w:hAnsi="Helvetica" w:cs="Helvetica"/>
          <w:color w:val="2D3B45"/>
          <w:sz w:val="24"/>
          <w:szCs w:val="24"/>
        </w:rPr>
        <w:t>writing demonstrates a strong engagement with the topic.</w:t>
      </w:r>
      <w:r w:rsidRPr="00E640C1">
        <w:rPr>
          <w:rFonts w:ascii="Helvetica" w:eastAsia="Times New Roman" w:hAnsi="Helvetica" w:cs="Helvetica"/>
          <w:b/>
          <w:bCs/>
          <w:color w:val="2D3B45"/>
          <w:sz w:val="24"/>
          <w:szCs w:val="24"/>
        </w:rPr>
        <w:br/>
        <w:t>5 points </w:t>
      </w:r>
      <w:r w:rsidRPr="00E640C1">
        <w:rPr>
          <w:rFonts w:ascii="Helvetica" w:eastAsia="Times New Roman" w:hAnsi="Helvetica" w:cs="Helvetica"/>
          <w:color w:val="2D3B45"/>
          <w:sz w:val="24"/>
          <w:szCs w:val="24"/>
        </w:rPr>
        <w:t>Writing relates to the prompt, but seems rushed or superficial or is difficult for the reader to understand.</w:t>
      </w:r>
      <w:r w:rsidRPr="00E640C1">
        <w:rPr>
          <w:rFonts w:ascii="Helvetica" w:eastAsia="Times New Roman" w:hAnsi="Helvetica" w:cs="Helvetica"/>
          <w:b/>
          <w:bCs/>
          <w:color w:val="2D3B45"/>
          <w:sz w:val="24"/>
          <w:szCs w:val="24"/>
        </w:rPr>
        <w:br/>
        <w:t>1 point </w:t>
      </w:r>
      <w:r w:rsidRPr="00E640C1">
        <w:rPr>
          <w:rFonts w:ascii="Helvetica" w:eastAsia="Times New Roman" w:hAnsi="Helvetica" w:cs="Helvetica"/>
          <w:color w:val="2D3B45"/>
          <w:sz w:val="24"/>
          <w:szCs w:val="24"/>
        </w:rPr>
        <w:t>Writing was submitted in, but has nothing to do with the prompt.</w:t>
      </w:r>
      <w:r w:rsidRPr="00E640C1">
        <w:rPr>
          <w:rFonts w:ascii="Helvetica" w:eastAsia="Times New Roman" w:hAnsi="Helvetica" w:cs="Helvetica"/>
          <w:color w:val="2D3B45"/>
          <w:sz w:val="24"/>
          <w:szCs w:val="24"/>
        </w:rPr>
        <w:br/>
      </w:r>
      <w:r w:rsidRPr="00E640C1">
        <w:rPr>
          <w:rFonts w:ascii="inherit" w:eastAsia="Times New Roman" w:hAnsi="inherit" w:cs="Helvetica"/>
          <w:b/>
          <w:bCs/>
          <w:color w:val="2D3B45"/>
          <w:sz w:val="24"/>
          <w:szCs w:val="24"/>
        </w:rPr>
        <w:t>0 points </w:t>
      </w:r>
      <w:r w:rsidRPr="00E640C1">
        <w:rPr>
          <w:rFonts w:ascii="Helvetica" w:eastAsia="Times New Roman" w:hAnsi="Helvetica" w:cs="Helvetica"/>
          <w:color w:val="2D3B45"/>
          <w:sz w:val="24"/>
          <w:szCs w:val="24"/>
        </w:rPr>
        <w:t>Missed assignment</w:t>
      </w:r>
      <w:r w:rsidRPr="00E640C1">
        <w:rPr>
          <w:rFonts w:ascii="inherit" w:eastAsia="Times New Roman" w:hAnsi="inherit" w:cs="Helvetica"/>
          <w:b/>
          <w:bCs/>
          <w:color w:val="2D3B45"/>
          <w:sz w:val="24"/>
          <w:szCs w:val="24"/>
        </w:rPr>
        <w:t> </w:t>
      </w:r>
    </w:p>
    <w:p w14:paraId="2F39B134" w14:textId="77777777" w:rsidR="00E640C1" w:rsidRDefault="00E640C1"/>
    <w:sectPr w:rsidR="00E64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71D"/>
    <w:multiLevelType w:val="multilevel"/>
    <w:tmpl w:val="E0B0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F6F18"/>
    <w:multiLevelType w:val="multilevel"/>
    <w:tmpl w:val="9210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C1"/>
    <w:rsid w:val="00E640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A1E9"/>
  <w15:chartTrackingRefBased/>
  <w15:docId w15:val="{8ECE313C-53E3-48B5-8C1A-5868F7EC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40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0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40C1"/>
    <w:rPr>
      <w:b/>
      <w:bCs/>
    </w:rPr>
  </w:style>
  <w:style w:type="character" w:styleId="Hyperlink">
    <w:name w:val="Hyperlink"/>
    <w:basedOn w:val="DefaultParagraphFont"/>
    <w:uiPriority w:val="99"/>
    <w:semiHidden/>
    <w:unhideWhenUsed/>
    <w:rsid w:val="00E640C1"/>
    <w:rPr>
      <w:color w:val="0000FF"/>
      <w:u w:val="single"/>
    </w:rPr>
  </w:style>
  <w:style w:type="character" w:customStyle="1" w:styleId="Heading1Char">
    <w:name w:val="Heading 1 Char"/>
    <w:basedOn w:val="DefaultParagraphFont"/>
    <w:link w:val="Heading1"/>
    <w:uiPriority w:val="9"/>
    <w:rsid w:val="00E640C1"/>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640C1"/>
    <w:rPr>
      <w:i/>
      <w:iCs/>
    </w:rPr>
  </w:style>
  <w:style w:type="paragraph" w:styleId="ListParagraph">
    <w:name w:val="List Paragraph"/>
    <w:basedOn w:val="Normal"/>
    <w:uiPriority w:val="34"/>
    <w:qFormat/>
    <w:rsid w:val="00E64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63745">
      <w:bodyDiv w:val="1"/>
      <w:marLeft w:val="0"/>
      <w:marRight w:val="0"/>
      <w:marTop w:val="0"/>
      <w:marBottom w:val="0"/>
      <w:divBdr>
        <w:top w:val="none" w:sz="0" w:space="0" w:color="auto"/>
        <w:left w:val="none" w:sz="0" w:space="0" w:color="auto"/>
        <w:bottom w:val="none" w:sz="0" w:space="0" w:color="auto"/>
        <w:right w:val="none" w:sz="0" w:space="0" w:color="auto"/>
      </w:divBdr>
    </w:div>
    <w:div w:id="3403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Yung-Hsu</dc:creator>
  <cp:keywords/>
  <dc:description/>
  <cp:lastModifiedBy>Lee Yung-Hsu</cp:lastModifiedBy>
  <cp:revision>1</cp:revision>
  <dcterms:created xsi:type="dcterms:W3CDTF">2021-07-26T16:41:00Z</dcterms:created>
  <dcterms:modified xsi:type="dcterms:W3CDTF">2021-07-26T16:43:00Z</dcterms:modified>
</cp:coreProperties>
</file>