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1E3E" w14:textId="30231743" w:rsidR="00705FAC" w:rsidRPr="009C7422" w:rsidRDefault="00705FAC" w:rsidP="009C7422">
      <w:pPr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  <w:r w:rsidRPr="009C7422">
        <w:rPr>
          <w:rFonts w:ascii="Times New Roman" w:hAnsi="Times New Roman" w:cs="Times New Roman"/>
          <w:b/>
          <w:bCs/>
          <w:sz w:val="28"/>
          <w:szCs w:val="28"/>
        </w:rPr>
        <w:t xml:space="preserve">All the answers are in the PDF files I have provided. No outside source is needed. </w:t>
      </w:r>
      <w:r w:rsidRPr="009C742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Please Answer all the questions in details. </w:t>
      </w:r>
    </w:p>
    <w:p w14:paraId="7871CF66" w14:textId="5CBF0F4E" w:rsidR="00705FAC" w:rsidRPr="009C7422" w:rsidRDefault="00705FAC" w:rsidP="009C742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Questions:</w:t>
      </w:r>
      <w:r w:rsidRPr="009C7422">
        <w:rPr>
          <w:rFonts w:ascii="Times New Roman" w:hAnsi="Times New Roman" w:cs="Times New Roman"/>
          <w:sz w:val="24"/>
          <w:szCs w:val="24"/>
        </w:rPr>
        <w:t xml:space="preserve"> </w:t>
      </w:r>
      <w:r w:rsidRPr="009C7422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8F8F8"/>
        </w:rPr>
        <w:t>Shine on Sustainable Bonds Wears Off</w:t>
      </w:r>
    </w:p>
    <w:p w14:paraId="7D238ED4" w14:textId="77777777" w:rsidR="00705FAC" w:rsidRPr="009C7422" w:rsidRDefault="00705FAC" w:rsidP="009C742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is the "</w:t>
      </w:r>
      <w:proofErr w:type="spellStart"/>
      <w:r w:rsidRPr="009C7422">
        <w:rPr>
          <w:rFonts w:ascii="Times New Roman" w:hAnsi="Times New Roman" w:cs="Times New Roman"/>
          <w:sz w:val="24"/>
          <w:szCs w:val="24"/>
        </w:rPr>
        <w:t>greenium</w:t>
      </w:r>
      <w:proofErr w:type="spellEnd"/>
      <w:r w:rsidRPr="009C7422">
        <w:rPr>
          <w:rFonts w:ascii="Times New Roman" w:hAnsi="Times New Roman" w:cs="Times New Roman"/>
          <w:sz w:val="24"/>
          <w:szCs w:val="24"/>
        </w:rPr>
        <w:t>"?</w:t>
      </w:r>
    </w:p>
    <w:p w14:paraId="3DC72FAA" w14:textId="77777777" w:rsidR="00705FAC" w:rsidRPr="009C7422" w:rsidRDefault="00705FAC" w:rsidP="009C742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what factors are leading to a shrinking of the "</w:t>
      </w:r>
      <w:proofErr w:type="spellStart"/>
      <w:r w:rsidRPr="009C7422">
        <w:rPr>
          <w:rFonts w:ascii="Times New Roman" w:hAnsi="Times New Roman" w:cs="Times New Roman"/>
          <w:sz w:val="24"/>
          <w:szCs w:val="24"/>
        </w:rPr>
        <w:t>greenium</w:t>
      </w:r>
      <w:proofErr w:type="spellEnd"/>
      <w:r w:rsidRPr="009C7422">
        <w:rPr>
          <w:rFonts w:ascii="Times New Roman" w:hAnsi="Times New Roman" w:cs="Times New Roman"/>
          <w:sz w:val="24"/>
          <w:szCs w:val="24"/>
        </w:rPr>
        <w:t>"?</w:t>
      </w:r>
    </w:p>
    <w:p w14:paraId="7AF55793" w14:textId="77777777" w:rsidR="00705FAC" w:rsidRPr="009C7422" w:rsidRDefault="00705FAC" w:rsidP="009C742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factors likely led to the emergence of the "</w:t>
      </w:r>
      <w:proofErr w:type="spellStart"/>
      <w:r w:rsidRPr="009C7422">
        <w:rPr>
          <w:rFonts w:ascii="Times New Roman" w:hAnsi="Times New Roman" w:cs="Times New Roman"/>
          <w:sz w:val="24"/>
          <w:szCs w:val="24"/>
        </w:rPr>
        <w:t>greenium</w:t>
      </w:r>
      <w:proofErr w:type="spellEnd"/>
      <w:r w:rsidRPr="009C7422">
        <w:rPr>
          <w:rFonts w:ascii="Times New Roman" w:hAnsi="Times New Roman" w:cs="Times New Roman"/>
          <w:sz w:val="24"/>
          <w:szCs w:val="24"/>
        </w:rPr>
        <w:t xml:space="preserve">"? </w:t>
      </w:r>
    </w:p>
    <w:p w14:paraId="6AA99FF2" w14:textId="55E5BA1F" w:rsidR="00705FAC" w:rsidRPr="009C7422" w:rsidRDefault="00705FAC" w:rsidP="009C7422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are some investors being more careful in evaluating purchasing sustainable bonds from lower-rated issuers?</w:t>
      </w:r>
    </w:p>
    <w:p w14:paraId="62B78893" w14:textId="00E8557F" w:rsidR="00705FAC" w:rsidRPr="009C7422" w:rsidRDefault="00705FAC" w:rsidP="009C742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Questions</w:t>
      </w:r>
      <w:r w:rsidRPr="009C7422">
        <w:rPr>
          <w:rFonts w:ascii="Times New Roman" w:hAnsi="Times New Roman" w:cs="Times New Roman"/>
          <w:sz w:val="24"/>
          <w:szCs w:val="24"/>
        </w:rPr>
        <w:t xml:space="preserve">: </w:t>
      </w:r>
      <w:r w:rsidRPr="009C7422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8F8F8"/>
        </w:rPr>
        <w:t>Libor Transition Vexes CLO Market</w:t>
      </w:r>
    </w:p>
    <w:p w14:paraId="48322A64" w14:textId="77777777" w:rsidR="00705FAC" w:rsidRPr="009C7422" w:rsidRDefault="00705FAC" w:rsidP="009C742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is LIBOR and why does it matter?</w:t>
      </w:r>
    </w:p>
    <w:p w14:paraId="64DC01B2" w14:textId="77777777" w:rsidR="00705FAC" w:rsidRPr="009C7422" w:rsidRDefault="00705FAC" w:rsidP="009C742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is a CLO?</w:t>
      </w:r>
    </w:p>
    <w:p w14:paraId="7E14F054" w14:textId="77777777" w:rsidR="00705FAC" w:rsidRPr="009C7422" w:rsidRDefault="00705FAC" w:rsidP="009C742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is the transition away from LIBOR problematic?</w:t>
      </w:r>
    </w:p>
    <w:p w14:paraId="1E8DAA48" w14:textId="1FD3E0F1" w:rsidR="00705FAC" w:rsidRPr="009C7422" w:rsidRDefault="00705FAC" w:rsidP="009C7422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How has the transition away from LIBOR impacted CLO issuance? How is CLO issuance expected to evolve?</w:t>
      </w:r>
    </w:p>
    <w:p w14:paraId="58C9FD97" w14:textId="69221751" w:rsidR="00705FAC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360" w:lineRule="atLeast"/>
        <w:rPr>
          <w:color w:val="000000"/>
        </w:rPr>
      </w:pPr>
      <w:r w:rsidRPr="009C7422">
        <w:t>Questions:</w:t>
      </w:r>
      <w:r w:rsidRPr="009C7422">
        <w:t xml:space="preserve"> </w:t>
      </w:r>
      <w:r w:rsidRPr="009C7422">
        <w:rPr>
          <w:b/>
          <w:bCs/>
          <w:color w:val="333333"/>
          <w:bdr w:val="none" w:sz="0" w:space="0" w:color="auto" w:frame="1"/>
        </w:rPr>
        <w:t>Negative Bond Yields Recede in Europe</w:t>
      </w:r>
    </w:p>
    <w:p w14:paraId="3A8AA12E" w14:textId="77777777" w:rsidR="00705FAC" w:rsidRPr="009C7422" w:rsidRDefault="00705FAC" w:rsidP="009C7422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factors are driving the increase in yields on European bonds?</w:t>
      </w:r>
    </w:p>
    <w:p w14:paraId="0CEE67A1" w14:textId="77777777" w:rsidR="00705FAC" w:rsidRPr="009C7422" w:rsidRDefault="00705FAC" w:rsidP="009C7422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Discuss expectations around ECB actions during the coming year referenced in the article.</w:t>
      </w:r>
    </w:p>
    <w:p w14:paraId="3BDA5DD6" w14:textId="77777777" w:rsidR="00705FAC" w:rsidRPr="009C7422" w:rsidRDefault="00705FAC" w:rsidP="009C7422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Why is the increase in yields expected to benefit banks? </w:t>
      </w:r>
    </w:p>
    <w:p w14:paraId="7F3FD6AF" w14:textId="36C9F47B" w:rsidR="00705FAC" w:rsidRPr="009C7422" w:rsidRDefault="00705FAC" w:rsidP="009C7422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Are recent moves in the bond markets consistent with communications from the ECB?</w:t>
      </w:r>
    </w:p>
    <w:p w14:paraId="0061CF02" w14:textId="5BE57962" w:rsidR="00705FAC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480" w:lineRule="atLeast"/>
        <w:rPr>
          <w:color w:val="000000"/>
        </w:rPr>
      </w:pPr>
      <w:r w:rsidRPr="009C7422">
        <w:t>Questions:</w:t>
      </w:r>
      <w:r w:rsidR="009C7422" w:rsidRPr="009C7422">
        <w:t xml:space="preserve"> </w:t>
      </w:r>
      <w:r w:rsidR="009C7422" w:rsidRPr="009C7422">
        <w:rPr>
          <w:b/>
          <w:bCs/>
          <w:color w:val="333333"/>
          <w:bdr w:val="none" w:sz="0" w:space="0" w:color="auto" w:frame="1"/>
        </w:rPr>
        <w:t>Government-Bond Swings Burn Wall Street Investors</w:t>
      </w:r>
    </w:p>
    <w:p w14:paraId="75EF414C" w14:textId="77777777" w:rsidR="00705FAC" w:rsidRPr="009C7422" w:rsidRDefault="00705FAC" w:rsidP="009C74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how were selected fund managers "caught offsides" by recent moves in the bond market.</w:t>
      </w:r>
    </w:p>
    <w:p w14:paraId="28B26060" w14:textId="77777777" w:rsidR="00705FAC" w:rsidRPr="009C7422" w:rsidRDefault="00705FAC" w:rsidP="009C74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Explain what a "steepening" of the yield curve means and why investors were anticipating it.</w:t>
      </w:r>
    </w:p>
    <w:p w14:paraId="5CFF8AA6" w14:textId="77777777" w:rsidR="00705FAC" w:rsidRPr="009C7422" w:rsidRDefault="00705FAC" w:rsidP="009C74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According to the article, what do bond prices say about the market's inflation expectations? </w:t>
      </w:r>
    </w:p>
    <w:p w14:paraId="3B15BA09" w14:textId="56F55B30" w:rsidR="009C7422" w:rsidRDefault="00705FAC" w:rsidP="009C7422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what do recent, relative changes in short- and long-term bond prices suggest about investors' expectations for inflation, Fed actions, and the economy?</w:t>
      </w:r>
    </w:p>
    <w:p w14:paraId="1DB81901" w14:textId="3AA409AA" w:rsidR="009C7422" w:rsidRDefault="009C7422" w:rsidP="009C742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14:paraId="4213917B" w14:textId="03C0E38B" w:rsidR="009C7422" w:rsidRDefault="009C7422" w:rsidP="009C742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14:paraId="19E60664" w14:textId="77777777" w:rsidR="009C7422" w:rsidRPr="009C7422" w:rsidRDefault="009C7422" w:rsidP="009C7422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14:paraId="4C704F7F" w14:textId="288FFB54" w:rsidR="00705FAC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480" w:lineRule="atLeast"/>
        <w:rPr>
          <w:color w:val="000000"/>
        </w:rPr>
      </w:pPr>
      <w:r w:rsidRPr="009C7422">
        <w:lastRenderedPageBreak/>
        <w:t>Questions:</w:t>
      </w:r>
      <w:r w:rsidR="009C7422" w:rsidRPr="009C7422">
        <w:t xml:space="preserve"> </w:t>
      </w:r>
      <w:r w:rsidR="009C7422" w:rsidRPr="009C7422">
        <w:rPr>
          <w:b/>
          <w:bCs/>
          <w:color w:val="333333"/>
          <w:bdr w:val="none" w:sz="0" w:space="0" w:color="auto" w:frame="1"/>
        </w:rPr>
        <w:t>You Can Buy Stock in the Green Bay Packers for $300</w:t>
      </w:r>
    </w:p>
    <w:p w14:paraId="7C7C237F" w14:textId="77777777" w:rsidR="00705FAC" w:rsidRPr="009C7422" w:rsidRDefault="00705FAC" w:rsidP="009C7422">
      <w:pPr>
        <w:pStyle w:val="ListParagraph"/>
        <w:numPr>
          <w:ilvl w:val="0"/>
          <w:numId w:val="5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In what ways is the stock being offered by the Green Bay Packers unlike traditional equity?</w:t>
      </w:r>
    </w:p>
    <w:p w14:paraId="4983E12D" w14:textId="77777777" w:rsidR="00705FAC" w:rsidRPr="009C7422" w:rsidRDefault="00705FAC" w:rsidP="009C7422">
      <w:pPr>
        <w:pStyle w:val="ListParagraph"/>
        <w:numPr>
          <w:ilvl w:val="0"/>
          <w:numId w:val="5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For what purposes have the Green Bay Packers raised equity in the past? </w:t>
      </w:r>
    </w:p>
    <w:p w14:paraId="0F5E9AED" w14:textId="613B045C" w:rsidR="00705FAC" w:rsidRPr="009C7422" w:rsidRDefault="00705FAC" w:rsidP="009C7422">
      <w:pPr>
        <w:pStyle w:val="ListParagraph"/>
        <w:numPr>
          <w:ilvl w:val="0"/>
          <w:numId w:val="5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benefits are subscribers to Green Bay's equity offering provided?</w:t>
      </w:r>
    </w:p>
    <w:p w14:paraId="4FF213D9" w14:textId="306BA5D0" w:rsidR="00705FAC" w:rsidRPr="009C7422" w:rsidRDefault="00705FAC" w:rsidP="009C742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Questions:</w:t>
      </w:r>
      <w:r w:rsidR="009C7422" w:rsidRPr="009C7422">
        <w:rPr>
          <w:rFonts w:ascii="Times New Roman" w:hAnsi="Times New Roman" w:cs="Times New Roman"/>
          <w:sz w:val="24"/>
          <w:szCs w:val="24"/>
        </w:rPr>
        <w:t xml:space="preserve"> </w:t>
      </w:r>
      <w:r w:rsidR="009C7422" w:rsidRPr="009C7422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8F8F8"/>
        </w:rPr>
        <w:t>Rent the Runway Targets Valuation of Up to $1.5 Billion in IPO</w:t>
      </w:r>
    </w:p>
    <w:p w14:paraId="2870F232" w14:textId="77777777" w:rsidR="00705FAC" w:rsidRPr="009C7422" w:rsidRDefault="00705FAC" w:rsidP="009C7422">
      <w:pPr>
        <w:pStyle w:val="ListParagraph"/>
        <w:numPr>
          <w:ilvl w:val="0"/>
          <w:numId w:val="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Describe Rent the Runway's business model and its evolution.</w:t>
      </w:r>
    </w:p>
    <w:p w14:paraId="2768DCAE" w14:textId="77777777" w:rsidR="00705FAC" w:rsidRPr="009C7422" w:rsidRDefault="00705FAC" w:rsidP="009C7422">
      <w:pPr>
        <w:pStyle w:val="ListParagraph"/>
        <w:numPr>
          <w:ilvl w:val="0"/>
          <w:numId w:val="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How does the proposed IPO valuation compare to the company's valuation two years ago and what factors have driven the change?</w:t>
      </w:r>
    </w:p>
    <w:p w14:paraId="0639EDE9" w14:textId="4F7895A3" w:rsidR="00705FAC" w:rsidRPr="009C7422" w:rsidRDefault="00705FAC" w:rsidP="009C7422">
      <w:pPr>
        <w:pStyle w:val="ListParagraph"/>
        <w:numPr>
          <w:ilvl w:val="0"/>
          <w:numId w:val="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is Rent the Runway's IPO being closely watched?</w:t>
      </w:r>
    </w:p>
    <w:p w14:paraId="08376713" w14:textId="4954CBA6" w:rsidR="00705FAC" w:rsidRPr="009C7422" w:rsidRDefault="00705FAC" w:rsidP="009C742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Questions:</w:t>
      </w:r>
      <w:r w:rsidR="009C7422" w:rsidRPr="009C7422">
        <w:rPr>
          <w:rFonts w:ascii="Times New Roman" w:hAnsi="Times New Roman" w:cs="Times New Roman"/>
          <w:sz w:val="24"/>
          <w:szCs w:val="24"/>
        </w:rPr>
        <w:t xml:space="preserve"> </w:t>
      </w:r>
      <w:r w:rsidR="009C7422" w:rsidRPr="009C7422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8F8F8"/>
        </w:rPr>
        <w:t>Banks’ Debt Sales Are Driving the Corporate Bond Market</w:t>
      </w:r>
    </w:p>
    <w:p w14:paraId="3A968DC1" w14:textId="77777777" w:rsidR="00705FAC" w:rsidRPr="009C7422" w:rsidRDefault="00705FAC" w:rsidP="009C7422">
      <w:pPr>
        <w:pStyle w:val="ListParagraph"/>
        <w:numPr>
          <w:ilvl w:val="0"/>
          <w:numId w:val="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are banks issuing bonds right now?</w:t>
      </w:r>
    </w:p>
    <w:p w14:paraId="4085A53B" w14:textId="77777777" w:rsidR="00705FAC" w:rsidRPr="009C7422" w:rsidRDefault="00705FAC" w:rsidP="009C7422">
      <w:pPr>
        <w:pStyle w:val="ListParagraph"/>
        <w:numPr>
          <w:ilvl w:val="0"/>
          <w:numId w:val="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is regulators' rationale for requiring banks to maintain a certain level of long-term debt?</w:t>
      </w:r>
    </w:p>
    <w:p w14:paraId="43915860" w14:textId="77777777" w:rsidR="00705FAC" w:rsidRPr="009C7422" w:rsidRDefault="00705FAC" w:rsidP="009C7422">
      <w:pPr>
        <w:pStyle w:val="ListParagraph"/>
        <w:numPr>
          <w:ilvl w:val="0"/>
          <w:numId w:val="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have investors been willing to buy banks' bond offerings?</w:t>
      </w:r>
    </w:p>
    <w:p w14:paraId="64D0AF96" w14:textId="6878F25B" w:rsidR="00705FAC" w:rsidRPr="009C7422" w:rsidRDefault="00705FAC" w:rsidP="009C7422">
      <w:pPr>
        <w:pStyle w:val="ListParagraph"/>
        <w:numPr>
          <w:ilvl w:val="0"/>
          <w:numId w:val="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Discuss the relationship between loan growth and deposit growth, as mentioned in the article.</w:t>
      </w:r>
    </w:p>
    <w:p w14:paraId="00FA67F7" w14:textId="36A9868E" w:rsidR="00705FAC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360" w:lineRule="atLeast"/>
        <w:rPr>
          <w:color w:val="000000"/>
        </w:rPr>
      </w:pPr>
      <w:r w:rsidRPr="009C7422">
        <w:t>Questions:</w:t>
      </w:r>
      <w:r w:rsidR="009C7422" w:rsidRPr="009C7422">
        <w:t xml:space="preserve"> </w:t>
      </w:r>
      <w:r w:rsidR="009C7422" w:rsidRPr="009C7422">
        <w:rPr>
          <w:b/>
          <w:bCs/>
          <w:color w:val="333333"/>
          <w:bdr w:val="none" w:sz="0" w:space="0" w:color="auto" w:frame="1"/>
        </w:rPr>
        <w:t>Narrowing Yield Gap Signals Worries Over Fed, Growth</w:t>
      </w:r>
    </w:p>
    <w:p w14:paraId="2FD513FF" w14:textId="77777777" w:rsidR="00705FAC" w:rsidRPr="009C7422" w:rsidRDefault="00705FAC" w:rsidP="009C7422">
      <w:pPr>
        <w:pStyle w:val="ListParagraph"/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why have yields on longer-term Treasury bonds declined recently?</w:t>
      </w:r>
    </w:p>
    <w:p w14:paraId="586FFB86" w14:textId="77777777" w:rsidR="00705FAC" w:rsidRPr="009C7422" w:rsidRDefault="00705FAC" w:rsidP="009C7422">
      <w:pPr>
        <w:pStyle w:val="ListParagraph"/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what factors have driven the increase in short-term Treasury bills recently?</w:t>
      </w:r>
    </w:p>
    <w:p w14:paraId="38C56767" w14:textId="77777777" w:rsidR="00705FAC" w:rsidRPr="009C7422" w:rsidRDefault="00705FAC" w:rsidP="009C7422">
      <w:pPr>
        <w:pStyle w:val="ListParagraph"/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What do </w:t>
      </w:r>
      <w:proofErr w:type="gramStart"/>
      <w:r w:rsidRPr="009C7422">
        <w:rPr>
          <w:rFonts w:ascii="Times New Roman" w:hAnsi="Times New Roman" w:cs="Times New Roman"/>
          <w:sz w:val="24"/>
          <w:szCs w:val="24"/>
        </w:rPr>
        <w:t>trading</w:t>
      </w:r>
      <w:proofErr w:type="gramEnd"/>
      <w:r w:rsidRPr="009C7422">
        <w:rPr>
          <w:rFonts w:ascii="Times New Roman" w:hAnsi="Times New Roman" w:cs="Times New Roman"/>
          <w:sz w:val="24"/>
          <w:szCs w:val="24"/>
        </w:rPr>
        <w:t xml:space="preserve"> in CPI inflation swaps indicate about investors' inflation expectations? </w:t>
      </w:r>
    </w:p>
    <w:p w14:paraId="78B3C44C" w14:textId="70814A8D" w:rsidR="00705FAC" w:rsidRPr="009C7422" w:rsidRDefault="00705FAC" w:rsidP="009C7422">
      <w:pPr>
        <w:pStyle w:val="ListParagraph"/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do federal funds futures indicate about investors' expectations for interest rate increases in the coming year?</w:t>
      </w:r>
    </w:p>
    <w:p w14:paraId="2091469D" w14:textId="209BC28A" w:rsidR="009C7422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360" w:lineRule="atLeast"/>
        <w:rPr>
          <w:color w:val="000000"/>
        </w:rPr>
      </w:pPr>
      <w:r w:rsidRPr="009C7422">
        <w:t>Questions:</w:t>
      </w:r>
      <w:r w:rsidR="009C7422" w:rsidRPr="009C7422">
        <w:t xml:space="preserve"> </w:t>
      </w:r>
      <w:r w:rsidR="009C7422" w:rsidRPr="009C7422">
        <w:rPr>
          <w:b/>
          <w:bCs/>
          <w:color w:val="333333"/>
          <w:bdr w:val="none" w:sz="0" w:space="0" w:color="auto" w:frame="1"/>
        </w:rPr>
        <w:t xml:space="preserve">General Electric to Split </w:t>
      </w:r>
      <w:proofErr w:type="gramStart"/>
      <w:r w:rsidR="009C7422" w:rsidRPr="009C7422">
        <w:rPr>
          <w:b/>
          <w:bCs/>
          <w:color w:val="333333"/>
          <w:bdr w:val="none" w:sz="0" w:space="0" w:color="auto" w:frame="1"/>
        </w:rPr>
        <w:t>Into</w:t>
      </w:r>
      <w:proofErr w:type="gramEnd"/>
      <w:r w:rsidR="009C7422" w:rsidRPr="009C7422">
        <w:rPr>
          <w:b/>
          <w:bCs/>
          <w:color w:val="333333"/>
          <w:bdr w:val="none" w:sz="0" w:space="0" w:color="auto" w:frame="1"/>
        </w:rPr>
        <w:t xml:space="preserve"> Three Public Companies</w:t>
      </w:r>
    </w:p>
    <w:p w14:paraId="7B8105C2" w14:textId="77777777" w:rsidR="00705FAC" w:rsidRPr="009C7422" w:rsidRDefault="00705FAC" w:rsidP="009C7422">
      <w:pPr>
        <w:pStyle w:val="ListParagraph"/>
        <w:numPr>
          <w:ilvl w:val="0"/>
          <w:numId w:val="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Prior to the most recent announcement regarding splitting the company into three parts, what corporate actions has GE undertaken during the past three years?</w:t>
      </w:r>
    </w:p>
    <w:p w14:paraId="4325ACFD" w14:textId="77777777" w:rsidR="00705FAC" w:rsidRPr="009C7422" w:rsidRDefault="00705FAC" w:rsidP="009C7422">
      <w:pPr>
        <w:pStyle w:val="ListParagraph"/>
        <w:numPr>
          <w:ilvl w:val="0"/>
          <w:numId w:val="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According to the article, what is the rationale for splitting GE into three companies?</w:t>
      </w:r>
    </w:p>
    <w:p w14:paraId="1B9CA514" w14:textId="77777777" w:rsidR="00705FAC" w:rsidRPr="009C7422" w:rsidRDefault="00705FAC" w:rsidP="009C7422">
      <w:pPr>
        <w:pStyle w:val="ListParagraph"/>
        <w:numPr>
          <w:ilvl w:val="0"/>
          <w:numId w:val="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In addition to divestitures, what initiatives has CEO Larry Culp undertaken at GE since taking the helm? </w:t>
      </w:r>
    </w:p>
    <w:p w14:paraId="3B92DC41" w14:textId="1282F084" w:rsidR="00705FAC" w:rsidRDefault="00705FAC" w:rsidP="009C7422">
      <w:pPr>
        <w:pStyle w:val="ListParagraph"/>
        <w:numPr>
          <w:ilvl w:val="0"/>
          <w:numId w:val="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Discuss shareholder reaction to the announcement of GE's restructuring.</w:t>
      </w:r>
    </w:p>
    <w:p w14:paraId="4451BD43" w14:textId="77777777" w:rsidR="009C7422" w:rsidRPr="009C7422" w:rsidRDefault="009C7422" w:rsidP="009C7422">
      <w:pPr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14:paraId="20EE280B" w14:textId="5889AA9E" w:rsidR="00705FAC" w:rsidRPr="009C7422" w:rsidRDefault="00705FAC" w:rsidP="009C7422">
      <w:pPr>
        <w:pStyle w:val="NormalWeb"/>
        <w:shd w:val="clear" w:color="auto" w:fill="F8F8F8"/>
        <w:spacing w:before="240" w:beforeAutospacing="0" w:after="0" w:afterAutospacing="0" w:line="480" w:lineRule="atLeast"/>
        <w:rPr>
          <w:color w:val="000000"/>
        </w:rPr>
      </w:pPr>
      <w:r w:rsidRPr="009C7422">
        <w:lastRenderedPageBreak/>
        <w:t>Questions:</w:t>
      </w:r>
      <w:r w:rsidR="009C7422" w:rsidRPr="009C7422">
        <w:rPr>
          <w:b/>
          <w:bCs/>
          <w:color w:val="333333"/>
          <w:bdr w:val="none" w:sz="0" w:space="0" w:color="auto" w:frame="1"/>
        </w:rPr>
        <w:t xml:space="preserve"> </w:t>
      </w:r>
      <w:r w:rsidR="009C7422" w:rsidRPr="009C7422">
        <w:rPr>
          <w:b/>
          <w:bCs/>
          <w:color w:val="333333"/>
          <w:bdr w:val="none" w:sz="0" w:space="0" w:color="auto" w:frame="1"/>
        </w:rPr>
        <w:t>Peloton Aims to Raise $1 Billion in Stock Offering</w:t>
      </w:r>
    </w:p>
    <w:p w14:paraId="4391319B" w14:textId="77777777" w:rsidR="00705FAC" w:rsidRPr="009C7422" w:rsidRDefault="00705FAC" w:rsidP="009C7422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What was the rationale provided by Peloton for its recent equity raising?</w:t>
      </w:r>
    </w:p>
    <w:p w14:paraId="03676B38" w14:textId="77777777" w:rsidR="00705FAC" w:rsidRPr="009C7422" w:rsidRDefault="00705FAC" w:rsidP="009C7422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Discuss Peloton's cash position.</w:t>
      </w:r>
    </w:p>
    <w:p w14:paraId="1A8F119D" w14:textId="77777777" w:rsidR="00705FAC" w:rsidRPr="009C7422" w:rsidRDefault="00705FAC" w:rsidP="009C7422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Discuss Peloton's growth strategy.</w:t>
      </w:r>
    </w:p>
    <w:p w14:paraId="1CA24031" w14:textId="77777777" w:rsidR="00705FAC" w:rsidRPr="009C7422" w:rsidRDefault="00705FAC" w:rsidP="009C7422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 xml:space="preserve">Why do share offerings often lead to a decline in a company's stock price? </w:t>
      </w:r>
    </w:p>
    <w:p w14:paraId="38F49D6E" w14:textId="16963CAC" w:rsidR="00705FAC" w:rsidRPr="009C7422" w:rsidRDefault="00705FAC" w:rsidP="009C7422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C7422">
        <w:rPr>
          <w:rFonts w:ascii="Times New Roman" w:hAnsi="Times New Roman" w:cs="Times New Roman"/>
          <w:sz w:val="24"/>
          <w:szCs w:val="24"/>
        </w:rPr>
        <w:t>Why did Peloton's share price react the way it did following its announcement of the equity raise?</w:t>
      </w:r>
    </w:p>
    <w:sectPr w:rsidR="00705FAC" w:rsidRPr="009C7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4534"/>
    <w:multiLevelType w:val="hybridMultilevel"/>
    <w:tmpl w:val="601A4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5174"/>
    <w:multiLevelType w:val="hybridMultilevel"/>
    <w:tmpl w:val="4156F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237DD"/>
    <w:multiLevelType w:val="hybridMultilevel"/>
    <w:tmpl w:val="975C3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D3C7E"/>
    <w:multiLevelType w:val="hybridMultilevel"/>
    <w:tmpl w:val="F878C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77FE7"/>
    <w:multiLevelType w:val="hybridMultilevel"/>
    <w:tmpl w:val="4FCEE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E3C3E"/>
    <w:multiLevelType w:val="hybridMultilevel"/>
    <w:tmpl w:val="AD5C2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6383C"/>
    <w:multiLevelType w:val="hybridMultilevel"/>
    <w:tmpl w:val="06A2B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436FC"/>
    <w:multiLevelType w:val="hybridMultilevel"/>
    <w:tmpl w:val="42900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C4CC2"/>
    <w:multiLevelType w:val="hybridMultilevel"/>
    <w:tmpl w:val="ED48A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53C72"/>
    <w:multiLevelType w:val="hybridMultilevel"/>
    <w:tmpl w:val="26921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AC"/>
    <w:rsid w:val="00215791"/>
    <w:rsid w:val="00705FAC"/>
    <w:rsid w:val="009C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F6BA5"/>
  <w15:chartTrackingRefBased/>
  <w15:docId w15:val="{F6AB3761-3AE0-4371-95E4-B842DA50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FA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4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6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shossai011@citymail.cuny.edu</dc:creator>
  <cp:keywords/>
  <dc:description/>
  <cp:lastModifiedBy>SHAKAWAT HOSSAIN</cp:lastModifiedBy>
  <cp:revision>1</cp:revision>
  <dcterms:created xsi:type="dcterms:W3CDTF">2021-11-21T01:45:00Z</dcterms:created>
  <dcterms:modified xsi:type="dcterms:W3CDTF">2021-11-21T02:00:00Z</dcterms:modified>
</cp:coreProperties>
</file>