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203BE6">
      <w:pPr>
        <w:spacing w:line="480" w:lineRule="auto"/>
        <w:ind w:firstLine="720"/>
        <w:jc w:val="center"/>
      </w:pPr>
      <w:bookmarkStart w:id="0" w:name="_GoBack"/>
      <w:bookmarkEnd w:id="0"/>
    </w:p>
    <w:p w14:paraId="7B94189B" w14:textId="77777777" w:rsidR="00DB3A96" w:rsidRDefault="00DB3A96" w:rsidP="00203BE6">
      <w:pPr>
        <w:spacing w:line="480" w:lineRule="auto"/>
        <w:ind w:firstLine="720"/>
        <w:jc w:val="center"/>
      </w:pPr>
    </w:p>
    <w:p w14:paraId="7B80DCEE" w14:textId="77777777" w:rsidR="00DB3A96" w:rsidRDefault="00DB3A96" w:rsidP="00203BE6">
      <w:pPr>
        <w:spacing w:line="480" w:lineRule="auto"/>
        <w:ind w:firstLine="720"/>
        <w:jc w:val="center"/>
      </w:pPr>
    </w:p>
    <w:p w14:paraId="3A393D78" w14:textId="77777777" w:rsidR="00DB3A96" w:rsidRDefault="00DB3A96" w:rsidP="00203BE6">
      <w:pPr>
        <w:spacing w:line="480" w:lineRule="auto"/>
        <w:ind w:firstLine="720"/>
        <w:jc w:val="center"/>
      </w:pPr>
    </w:p>
    <w:p w14:paraId="40F7FE95" w14:textId="77777777" w:rsidR="00DB3A96" w:rsidRDefault="00DB3A96" w:rsidP="00203BE6">
      <w:pPr>
        <w:spacing w:line="480" w:lineRule="auto"/>
        <w:ind w:firstLine="720"/>
        <w:jc w:val="center"/>
      </w:pPr>
    </w:p>
    <w:p w14:paraId="04EE79BE" w14:textId="77777777" w:rsidR="00DB3A96" w:rsidRDefault="00DB3A96" w:rsidP="00203BE6">
      <w:pPr>
        <w:spacing w:line="480" w:lineRule="auto"/>
        <w:ind w:firstLine="720"/>
        <w:jc w:val="center"/>
      </w:pPr>
    </w:p>
    <w:p w14:paraId="4BC118CF" w14:textId="77777777" w:rsidR="00DB3A96" w:rsidRDefault="00DB3A96" w:rsidP="00203BE6">
      <w:pPr>
        <w:spacing w:line="480" w:lineRule="auto"/>
        <w:ind w:firstLine="720"/>
        <w:jc w:val="center"/>
      </w:pPr>
    </w:p>
    <w:p w14:paraId="49E18C2C" w14:textId="77777777" w:rsidR="00DB3A96" w:rsidRDefault="00DB3A96" w:rsidP="00203BE6">
      <w:pPr>
        <w:spacing w:line="480" w:lineRule="auto"/>
        <w:ind w:firstLine="720"/>
        <w:jc w:val="center"/>
      </w:pPr>
    </w:p>
    <w:p w14:paraId="7F375BA9" w14:textId="1658F9B2" w:rsidR="004B17CF" w:rsidRDefault="00E25049" w:rsidP="004B17CF">
      <w:pPr>
        <w:spacing w:line="480" w:lineRule="auto"/>
        <w:ind w:firstLine="567"/>
        <w:jc w:val="center"/>
      </w:pPr>
      <w:r>
        <w:t>Intermarriage Response</w:t>
      </w:r>
    </w:p>
    <w:p w14:paraId="6CCB5F0E" w14:textId="332493DB" w:rsidR="00DB3A96" w:rsidRDefault="004B17CF" w:rsidP="004B17CF">
      <w:pPr>
        <w:spacing w:line="480" w:lineRule="auto"/>
        <w:ind w:firstLine="567"/>
        <w:jc w:val="center"/>
      </w:pPr>
      <w:r>
        <w:t>Student’s Name</w:t>
      </w:r>
    </w:p>
    <w:p w14:paraId="6262339F" w14:textId="13CD0D56" w:rsidR="00DB3A96" w:rsidRDefault="004B17CF" w:rsidP="004B17CF">
      <w:pPr>
        <w:spacing w:line="480" w:lineRule="auto"/>
        <w:ind w:firstLine="567"/>
        <w:jc w:val="center"/>
      </w:pPr>
      <w:r>
        <w:t>Institution Affiliation</w:t>
      </w:r>
    </w:p>
    <w:p w14:paraId="70A66C29" w14:textId="77777777" w:rsidR="00DB3A96" w:rsidRDefault="00DB3A96" w:rsidP="00203BE6">
      <w:pPr>
        <w:spacing w:line="480" w:lineRule="auto"/>
        <w:ind w:firstLine="720"/>
        <w:jc w:val="center"/>
      </w:pPr>
    </w:p>
    <w:p w14:paraId="3B905F86" w14:textId="77777777" w:rsidR="00DB3A96" w:rsidRDefault="00DB3A96" w:rsidP="00203BE6">
      <w:pPr>
        <w:spacing w:line="480" w:lineRule="auto"/>
        <w:ind w:firstLine="720"/>
        <w:jc w:val="center"/>
      </w:pPr>
    </w:p>
    <w:p w14:paraId="2CAD709F" w14:textId="77777777" w:rsidR="00DB3A96" w:rsidRDefault="00DB3A96" w:rsidP="00203BE6">
      <w:pPr>
        <w:spacing w:line="480" w:lineRule="auto"/>
        <w:ind w:firstLine="720"/>
        <w:jc w:val="center"/>
      </w:pPr>
    </w:p>
    <w:p w14:paraId="14C64E8B" w14:textId="77777777" w:rsidR="00DB3A96" w:rsidRDefault="00DB3A96" w:rsidP="00203BE6">
      <w:pPr>
        <w:spacing w:line="480" w:lineRule="auto"/>
        <w:ind w:firstLine="720"/>
        <w:jc w:val="center"/>
      </w:pPr>
    </w:p>
    <w:p w14:paraId="14FC2CFC" w14:textId="77777777" w:rsidR="00DB3A96" w:rsidRDefault="00DB3A96" w:rsidP="00203BE6">
      <w:pPr>
        <w:spacing w:line="480" w:lineRule="auto"/>
      </w:pPr>
    </w:p>
    <w:p w14:paraId="29566F47" w14:textId="77777777" w:rsidR="00DB3A96" w:rsidRDefault="00DB3A96" w:rsidP="00203BE6">
      <w:pPr>
        <w:spacing w:line="480" w:lineRule="auto"/>
        <w:ind w:firstLine="720"/>
        <w:jc w:val="center"/>
      </w:pPr>
    </w:p>
    <w:p w14:paraId="594BD0C5" w14:textId="77777777" w:rsidR="00DD5206" w:rsidRDefault="00DD5206" w:rsidP="00203BE6">
      <w:pPr>
        <w:spacing w:line="480" w:lineRule="auto"/>
      </w:pPr>
    </w:p>
    <w:p w14:paraId="1A6935B8" w14:textId="1B81A9A0" w:rsidR="00E25049" w:rsidRDefault="00E25049" w:rsidP="00E25049">
      <w:pPr>
        <w:spacing w:line="480" w:lineRule="auto"/>
        <w:ind w:firstLine="567"/>
        <w:jc w:val="center"/>
      </w:pPr>
      <w:r>
        <w:lastRenderedPageBreak/>
        <w:t>Intermarriage Response</w:t>
      </w:r>
    </w:p>
    <w:p w14:paraId="592E38AD" w14:textId="77777777" w:rsidR="00B50F9F" w:rsidRDefault="00B50F9F" w:rsidP="00B227B0">
      <w:pPr>
        <w:spacing w:line="480" w:lineRule="auto"/>
        <w:ind w:firstLine="567"/>
      </w:pPr>
      <w:r>
        <w:t xml:space="preserve">The articles discuss a controversial topic that elicited debate globally. Intermarriage happens in various races. This regards a form of exogamy meaning; one marries outside a clan, tribe, community, or tribe. Both partners pertain to a race where their original races are likely to defer in terms of cultural practices. The intermarriage in different races is critical in society, and its relevance meaning to the society deals with social realities. Initially, the term race was said to legitimize the white people's dominance over non-whites (Childs, 2002). Many years later, multiracial marriages have increasingly occurred although facing some opposition with color-blind language. </w:t>
      </w:r>
    </w:p>
    <w:p w14:paraId="5D4119BD" w14:textId="77777777" w:rsidR="00B50F9F" w:rsidRDefault="00B50F9F" w:rsidP="00B227B0">
      <w:pPr>
        <w:spacing w:line="480" w:lineRule="auto"/>
        <w:ind w:firstLine="567"/>
      </w:pPr>
      <w:r>
        <w:t xml:space="preserve">I accord with the claims raised by the articles in the current status of intermarriages. It is right mixed race has gained momentum due to increased immigration into the European or Asian countries. The advance in technology, like for instance, technology, has actively contributed to interracial marriages making headlines to mainstream media, mainly when celebrities hailing from different races marries (Childs, 2005). It is not very clear on most of the leaders towards the support or advocate of these intermarriages. What has been experienced is discriminations that follow people from home to their places of works. The law in some countries is applied selectively or in double standards categorically based on the color and the language used by an individual. </w:t>
      </w:r>
    </w:p>
    <w:p w14:paraId="2193DE9F" w14:textId="77777777" w:rsidR="00B227B0" w:rsidRDefault="00B50F9F" w:rsidP="00B227B0">
      <w:pPr>
        <w:spacing w:line="480" w:lineRule="auto"/>
        <w:ind w:firstLine="567"/>
      </w:pPr>
      <w:r>
        <w:t>The challenges discussed in the article is a clear indication of some areas making rejections to some interracial marriages. It is evident some social barriers get enacted to discourage the couples. What is found in the marriages is a barrier in essential services and discrimination in places of work (Childs, 2014). The authorities still have taken parts like the minor and petty offenses in the society that have been made to act big in courts.</w:t>
      </w:r>
    </w:p>
    <w:p w14:paraId="068D2D69" w14:textId="3CEE6B37" w:rsidR="00B50F9F" w:rsidRDefault="00B50F9F" w:rsidP="00B227B0">
      <w:pPr>
        <w:spacing w:line="480" w:lineRule="auto"/>
        <w:ind w:firstLine="567"/>
        <w:jc w:val="center"/>
      </w:pPr>
      <w:r>
        <w:t>References</w:t>
      </w:r>
    </w:p>
    <w:p w14:paraId="1ECBA2C3" w14:textId="77777777" w:rsidR="008009D4" w:rsidRDefault="008009D4" w:rsidP="00B50F9F">
      <w:pPr>
        <w:pStyle w:val="NormalWeb"/>
        <w:spacing w:line="480" w:lineRule="auto"/>
        <w:ind w:left="567" w:hanging="567"/>
      </w:pPr>
      <w:r>
        <w:t xml:space="preserve">Childs, E. C. (2002). Families on the color-line: patrolling borders and crossing boundaries. </w:t>
      </w:r>
      <w:r>
        <w:rPr>
          <w:i/>
          <w:iCs/>
        </w:rPr>
        <w:t>Race and Society</w:t>
      </w:r>
      <w:r>
        <w:t xml:space="preserve">, </w:t>
      </w:r>
      <w:r>
        <w:rPr>
          <w:i/>
          <w:iCs/>
        </w:rPr>
        <w:t>5</w:t>
      </w:r>
      <w:r>
        <w:t>(2), 139–161. https://doi.org/10.1016/j.racsoc.2004.01.001</w:t>
      </w:r>
    </w:p>
    <w:p w14:paraId="01B32852" w14:textId="77777777" w:rsidR="00B50F9F" w:rsidRDefault="00B50F9F" w:rsidP="00B50F9F">
      <w:pPr>
        <w:pStyle w:val="NormalWeb"/>
        <w:spacing w:line="480" w:lineRule="auto"/>
        <w:ind w:left="567" w:hanging="567"/>
      </w:pPr>
      <w:r>
        <w:t xml:space="preserve">Childs, E. C. (2014). A Global Look at Mixing: Problems, Pitfalls and Possibilities. </w:t>
      </w:r>
      <w:r>
        <w:rPr>
          <w:i/>
          <w:iCs/>
        </w:rPr>
        <w:t>Journal of Intercultural Studies</w:t>
      </w:r>
      <w:r>
        <w:t xml:space="preserve">, </w:t>
      </w:r>
      <w:r>
        <w:rPr>
          <w:i/>
          <w:iCs/>
        </w:rPr>
        <w:t>35</w:t>
      </w:r>
      <w:r>
        <w:t>(6), 677–688. https://doi.org/10.1080/07256868.2014.968305</w:t>
      </w:r>
    </w:p>
    <w:p w14:paraId="2FD3DC07" w14:textId="77777777" w:rsidR="00B50F9F" w:rsidRDefault="00B50F9F" w:rsidP="00B50F9F">
      <w:pPr>
        <w:pStyle w:val="NormalWeb"/>
        <w:spacing w:line="480" w:lineRule="auto"/>
        <w:ind w:left="567" w:hanging="567"/>
      </w:pPr>
      <w:r>
        <w:t xml:space="preserve">Childs, E. C. (2005). Looking Behind the Stereotypes of the “Angry Black Woman.” </w:t>
      </w:r>
      <w:r>
        <w:rPr>
          <w:i/>
          <w:iCs/>
        </w:rPr>
        <w:t>Gender &amp; Society</w:t>
      </w:r>
      <w:r>
        <w:t xml:space="preserve">, </w:t>
      </w:r>
      <w:r>
        <w:rPr>
          <w:i/>
          <w:iCs/>
        </w:rPr>
        <w:t>19</w:t>
      </w:r>
      <w:r>
        <w:t>(4), 544–561. https://doi.org/10.1177/0891243205276755</w:t>
      </w:r>
    </w:p>
    <w:p w14:paraId="38F44770" w14:textId="77777777" w:rsidR="00FA07B8" w:rsidRDefault="00FA07B8" w:rsidP="00FA07B8">
      <w:pPr>
        <w:spacing w:line="480" w:lineRule="auto"/>
        <w:ind w:firstLine="567"/>
      </w:pPr>
    </w:p>
    <w:p w14:paraId="67869EB3" w14:textId="77777777" w:rsidR="00E25049" w:rsidRDefault="00E25049" w:rsidP="00E25049">
      <w:pPr>
        <w:spacing w:line="480" w:lineRule="auto"/>
        <w:ind w:firstLine="567"/>
      </w:pPr>
    </w:p>
    <w:p w14:paraId="62A7A5FB" w14:textId="030D0155" w:rsidR="00A64E18" w:rsidRPr="00A64E18" w:rsidRDefault="00A64E18" w:rsidP="00A64E18">
      <w:pPr>
        <w:spacing w:line="480" w:lineRule="auto"/>
        <w:ind w:firstLine="567"/>
      </w:pPr>
    </w:p>
    <w:sectPr w:rsidR="00A64E18" w:rsidRPr="00A64E18"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C89286" w14:textId="77777777" w:rsidR="0082579D" w:rsidRDefault="0082579D">
      <w:pPr>
        <w:spacing w:after="0" w:line="240" w:lineRule="auto"/>
      </w:pPr>
      <w:r>
        <w:separator/>
      </w:r>
    </w:p>
  </w:endnote>
  <w:endnote w:type="continuationSeparator" w:id="0">
    <w:p w14:paraId="61485CA4" w14:textId="77777777" w:rsidR="0082579D" w:rsidRDefault="00825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7AB3DA" w14:textId="77777777" w:rsidR="0082579D" w:rsidRDefault="0082579D">
      <w:pPr>
        <w:spacing w:after="0" w:line="240" w:lineRule="auto"/>
      </w:pPr>
      <w:r>
        <w:separator/>
      </w:r>
    </w:p>
  </w:footnote>
  <w:footnote w:type="continuationSeparator" w:id="0">
    <w:p w14:paraId="364AE7F6" w14:textId="77777777" w:rsidR="0082579D" w:rsidRDefault="008257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3B5C4" w14:textId="321F8ECD" w:rsidR="00E25049" w:rsidRDefault="00E25049" w:rsidP="00E25049">
    <w:pPr>
      <w:pStyle w:val="Header"/>
    </w:pPr>
    <w:r>
      <w:rPr>
        <w:color w:val="202124"/>
        <w:shd w:val="clear" w:color="auto" w:fill="FFFFFF"/>
      </w:rPr>
      <w:t>INTERMARRIAGE RESPONSE                                                                                                 2</w:t>
    </w:r>
  </w:p>
  <w:p w14:paraId="112EBF9E" w14:textId="4BA30810" w:rsidR="000C5964" w:rsidRDefault="00124E96">
    <w:pPr>
      <w:pStyle w:val="Header"/>
    </w:pPr>
    <w:r>
      <w:tab/>
    </w:r>
    <w:r w:rsidR="00E25049">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1A2D5960" w:rsidR="000C5964" w:rsidRDefault="00124E96">
    <w:pPr>
      <w:pStyle w:val="Header"/>
    </w:pPr>
    <w:r>
      <w:t>Running head:</w:t>
    </w:r>
    <w:r w:rsidR="000347D9">
      <w:t xml:space="preserve"> </w:t>
    </w:r>
    <w:r w:rsidR="00F851CE">
      <w:rPr>
        <w:color w:val="202124"/>
        <w:shd w:val="clear" w:color="auto" w:fill="FFFFFF"/>
      </w:rPr>
      <w:t xml:space="preserve"> </w:t>
    </w:r>
    <w:r w:rsidR="00E25049">
      <w:rPr>
        <w:color w:val="202124"/>
        <w:shd w:val="clear" w:color="auto" w:fill="FFFFFF"/>
      </w:rPr>
      <w:t>INTERMARRIAGE RESPONSE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0FA8"/>
    <w:rsid w:val="00012B23"/>
    <w:rsid w:val="00015F61"/>
    <w:rsid w:val="0002200A"/>
    <w:rsid w:val="0002204D"/>
    <w:rsid w:val="000347D9"/>
    <w:rsid w:val="00034DE9"/>
    <w:rsid w:val="000417AF"/>
    <w:rsid w:val="00045150"/>
    <w:rsid w:val="00054F44"/>
    <w:rsid w:val="00060378"/>
    <w:rsid w:val="000609DC"/>
    <w:rsid w:val="00067CD1"/>
    <w:rsid w:val="0008125E"/>
    <w:rsid w:val="000858DE"/>
    <w:rsid w:val="000942A1"/>
    <w:rsid w:val="000A28C2"/>
    <w:rsid w:val="000C2080"/>
    <w:rsid w:val="000C5964"/>
    <w:rsid w:val="000D38EC"/>
    <w:rsid w:val="000E586C"/>
    <w:rsid w:val="000F0D68"/>
    <w:rsid w:val="000F1B07"/>
    <w:rsid w:val="000F2078"/>
    <w:rsid w:val="00120FC6"/>
    <w:rsid w:val="00123208"/>
    <w:rsid w:val="00124E96"/>
    <w:rsid w:val="00127E8D"/>
    <w:rsid w:val="00140B89"/>
    <w:rsid w:val="001528F8"/>
    <w:rsid w:val="00160768"/>
    <w:rsid w:val="001717BF"/>
    <w:rsid w:val="001922D4"/>
    <w:rsid w:val="001932C1"/>
    <w:rsid w:val="001954F1"/>
    <w:rsid w:val="001A358F"/>
    <w:rsid w:val="001A7717"/>
    <w:rsid w:val="001B1DF5"/>
    <w:rsid w:val="001B3413"/>
    <w:rsid w:val="001B78AC"/>
    <w:rsid w:val="001C0D07"/>
    <w:rsid w:val="001C3216"/>
    <w:rsid w:val="001C3356"/>
    <w:rsid w:val="001C514F"/>
    <w:rsid w:val="001D1DD3"/>
    <w:rsid w:val="001E69BA"/>
    <w:rsid w:val="00200448"/>
    <w:rsid w:val="00203BE6"/>
    <w:rsid w:val="00205334"/>
    <w:rsid w:val="00205F60"/>
    <w:rsid w:val="00234F0B"/>
    <w:rsid w:val="00235EF5"/>
    <w:rsid w:val="00241A9C"/>
    <w:rsid w:val="00244001"/>
    <w:rsid w:val="00250936"/>
    <w:rsid w:val="0025568D"/>
    <w:rsid w:val="00257544"/>
    <w:rsid w:val="002606DA"/>
    <w:rsid w:val="00260E40"/>
    <w:rsid w:val="00264DAF"/>
    <w:rsid w:val="00274616"/>
    <w:rsid w:val="0027784D"/>
    <w:rsid w:val="00283A80"/>
    <w:rsid w:val="00286B45"/>
    <w:rsid w:val="002A21F5"/>
    <w:rsid w:val="002A22A0"/>
    <w:rsid w:val="002A3E80"/>
    <w:rsid w:val="002E42EA"/>
    <w:rsid w:val="002E5CCB"/>
    <w:rsid w:val="002F7725"/>
    <w:rsid w:val="00303594"/>
    <w:rsid w:val="00312ECD"/>
    <w:rsid w:val="00314D2D"/>
    <w:rsid w:val="003153DC"/>
    <w:rsid w:val="00325EA2"/>
    <w:rsid w:val="00326AE4"/>
    <w:rsid w:val="00336860"/>
    <w:rsid w:val="00336885"/>
    <w:rsid w:val="00341A79"/>
    <w:rsid w:val="00353314"/>
    <w:rsid w:val="0036085C"/>
    <w:rsid w:val="0037705D"/>
    <w:rsid w:val="0039085E"/>
    <w:rsid w:val="00391085"/>
    <w:rsid w:val="003A4C4D"/>
    <w:rsid w:val="003B0516"/>
    <w:rsid w:val="003C0699"/>
    <w:rsid w:val="003D0036"/>
    <w:rsid w:val="003E0DF3"/>
    <w:rsid w:val="003E158A"/>
    <w:rsid w:val="003E42D3"/>
    <w:rsid w:val="00400081"/>
    <w:rsid w:val="00400C48"/>
    <w:rsid w:val="004011FA"/>
    <w:rsid w:val="0041003C"/>
    <w:rsid w:val="00411C50"/>
    <w:rsid w:val="00423EAB"/>
    <w:rsid w:val="0042628F"/>
    <w:rsid w:val="00430421"/>
    <w:rsid w:val="00430580"/>
    <w:rsid w:val="00445721"/>
    <w:rsid w:val="00446C4A"/>
    <w:rsid w:val="004575B8"/>
    <w:rsid w:val="004671B7"/>
    <w:rsid w:val="00480DE9"/>
    <w:rsid w:val="00484360"/>
    <w:rsid w:val="004856FF"/>
    <w:rsid w:val="00486EA0"/>
    <w:rsid w:val="00495463"/>
    <w:rsid w:val="00496A4F"/>
    <w:rsid w:val="004A4E75"/>
    <w:rsid w:val="004B17CF"/>
    <w:rsid w:val="004C612E"/>
    <w:rsid w:val="004E424D"/>
    <w:rsid w:val="004E4D87"/>
    <w:rsid w:val="005031CD"/>
    <w:rsid w:val="005178DE"/>
    <w:rsid w:val="005239D9"/>
    <w:rsid w:val="00524E71"/>
    <w:rsid w:val="005262DA"/>
    <w:rsid w:val="0053385A"/>
    <w:rsid w:val="00542539"/>
    <w:rsid w:val="00556B05"/>
    <w:rsid w:val="00562A86"/>
    <w:rsid w:val="00596F43"/>
    <w:rsid w:val="005A7A0C"/>
    <w:rsid w:val="005A7C6E"/>
    <w:rsid w:val="005B4705"/>
    <w:rsid w:val="005C6DE9"/>
    <w:rsid w:val="005F3B39"/>
    <w:rsid w:val="00613EE9"/>
    <w:rsid w:val="0061517F"/>
    <w:rsid w:val="00615BBB"/>
    <w:rsid w:val="00642861"/>
    <w:rsid w:val="00645B4F"/>
    <w:rsid w:val="006518DD"/>
    <w:rsid w:val="00654194"/>
    <w:rsid w:val="0066468A"/>
    <w:rsid w:val="0066613F"/>
    <w:rsid w:val="0067082D"/>
    <w:rsid w:val="0068160D"/>
    <w:rsid w:val="006A4049"/>
    <w:rsid w:val="006A69D2"/>
    <w:rsid w:val="006C0C77"/>
    <w:rsid w:val="006C33A5"/>
    <w:rsid w:val="006D0955"/>
    <w:rsid w:val="006E4A0E"/>
    <w:rsid w:val="006E6301"/>
    <w:rsid w:val="006E68AE"/>
    <w:rsid w:val="006E72B6"/>
    <w:rsid w:val="007069ED"/>
    <w:rsid w:val="0072161A"/>
    <w:rsid w:val="0078762F"/>
    <w:rsid w:val="007907D2"/>
    <w:rsid w:val="0079459F"/>
    <w:rsid w:val="00795EA9"/>
    <w:rsid w:val="00796216"/>
    <w:rsid w:val="007A1AFA"/>
    <w:rsid w:val="007A4572"/>
    <w:rsid w:val="007B223C"/>
    <w:rsid w:val="007C4007"/>
    <w:rsid w:val="007E3B1D"/>
    <w:rsid w:val="007E7A9F"/>
    <w:rsid w:val="007F4A3C"/>
    <w:rsid w:val="008009D4"/>
    <w:rsid w:val="0080516F"/>
    <w:rsid w:val="0082579D"/>
    <w:rsid w:val="008263A8"/>
    <w:rsid w:val="008344A2"/>
    <w:rsid w:val="008359A8"/>
    <w:rsid w:val="0083695B"/>
    <w:rsid w:val="0085519E"/>
    <w:rsid w:val="00896B9C"/>
    <w:rsid w:val="008977AC"/>
    <w:rsid w:val="008978BA"/>
    <w:rsid w:val="008A60DA"/>
    <w:rsid w:val="008B14DF"/>
    <w:rsid w:val="008B2425"/>
    <w:rsid w:val="008D4196"/>
    <w:rsid w:val="008E0EC4"/>
    <w:rsid w:val="008F4073"/>
    <w:rsid w:val="008F49DB"/>
    <w:rsid w:val="008F7262"/>
    <w:rsid w:val="00901608"/>
    <w:rsid w:val="009073C3"/>
    <w:rsid w:val="00914BB2"/>
    <w:rsid w:val="00935795"/>
    <w:rsid w:val="009376F7"/>
    <w:rsid w:val="00953030"/>
    <w:rsid w:val="00954BED"/>
    <w:rsid w:val="009649B3"/>
    <w:rsid w:val="00971E56"/>
    <w:rsid w:val="00976450"/>
    <w:rsid w:val="00983CF5"/>
    <w:rsid w:val="00990F8C"/>
    <w:rsid w:val="00992664"/>
    <w:rsid w:val="0099646D"/>
    <w:rsid w:val="009A3E04"/>
    <w:rsid w:val="009C5022"/>
    <w:rsid w:val="009D40C1"/>
    <w:rsid w:val="00A1135D"/>
    <w:rsid w:val="00A161D5"/>
    <w:rsid w:val="00A21CAB"/>
    <w:rsid w:val="00A23F14"/>
    <w:rsid w:val="00A26237"/>
    <w:rsid w:val="00A305D2"/>
    <w:rsid w:val="00A64E18"/>
    <w:rsid w:val="00A67225"/>
    <w:rsid w:val="00A7614D"/>
    <w:rsid w:val="00A91652"/>
    <w:rsid w:val="00A91C43"/>
    <w:rsid w:val="00A9271E"/>
    <w:rsid w:val="00A935B4"/>
    <w:rsid w:val="00A93BA5"/>
    <w:rsid w:val="00A95C54"/>
    <w:rsid w:val="00AA0EB5"/>
    <w:rsid w:val="00AA6F5A"/>
    <w:rsid w:val="00AB553B"/>
    <w:rsid w:val="00AC5101"/>
    <w:rsid w:val="00AD34DE"/>
    <w:rsid w:val="00AD42BE"/>
    <w:rsid w:val="00AD78D0"/>
    <w:rsid w:val="00AF4A19"/>
    <w:rsid w:val="00B227B0"/>
    <w:rsid w:val="00B31392"/>
    <w:rsid w:val="00B34FE0"/>
    <w:rsid w:val="00B3541B"/>
    <w:rsid w:val="00B50F9F"/>
    <w:rsid w:val="00B52283"/>
    <w:rsid w:val="00B651CF"/>
    <w:rsid w:val="00B7266A"/>
    <w:rsid w:val="00B76260"/>
    <w:rsid w:val="00B96209"/>
    <w:rsid w:val="00BC1FDD"/>
    <w:rsid w:val="00BC5BD2"/>
    <w:rsid w:val="00BF018D"/>
    <w:rsid w:val="00BF3BCF"/>
    <w:rsid w:val="00C01E80"/>
    <w:rsid w:val="00C24DE0"/>
    <w:rsid w:val="00C32BBD"/>
    <w:rsid w:val="00C34466"/>
    <w:rsid w:val="00C6405D"/>
    <w:rsid w:val="00C66B5D"/>
    <w:rsid w:val="00C82270"/>
    <w:rsid w:val="00C82553"/>
    <w:rsid w:val="00C84394"/>
    <w:rsid w:val="00CB13B7"/>
    <w:rsid w:val="00CB3EEF"/>
    <w:rsid w:val="00CC69D9"/>
    <w:rsid w:val="00CD5643"/>
    <w:rsid w:val="00CF34E0"/>
    <w:rsid w:val="00D06BBD"/>
    <w:rsid w:val="00D32416"/>
    <w:rsid w:val="00D40778"/>
    <w:rsid w:val="00D824D6"/>
    <w:rsid w:val="00D84F7D"/>
    <w:rsid w:val="00D8539F"/>
    <w:rsid w:val="00D86734"/>
    <w:rsid w:val="00DB3A96"/>
    <w:rsid w:val="00DC03AF"/>
    <w:rsid w:val="00DC2B7D"/>
    <w:rsid w:val="00DC7714"/>
    <w:rsid w:val="00DD0078"/>
    <w:rsid w:val="00DD0658"/>
    <w:rsid w:val="00DD1295"/>
    <w:rsid w:val="00DD5206"/>
    <w:rsid w:val="00DF07CD"/>
    <w:rsid w:val="00DF099D"/>
    <w:rsid w:val="00DF46A2"/>
    <w:rsid w:val="00E015C0"/>
    <w:rsid w:val="00E0794D"/>
    <w:rsid w:val="00E07DDD"/>
    <w:rsid w:val="00E25049"/>
    <w:rsid w:val="00E43EFF"/>
    <w:rsid w:val="00E46D5E"/>
    <w:rsid w:val="00E47364"/>
    <w:rsid w:val="00E55198"/>
    <w:rsid w:val="00E7256D"/>
    <w:rsid w:val="00E841D7"/>
    <w:rsid w:val="00E87A2B"/>
    <w:rsid w:val="00E906C8"/>
    <w:rsid w:val="00E90B3B"/>
    <w:rsid w:val="00E91DC2"/>
    <w:rsid w:val="00EA0270"/>
    <w:rsid w:val="00EA2052"/>
    <w:rsid w:val="00EA5063"/>
    <w:rsid w:val="00EB189B"/>
    <w:rsid w:val="00EB501F"/>
    <w:rsid w:val="00F003B4"/>
    <w:rsid w:val="00F03B24"/>
    <w:rsid w:val="00F04EC7"/>
    <w:rsid w:val="00F10877"/>
    <w:rsid w:val="00F45750"/>
    <w:rsid w:val="00F60759"/>
    <w:rsid w:val="00F6371A"/>
    <w:rsid w:val="00F6488C"/>
    <w:rsid w:val="00F66793"/>
    <w:rsid w:val="00F812BD"/>
    <w:rsid w:val="00F84F95"/>
    <w:rsid w:val="00F851CE"/>
    <w:rsid w:val="00F93EF2"/>
    <w:rsid w:val="00FA07B8"/>
    <w:rsid w:val="00FC62D9"/>
    <w:rsid w:val="00FD6779"/>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715543408">
      <w:bodyDiv w:val="1"/>
      <w:marLeft w:val="0"/>
      <w:marRight w:val="0"/>
      <w:marTop w:val="0"/>
      <w:marBottom w:val="0"/>
      <w:divBdr>
        <w:top w:val="none" w:sz="0" w:space="0" w:color="auto"/>
        <w:left w:val="none" w:sz="0" w:space="0" w:color="auto"/>
        <w:bottom w:val="none" w:sz="0" w:space="0" w:color="auto"/>
        <w:right w:val="none" w:sz="0" w:space="0" w:color="auto"/>
      </w:divBdr>
    </w:div>
    <w:div w:id="1335649997">
      <w:bodyDiv w:val="1"/>
      <w:marLeft w:val="0"/>
      <w:marRight w:val="0"/>
      <w:marTop w:val="0"/>
      <w:marBottom w:val="0"/>
      <w:divBdr>
        <w:top w:val="none" w:sz="0" w:space="0" w:color="auto"/>
        <w:left w:val="none" w:sz="0" w:space="0" w:color="auto"/>
        <w:bottom w:val="none" w:sz="0" w:space="0" w:color="auto"/>
        <w:right w:val="none" w:sz="0" w:space="0" w:color="auto"/>
      </w:divBdr>
    </w:div>
    <w:div w:id="171206823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A3422-F6BC-4FCC-B2FA-11A901B72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2020-07-23T18:27:00Z</dcterms:created>
  <dcterms:modified xsi:type="dcterms:W3CDTF">2020-07-23T18:27:00Z</dcterms:modified>
</cp:coreProperties>
</file>