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position w:val="-10"/>
          <w:sz w:val="24"/>
          <w:szCs w:val="24"/>
          <w:lang w:val="en-GB"/>
        </w:rPr>
        <w:object>
          <v:shape id="_x0000_i1025" o:spt="75" type="#_x0000_t75" style="height:16pt;width:69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4">
            <o:LockedField>false</o:LockedField>
          </o:OLEObject>
        </w:object>
      </w:r>
    </w:p>
    <w:p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position w:val="-24"/>
          <w:sz w:val="24"/>
          <w:szCs w:val="24"/>
          <w:lang w:val="en-GB"/>
        </w:rPr>
        <w:object>
          <v:shape id="_x0000_i1026" o:spt="75" type="#_x0000_t75" style="height:31pt;width:63pt;" o:ole="t" filled="f" o:preferrelative="t" stroked="f" coordsize="21600,21600"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6">
            <o:LockedField>false</o:LockedField>
          </o:OLEObject>
        </w:objec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sz w:val="24"/>
          <w:szCs w:val="24"/>
          <w:lang w:val="en-GB"/>
        </w:rPr>
        <w:t>If the two functions are inverses of each oth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er, then </w:t>
      </w:r>
      <w:r>
        <w:rPr>
          <w:rFonts w:hint="default" w:ascii="Times New Roman" w:hAnsi="Times New Roman" w:cs="Times New Roman"/>
          <w:position w:val="-10"/>
          <w:sz w:val="24"/>
          <w:szCs w:val="24"/>
          <w:lang w:val="en-GB"/>
        </w:rPr>
        <w:object>
          <v:shape id="_x0000_i1027" o:spt="75" type="#_x0000_t75" style="height:16pt;width:113pt;" o:ole="t" filled="f" o:preferrelative="t" stroked="f" coordsize="21600,21600"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8">
            <o:LockedField>false</o:LockedField>
          </o:OLEObject>
        </w:objec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position w:val="-24"/>
          <w:sz w:val="24"/>
          <w:szCs w:val="24"/>
          <w:lang w:val="en-GB"/>
        </w:rPr>
        <w:object>
          <v:shape id="_x0000_i1028" o:spt="75" type="#_x0000_t75" style="height:31pt;width:183pt;" o:ole="t" filled="f" o:preferrelative="t" stroked="f" coordsize="21600,21600"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0">
            <o:LockedField>false</o:LockedField>
          </o:OLEObject>
        </w:objec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position w:val="-24"/>
          <w:sz w:val="24"/>
          <w:szCs w:val="24"/>
          <w:lang w:val="en-GB"/>
        </w:rPr>
        <w:object>
          <v:shape id="_x0000_i1030" o:spt="75" type="#_x0000_t75" style="height:31pt;width:149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KSEE3" ShapeID="_x0000_i1030" DrawAspect="Content" ObjectID="_1468075729" r:id="rId12">
            <o:LockedField>false</o:LockedField>
          </o:OLEObject>
        </w:objec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sz w:val="24"/>
          <w:szCs w:val="24"/>
          <w:lang w:val="en-GB"/>
        </w:rPr>
        <w:t>Therefore, the two functions are inverses pf each other.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232BD4"/>
    <w:rsid w:val="0974282E"/>
    <w:rsid w:val="7E23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Office_11.2.0.9747_F1E327BC-269C-435d-A152-05C5408002CA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2020-11-28T13:43:00Z</dcterms:created>
  <dc:creator>Anne Mwangi</dc:creator>
  <cp:lastModifiedBy>Anne Mwangi</cp:lastModifiedBy>
  <dcterms:modified xsi:type="dcterms:W3CDTF">2020-11-28T13:49:37Z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2057-11.2.0.9747</vt:lpwstr>
  </property>
</Properties>
</file>