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Islamization of the Silk Road” Analysis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book titled “The Silk Road: Crossroads and Encounters of Faiths”, Richard Foltz digs deep into history to analyze how the Silk Road as a network of trade routes contributed to the spread of religious ideas and beliefs. </w:t>
      </w:r>
      <w:r>
        <w:rPr>
          <w:rFonts w:ascii="Times New Roman" w:cs="Times New Roman" w:hAnsi="Times New Roman"/>
          <w:sz w:val="24"/>
          <w:szCs w:val="24"/>
        </w:rPr>
        <w:t xml:space="preserve">Communities of faith interacted, co-existed, competed and influenced each other over long periods of time. One of the religions that Foltz analyzes is the Islam religion. </w:t>
      </w:r>
      <w:r>
        <w:rPr>
          <w:rFonts w:ascii="Times New Roman" w:cs="Times New Roman" w:hAnsi="Times New Roman"/>
          <w:sz w:val="24"/>
          <w:szCs w:val="24"/>
        </w:rPr>
        <w:t xml:space="preserve">In </w:t>
      </w:r>
      <w:r>
        <w:rPr>
          <w:rFonts w:ascii="Times New Roman" w:cs="Times New Roman" w:hAnsi="Times New Roman"/>
          <w:sz w:val="24"/>
          <w:szCs w:val="24"/>
        </w:rPr>
        <w:t xml:space="preserve">his analysis Foltz observes that there were some economic and political forces that contributed to the spread of Islam religion during this period in time. The economic forces that led </w:t>
      </w:r>
      <w:r>
        <w:rPr>
          <w:rFonts w:ascii="Times New Roman" w:cs="Times New Roman" w:hAnsi="Times New Roman"/>
          <w:sz w:val="24"/>
          <w:szCs w:val="24"/>
        </w:rPr>
        <w:t xml:space="preserve">to the spread of Islamic religion include those who traded among the </w:t>
      </w:r>
      <w:r>
        <w:rPr>
          <w:rFonts w:ascii="Times New Roman" w:cs="Times New Roman" w:hAnsi="Times New Roman"/>
          <w:sz w:val="24"/>
          <w:szCs w:val="24"/>
        </w:rPr>
        <w:t>Silk Road</w:t>
      </w:r>
      <w:r>
        <w:rPr>
          <w:rFonts w:ascii="Times New Roman" w:cs="Times New Roman" w:hAnsi="Times New Roman"/>
          <w:sz w:val="24"/>
          <w:szCs w:val="24"/>
        </w:rPr>
        <w:t xml:space="preserve"> and central Asia. </w:t>
      </w:r>
      <w:r>
        <w:rPr>
          <w:rFonts w:ascii="Times New Roman" w:cs="Times New Roman" w:hAnsi="Times New Roman"/>
          <w:sz w:val="24"/>
          <w:szCs w:val="24"/>
        </w:rPr>
        <w:t>Islam’s economic expansion can be credited to their invasion in territories that were then know</w:t>
      </w:r>
      <w:r>
        <w:rPr>
          <w:rFonts w:ascii="Times New Roman" w:cs="Times New Roman" w:hAnsi="Times New Roman"/>
          <w:sz w:val="24"/>
          <w:szCs w:val="24"/>
        </w:rPr>
        <w:t>n</w:t>
      </w:r>
      <w:r>
        <w:rPr>
          <w:rFonts w:ascii="Times New Roman" w:cs="Times New Roman" w:hAnsi="Times New Roman"/>
          <w:sz w:val="24"/>
          <w:szCs w:val="24"/>
        </w:rPr>
        <w:t xml:space="preserve"> to be economically stable. </w:t>
      </w:r>
      <w:r>
        <w:rPr>
          <w:rFonts w:ascii="Times New Roman" w:cs="Times New Roman" w:hAnsi="Times New Roman"/>
          <w:sz w:val="24"/>
          <w:szCs w:val="24"/>
        </w:rPr>
        <w:t xml:space="preserve">Islam controlled the trans-Asian trade which led to the spread of Islam religion. </w:t>
      </w:r>
      <w:r>
        <w:rPr>
          <w:rFonts w:ascii="Times New Roman" w:cs="Times New Roman" w:hAnsi="Times New Roman"/>
          <w:sz w:val="24"/>
          <w:szCs w:val="24"/>
        </w:rPr>
        <w:t xml:space="preserve">The political forces which Foltz emphasized included Umayyad Empire, Turks Iranians and Arabs.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Also, Flotz suggested some continuities of the Islam religion. The continuities that Foltz suggested include Islamization and trade amongst the Silk Road. </w:t>
      </w:r>
      <w:r>
        <w:rPr>
          <w:rFonts w:ascii="Times New Roman" w:cs="Times New Roman" w:hAnsi="Times New Roman"/>
          <w:sz w:val="24"/>
          <w:szCs w:val="24"/>
        </w:rPr>
        <w:t xml:space="preserve">Moreover, in this analysis, Foltz points out to the roles of individuals in the spread of Islamic religion. </w:t>
      </w:r>
      <w:r>
        <w:rPr>
          <w:rFonts w:ascii="Times New Roman" w:cs="Times New Roman" w:hAnsi="Times New Roman"/>
          <w:sz w:val="24"/>
          <w:szCs w:val="24"/>
        </w:rPr>
        <w:t xml:space="preserve">Foltz mentions that individuals </w:t>
      </w:r>
      <w:r>
        <w:rPr>
          <w:rFonts w:ascii="Times New Roman" w:cs="Times New Roman" w:hAnsi="Times New Roman"/>
          <w:sz w:val="24"/>
          <w:szCs w:val="24"/>
        </w:rPr>
        <w:t>played a crucial role in the conversion process including giving non-Arabs with an Arabic name through placing them under their wing as a client.</w:t>
      </w:r>
      <w:r>
        <w:rPr>
          <w:rFonts w:ascii="Times New Roman" w:cs="Times New Roman" w:hAnsi="Times New Roman"/>
          <w:sz w:val="24"/>
          <w:szCs w:val="24"/>
        </w:rPr>
        <w:t xml:space="preserve"> Apart from this, Foltz observes </w:t>
      </w:r>
      <w:r>
        <w:rPr>
          <w:rFonts w:ascii="Times New Roman" w:cs="Times New Roman" w:hAnsi="Times New Roman"/>
          <w:sz w:val="24"/>
          <w:szCs w:val="24"/>
        </w:rPr>
        <w:t xml:space="preserve">that there were similarities between the spread of different religions like Buddhism, Christianity, and Islam. He observes that all religions continued to spread even after the death of the first messenger (Buddha, Muhammed). The </w:t>
      </w:r>
      <w:r>
        <w:rPr>
          <w:rFonts w:ascii="Times New Roman" w:cs="Times New Roman" w:hAnsi="Times New Roman"/>
          <w:sz w:val="24"/>
          <w:szCs w:val="24"/>
        </w:rPr>
        <w:t>rel</w:t>
      </w:r>
      <w:r>
        <w:rPr>
          <w:rFonts w:ascii="Times New Roman" w:cs="Times New Roman" w:hAnsi="Times New Roman"/>
          <w:sz w:val="24"/>
          <w:szCs w:val="24"/>
        </w:rPr>
        <w:t xml:space="preserve">igions even grew </w:t>
      </w:r>
      <w:r>
        <w:rPr>
          <w:rFonts w:ascii="Times New Roman" w:cs="Times New Roman" w:hAnsi="Times New Roman"/>
          <w:sz w:val="24"/>
          <w:szCs w:val="24"/>
        </w:rPr>
        <w:t xml:space="preserve">stronger and expanded long after the death of these leaders who founded the religion and integrated it among followers.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93aa48d-8826-402f-8a74-c194ca9e0b1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6a80c86-654a-4b13-9528-4d68ac84472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306</Words>
  <Pages>2</Pages>
  <Characters>1637</Characters>
  <Application>WPS Office</Application>
  <DocSecurity>0</DocSecurity>
  <Paragraphs>11</Paragraphs>
  <ScaleCrop>false</ScaleCrop>
  <LinksUpToDate>false</LinksUpToDate>
  <CharactersWithSpaces>1945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2020-11-20T10:45:17Z</dcterms:created>
  <dc:creator>Windows User</dc:creator>
  <lastModifiedBy>SM-A515F</lastModifiedBy>
  <dcterms:modified xsi:type="dcterms:W3CDTF">2020-11-20T10:45:17Z</dcterms:modified>
  <revision>15</revision>
</coreProperties>
</file>

<file path=docProps/custom.xml><?xml version="1.0" encoding="utf-8"?>
<Properties xmlns="http://schemas.openxmlformats.org/officeDocument/2006/custom-properties" xmlns:vt="http://schemas.openxmlformats.org/officeDocument/2006/docPropsVTypes"/>
</file>