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A7" w:rsidRPr="00782AA7" w:rsidRDefault="00782AA7" w:rsidP="00782AA7">
      <w:pPr>
        <w:spacing w:line="480" w:lineRule="auto"/>
        <w:ind w:firstLine="720"/>
        <w:jc w:val="center"/>
        <w:rPr>
          <w:rFonts w:ascii="Times New Roman" w:hAnsi="Times New Roman" w:cs="Times New Roman"/>
          <w:b/>
          <w:sz w:val="24"/>
          <w:szCs w:val="24"/>
        </w:rPr>
      </w:pPr>
      <w:r w:rsidRPr="00782AA7">
        <w:rPr>
          <w:rFonts w:ascii="Times New Roman" w:hAnsi="Times New Roman" w:cs="Times New Roman"/>
          <w:b/>
          <w:sz w:val="24"/>
          <w:szCs w:val="24"/>
        </w:rPr>
        <w:t xml:space="preserve">Legal issues </w:t>
      </w:r>
    </w:p>
    <w:p w:rsidR="00782AA7" w:rsidRPr="00782AA7" w:rsidRDefault="00782AA7" w:rsidP="00782AA7">
      <w:pPr>
        <w:spacing w:line="480" w:lineRule="auto"/>
        <w:ind w:firstLine="720"/>
        <w:jc w:val="center"/>
        <w:rPr>
          <w:rFonts w:ascii="Times New Roman" w:hAnsi="Times New Roman" w:cs="Times New Roman"/>
          <w:sz w:val="24"/>
          <w:szCs w:val="24"/>
        </w:rPr>
      </w:pPr>
    </w:p>
    <w:p w:rsidR="00782AA7" w:rsidRPr="00782AA7" w:rsidRDefault="00782AA7" w:rsidP="00782AA7">
      <w:pPr>
        <w:spacing w:line="480" w:lineRule="auto"/>
        <w:ind w:firstLine="720"/>
        <w:jc w:val="center"/>
        <w:rPr>
          <w:rFonts w:ascii="Times New Roman" w:hAnsi="Times New Roman" w:cs="Times New Roman"/>
          <w:sz w:val="24"/>
          <w:szCs w:val="24"/>
        </w:rPr>
      </w:pPr>
      <w:r w:rsidRPr="00782AA7">
        <w:rPr>
          <w:rFonts w:ascii="Times New Roman" w:hAnsi="Times New Roman" w:cs="Times New Roman"/>
          <w:sz w:val="24"/>
          <w:szCs w:val="24"/>
        </w:rPr>
        <w:t>Name</w:t>
      </w:r>
    </w:p>
    <w:p w:rsidR="00782AA7" w:rsidRPr="00782AA7" w:rsidRDefault="00782AA7" w:rsidP="00782AA7">
      <w:pPr>
        <w:spacing w:line="480" w:lineRule="auto"/>
        <w:ind w:firstLine="720"/>
        <w:jc w:val="center"/>
        <w:rPr>
          <w:rFonts w:ascii="Times New Roman" w:hAnsi="Times New Roman" w:cs="Times New Roman"/>
          <w:sz w:val="24"/>
          <w:szCs w:val="24"/>
        </w:rPr>
      </w:pPr>
      <w:r w:rsidRPr="00782AA7">
        <w:rPr>
          <w:rFonts w:ascii="Times New Roman" w:hAnsi="Times New Roman" w:cs="Times New Roman"/>
          <w:sz w:val="24"/>
          <w:szCs w:val="24"/>
        </w:rPr>
        <w:t>Department, Institution</w:t>
      </w:r>
    </w:p>
    <w:p w:rsidR="00782AA7" w:rsidRPr="00782AA7" w:rsidRDefault="00782AA7" w:rsidP="00782AA7">
      <w:pPr>
        <w:spacing w:line="480" w:lineRule="auto"/>
        <w:ind w:firstLine="720"/>
        <w:jc w:val="center"/>
        <w:rPr>
          <w:rFonts w:ascii="Times New Roman" w:hAnsi="Times New Roman" w:cs="Times New Roman"/>
          <w:sz w:val="24"/>
          <w:szCs w:val="24"/>
        </w:rPr>
      </w:pPr>
      <w:r w:rsidRPr="00782AA7">
        <w:rPr>
          <w:rFonts w:ascii="Times New Roman" w:hAnsi="Times New Roman" w:cs="Times New Roman"/>
          <w:sz w:val="24"/>
          <w:szCs w:val="24"/>
        </w:rPr>
        <w:t>Course</w:t>
      </w:r>
    </w:p>
    <w:p w:rsidR="00782AA7" w:rsidRPr="00782AA7" w:rsidRDefault="00782AA7" w:rsidP="00782AA7">
      <w:pPr>
        <w:spacing w:line="480" w:lineRule="auto"/>
        <w:ind w:firstLine="720"/>
        <w:jc w:val="center"/>
        <w:rPr>
          <w:rFonts w:ascii="Times New Roman" w:hAnsi="Times New Roman" w:cs="Times New Roman"/>
          <w:sz w:val="24"/>
          <w:szCs w:val="24"/>
        </w:rPr>
      </w:pPr>
      <w:r w:rsidRPr="00782AA7">
        <w:rPr>
          <w:rFonts w:ascii="Times New Roman" w:hAnsi="Times New Roman" w:cs="Times New Roman"/>
          <w:sz w:val="24"/>
          <w:szCs w:val="24"/>
        </w:rPr>
        <w:t>Professor</w:t>
      </w:r>
    </w:p>
    <w:p w:rsidR="00782AA7" w:rsidRPr="00782AA7" w:rsidRDefault="00782AA7" w:rsidP="00782AA7">
      <w:pPr>
        <w:spacing w:line="480" w:lineRule="auto"/>
        <w:ind w:firstLine="720"/>
        <w:jc w:val="center"/>
        <w:rPr>
          <w:rFonts w:ascii="Times New Roman" w:hAnsi="Times New Roman" w:cs="Times New Roman"/>
          <w:sz w:val="24"/>
          <w:szCs w:val="24"/>
        </w:rPr>
      </w:pPr>
      <w:r w:rsidRPr="00782AA7">
        <w:rPr>
          <w:rFonts w:ascii="Times New Roman" w:hAnsi="Times New Roman" w:cs="Times New Roman"/>
          <w:sz w:val="24"/>
          <w:szCs w:val="24"/>
        </w:rPr>
        <w:t>Date</w:t>
      </w: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Pr="00782AA7" w:rsidRDefault="00782AA7" w:rsidP="00782AA7">
      <w:pPr>
        <w:spacing w:line="480" w:lineRule="auto"/>
        <w:ind w:firstLine="720"/>
        <w:jc w:val="center"/>
        <w:rPr>
          <w:rFonts w:ascii="Times New Roman" w:hAnsi="Times New Roman" w:cs="Times New Roman"/>
          <w:b/>
          <w:sz w:val="24"/>
          <w:szCs w:val="24"/>
        </w:rPr>
      </w:pPr>
    </w:p>
    <w:p w:rsidR="00782AA7" w:rsidRDefault="00782AA7" w:rsidP="00782AA7">
      <w:pPr>
        <w:spacing w:line="480" w:lineRule="auto"/>
        <w:ind w:firstLine="720"/>
        <w:jc w:val="center"/>
        <w:rPr>
          <w:rFonts w:ascii="Times New Roman" w:hAnsi="Times New Roman" w:cs="Times New Roman"/>
          <w:b/>
          <w:sz w:val="24"/>
          <w:szCs w:val="24"/>
        </w:rPr>
      </w:pPr>
    </w:p>
    <w:p w:rsidR="00782AA7" w:rsidRDefault="00782AA7" w:rsidP="00EB586A">
      <w:pPr>
        <w:spacing w:line="360" w:lineRule="auto"/>
        <w:ind w:firstLine="720"/>
        <w:jc w:val="center"/>
        <w:rPr>
          <w:rFonts w:ascii="Times New Roman" w:hAnsi="Times New Roman" w:cs="Times New Roman"/>
          <w:b/>
          <w:sz w:val="24"/>
          <w:szCs w:val="24"/>
        </w:rPr>
      </w:pPr>
    </w:p>
    <w:p w:rsidR="00EB586A" w:rsidRDefault="00EB586A" w:rsidP="00EB586A">
      <w:pPr>
        <w:spacing w:line="360" w:lineRule="auto"/>
        <w:ind w:firstLine="720"/>
        <w:jc w:val="center"/>
        <w:rPr>
          <w:rFonts w:ascii="Times New Roman" w:hAnsi="Times New Roman" w:cs="Times New Roman"/>
          <w:b/>
          <w:sz w:val="24"/>
          <w:szCs w:val="24"/>
        </w:rPr>
      </w:pPr>
    </w:p>
    <w:p w:rsidR="00782AA7" w:rsidRDefault="00782AA7" w:rsidP="00EB586A">
      <w:pPr>
        <w:spacing w:line="360" w:lineRule="auto"/>
        <w:ind w:firstLine="720"/>
        <w:jc w:val="center"/>
        <w:rPr>
          <w:rFonts w:ascii="Times New Roman" w:hAnsi="Times New Roman" w:cs="Times New Roman"/>
          <w:b/>
          <w:sz w:val="24"/>
          <w:szCs w:val="24"/>
        </w:rPr>
      </w:pPr>
      <w:bookmarkStart w:id="0" w:name="_GoBack"/>
      <w:bookmarkEnd w:id="0"/>
      <w:r w:rsidRPr="00782AA7">
        <w:rPr>
          <w:rFonts w:ascii="Times New Roman" w:hAnsi="Times New Roman" w:cs="Times New Roman"/>
          <w:b/>
          <w:sz w:val="24"/>
          <w:szCs w:val="24"/>
        </w:rPr>
        <w:lastRenderedPageBreak/>
        <w:t>Introduction</w:t>
      </w:r>
    </w:p>
    <w:p w:rsidR="00782AA7" w:rsidRPr="00782AA7" w:rsidRDefault="00782AA7" w:rsidP="00EB586A">
      <w:pPr>
        <w:spacing w:line="360" w:lineRule="auto"/>
        <w:ind w:firstLine="720"/>
        <w:jc w:val="center"/>
        <w:rPr>
          <w:rFonts w:ascii="Times New Roman" w:hAnsi="Times New Roman" w:cs="Times New Roman"/>
          <w:b/>
          <w:sz w:val="24"/>
          <w:szCs w:val="24"/>
        </w:rPr>
      </w:pPr>
    </w:p>
    <w:p w:rsidR="00782AA7" w:rsidRPr="00782AA7" w:rsidRDefault="00782AA7" w:rsidP="00EB586A">
      <w:pPr>
        <w:spacing w:line="360" w:lineRule="auto"/>
        <w:ind w:firstLine="720"/>
        <w:rPr>
          <w:rFonts w:ascii="Times New Roman" w:hAnsi="Times New Roman" w:cs="Times New Roman"/>
          <w:sz w:val="24"/>
          <w:szCs w:val="24"/>
        </w:rPr>
      </w:pPr>
      <w:r w:rsidRPr="00782AA7">
        <w:rPr>
          <w:rFonts w:ascii="Times New Roman" w:hAnsi="Times New Roman" w:cs="Times New Roman"/>
          <w:sz w:val="24"/>
          <w:szCs w:val="24"/>
        </w:rPr>
        <w:t>It’s crystal clear that the prevalence use of social networks has enormously affected the whole educational community including teachers’ administrators and even their families. A new breed of a generation has mushroomed with social media as an integral part of life. Personal information that once used to be to be private is no longer private. The public sharing of information has obscured the boundaries that existed between teachers and students and teachers and colleagues with young teachers becoming most vulnerable to putting information that implicate them professionally or morally</w:t>
      </w:r>
      <w:r w:rsidR="004455D8" w:rsidRPr="004455D8">
        <w:t xml:space="preserve"> </w:t>
      </w:r>
      <w:r w:rsidR="004455D8">
        <w:t>(</w:t>
      </w:r>
      <w:r w:rsidR="004455D8">
        <w:rPr>
          <w:rFonts w:ascii="Times New Roman" w:hAnsi="Times New Roman" w:cs="Times New Roman"/>
          <w:sz w:val="24"/>
          <w:szCs w:val="24"/>
        </w:rPr>
        <w:t>Morrison, 2014).</w:t>
      </w:r>
    </w:p>
    <w:p w:rsidR="00782AA7" w:rsidRDefault="00782AA7" w:rsidP="00EB586A">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Issue</w:t>
      </w:r>
    </w:p>
    <w:p w:rsidR="00782AA7" w:rsidRPr="00782AA7" w:rsidRDefault="00782AA7" w:rsidP="00EB586A">
      <w:pPr>
        <w:spacing w:line="360" w:lineRule="auto"/>
        <w:ind w:firstLine="720"/>
        <w:rPr>
          <w:rFonts w:ascii="Times New Roman" w:hAnsi="Times New Roman" w:cs="Times New Roman"/>
          <w:b/>
          <w:sz w:val="24"/>
          <w:szCs w:val="24"/>
        </w:rPr>
      </w:pPr>
      <w:r w:rsidRPr="00782AA7">
        <w:rPr>
          <w:rFonts w:ascii="Times New Roman" w:hAnsi="Times New Roman" w:cs="Times New Roman"/>
          <w:sz w:val="24"/>
          <w:szCs w:val="24"/>
        </w:rPr>
        <w:t>Since social media has fully been embedded in most people's daily life, there has been blurring of the line between professional and personal life. In the given scenario, Personal rights and bleach of professional code of conduct may be raised. Generally, teaches are perceived to have a relatively higher code of conduct than the common average citizen. The information that was posted by a teacher concerning colleagues’ on Facebook might lead to communication of unintended messages concerning the targeted teachers which might lead to lowering of the level of confidence by their students.</w:t>
      </w:r>
    </w:p>
    <w:p w:rsidR="00782AA7" w:rsidRPr="00782AA7" w:rsidRDefault="00782AA7" w:rsidP="00EB586A">
      <w:pPr>
        <w:spacing w:line="360" w:lineRule="auto"/>
        <w:ind w:firstLine="720"/>
        <w:rPr>
          <w:rFonts w:ascii="Times New Roman" w:hAnsi="Times New Roman" w:cs="Times New Roman"/>
          <w:b/>
          <w:sz w:val="24"/>
          <w:szCs w:val="24"/>
        </w:rPr>
      </w:pPr>
      <w:r w:rsidRPr="00782AA7">
        <w:rPr>
          <w:rFonts w:ascii="Times New Roman" w:hAnsi="Times New Roman" w:cs="Times New Roman"/>
          <w:b/>
          <w:sz w:val="24"/>
          <w:szCs w:val="24"/>
        </w:rPr>
        <w:t>Rules</w:t>
      </w:r>
    </w:p>
    <w:p w:rsidR="00782AA7" w:rsidRPr="00782AA7" w:rsidRDefault="00782AA7" w:rsidP="00EB586A">
      <w:pPr>
        <w:spacing w:line="360" w:lineRule="auto"/>
        <w:ind w:firstLine="720"/>
        <w:rPr>
          <w:rFonts w:ascii="Times New Roman" w:hAnsi="Times New Roman" w:cs="Times New Roman"/>
          <w:sz w:val="24"/>
          <w:szCs w:val="24"/>
        </w:rPr>
      </w:pPr>
      <w:r w:rsidRPr="00782AA7">
        <w:rPr>
          <w:rFonts w:ascii="Times New Roman" w:hAnsi="Times New Roman" w:cs="Times New Roman"/>
          <w:sz w:val="24"/>
          <w:szCs w:val="24"/>
        </w:rPr>
        <w:t xml:space="preserve">           The Code of conduct of teachers clearly states that any professional teacher shall “conduct himself or herself as a professional realizing that his or her actions reflect directly upon the status and substance of the profession. “The teacher in question closed over the borders that are set by willingly posting issues concerning other teachers’ professionalism on Facebook which is against the expected code of conduc</w:t>
      </w:r>
      <w:r w:rsidR="004455D8">
        <w:rPr>
          <w:rFonts w:ascii="Times New Roman" w:hAnsi="Times New Roman" w:cs="Times New Roman"/>
          <w:sz w:val="24"/>
          <w:szCs w:val="24"/>
        </w:rPr>
        <w:t>t</w:t>
      </w:r>
      <w:r w:rsidR="004455D8" w:rsidRPr="004455D8">
        <w:rPr>
          <w:rFonts w:ascii="Times New Roman" w:hAnsi="Times New Roman" w:cs="Times New Roman"/>
          <w:sz w:val="24"/>
          <w:szCs w:val="24"/>
        </w:rPr>
        <w:t xml:space="preserve"> </w:t>
      </w:r>
      <w:r w:rsidR="004455D8">
        <w:rPr>
          <w:rFonts w:ascii="Times New Roman" w:hAnsi="Times New Roman" w:cs="Times New Roman"/>
          <w:sz w:val="24"/>
          <w:szCs w:val="24"/>
        </w:rPr>
        <w:t xml:space="preserve">(Decker, </w:t>
      </w:r>
      <w:r w:rsidR="004455D8" w:rsidRPr="004455D8">
        <w:rPr>
          <w:rFonts w:ascii="Times New Roman" w:hAnsi="Times New Roman" w:cs="Times New Roman"/>
          <w:sz w:val="24"/>
          <w:szCs w:val="24"/>
        </w:rPr>
        <w:t>2014)</w:t>
      </w:r>
      <w:r w:rsidRPr="00782AA7">
        <w:rPr>
          <w:rFonts w:ascii="Times New Roman" w:hAnsi="Times New Roman" w:cs="Times New Roman"/>
          <w:sz w:val="24"/>
          <w:szCs w:val="24"/>
        </w:rPr>
        <w:t>. This is something that consequently triggers a penalty by the school administrators for the deliberate act of degrading other teachers’ professionalism.</w:t>
      </w:r>
    </w:p>
    <w:p w:rsidR="00782AA7" w:rsidRPr="00782AA7" w:rsidRDefault="00782AA7" w:rsidP="00EB586A">
      <w:pPr>
        <w:spacing w:line="360" w:lineRule="auto"/>
        <w:ind w:firstLine="720"/>
        <w:rPr>
          <w:rFonts w:ascii="Times New Roman" w:hAnsi="Times New Roman" w:cs="Times New Roman"/>
          <w:sz w:val="24"/>
          <w:szCs w:val="24"/>
        </w:rPr>
      </w:pPr>
      <w:r w:rsidRPr="00782AA7">
        <w:rPr>
          <w:rFonts w:ascii="Times New Roman" w:hAnsi="Times New Roman" w:cs="Times New Roman"/>
          <w:sz w:val="24"/>
          <w:szCs w:val="24"/>
        </w:rPr>
        <w:t xml:space="preserve">           The Missouri law that was nicknamed the “Facebook Law,” was developed that sought to regulate teachers from communicating with the students on Facebook had been passed in some states in the united states but the law itself has got a lot of limitations. Social media as </w:t>
      </w:r>
      <w:r w:rsidRPr="00782AA7">
        <w:rPr>
          <w:rFonts w:ascii="Times New Roman" w:hAnsi="Times New Roman" w:cs="Times New Roman"/>
          <w:sz w:val="24"/>
          <w:szCs w:val="24"/>
        </w:rPr>
        <w:lastRenderedPageBreak/>
        <w:t xml:space="preserve">stated earlier is no longer private, it has eroded the boundaries that have been set between teachers and colleagues and teachers vs students which translates that anything that a teacher posts on social media may be vied by the students as well. This brings to attention the case in question of a teacher posting about the professional weaknesses of colleagues. In itself, it’s a high degree of code of conduct bleaching. This was the same reason that made Louisiana State pass the law restricting communication between teachers and students online and it has been effective to date. In Missouri, the trial court termed it as a violation of speech after it was appealed in court. However, policymakers and administrators are still devising ways of making sure that restrictive policies are put into place concerning social </w:t>
      </w:r>
      <w:proofErr w:type="gramStart"/>
      <w:r w:rsidRPr="00782AA7">
        <w:rPr>
          <w:rFonts w:ascii="Times New Roman" w:hAnsi="Times New Roman" w:cs="Times New Roman"/>
          <w:sz w:val="24"/>
          <w:szCs w:val="24"/>
        </w:rPr>
        <w:t>media</w:t>
      </w:r>
      <w:r w:rsidR="004455D8">
        <w:rPr>
          <w:rFonts w:ascii="Times New Roman" w:hAnsi="Times New Roman" w:cs="Times New Roman"/>
          <w:sz w:val="24"/>
          <w:szCs w:val="24"/>
        </w:rPr>
        <w:t>(</w:t>
      </w:r>
      <w:proofErr w:type="gramEnd"/>
      <w:r w:rsidR="004455D8" w:rsidRPr="004455D8">
        <w:rPr>
          <w:rFonts w:ascii="Times New Roman" w:hAnsi="Times New Roman" w:cs="Times New Roman"/>
          <w:sz w:val="24"/>
          <w:szCs w:val="24"/>
        </w:rPr>
        <w:t xml:space="preserve"> </w:t>
      </w:r>
      <w:r w:rsidR="004455D8">
        <w:rPr>
          <w:rFonts w:ascii="Times New Roman" w:hAnsi="Times New Roman" w:cs="Times New Roman"/>
          <w:sz w:val="24"/>
          <w:szCs w:val="24"/>
        </w:rPr>
        <w:t>Davis, 2010</w:t>
      </w:r>
      <w:r w:rsidR="004455D8" w:rsidRPr="004455D8">
        <w:rPr>
          <w:rFonts w:ascii="Times New Roman" w:hAnsi="Times New Roman" w:cs="Times New Roman"/>
          <w:sz w:val="24"/>
          <w:szCs w:val="24"/>
        </w:rPr>
        <w:t>).</w:t>
      </w:r>
    </w:p>
    <w:p w:rsidR="00782AA7" w:rsidRPr="00782AA7" w:rsidRDefault="00782AA7" w:rsidP="00EB586A">
      <w:pPr>
        <w:spacing w:line="360" w:lineRule="auto"/>
        <w:ind w:firstLine="720"/>
        <w:rPr>
          <w:rFonts w:ascii="Times New Roman" w:hAnsi="Times New Roman" w:cs="Times New Roman"/>
          <w:b/>
          <w:sz w:val="24"/>
          <w:szCs w:val="24"/>
        </w:rPr>
      </w:pPr>
      <w:r w:rsidRPr="00782AA7">
        <w:rPr>
          <w:rFonts w:ascii="Times New Roman" w:hAnsi="Times New Roman" w:cs="Times New Roman"/>
          <w:b/>
          <w:sz w:val="24"/>
          <w:szCs w:val="24"/>
        </w:rPr>
        <w:t>Application</w:t>
      </w:r>
    </w:p>
    <w:p w:rsidR="00782AA7" w:rsidRPr="00782AA7" w:rsidRDefault="00782AA7" w:rsidP="00EB586A">
      <w:pPr>
        <w:spacing w:line="360" w:lineRule="auto"/>
        <w:ind w:firstLine="720"/>
        <w:rPr>
          <w:rFonts w:ascii="Times New Roman" w:hAnsi="Times New Roman" w:cs="Times New Roman"/>
          <w:sz w:val="24"/>
          <w:szCs w:val="24"/>
        </w:rPr>
      </w:pPr>
      <w:r w:rsidRPr="00782AA7">
        <w:rPr>
          <w:rFonts w:ascii="Times New Roman" w:hAnsi="Times New Roman" w:cs="Times New Roman"/>
          <w:sz w:val="24"/>
          <w:szCs w:val="24"/>
        </w:rPr>
        <w:t xml:space="preserve">           The Facebook law has been effective in Louisiana and they have been in a position to reduce bleaching of code of conduct between teachers and students and teachers vs their colleagues therefore, it could be the best match to ensure incidences of breach of code of conduct online are minimized. However, the school administrator should also take disciplinary measures towards the teacher who posted the comments on colleagues because what he did was a breach of code of conduct and lawful measures can be taken as well before a court of law.</w:t>
      </w:r>
    </w:p>
    <w:p w:rsidR="00782AA7" w:rsidRPr="00782AA7" w:rsidRDefault="00782AA7" w:rsidP="00EB586A">
      <w:pPr>
        <w:spacing w:line="360" w:lineRule="auto"/>
        <w:ind w:firstLine="720"/>
        <w:jc w:val="center"/>
        <w:rPr>
          <w:rFonts w:ascii="Times New Roman" w:hAnsi="Times New Roman" w:cs="Times New Roman"/>
          <w:b/>
          <w:sz w:val="24"/>
          <w:szCs w:val="24"/>
        </w:rPr>
      </w:pPr>
      <w:r w:rsidRPr="00782AA7">
        <w:rPr>
          <w:rFonts w:ascii="Times New Roman" w:hAnsi="Times New Roman" w:cs="Times New Roman"/>
          <w:b/>
          <w:sz w:val="24"/>
          <w:szCs w:val="24"/>
        </w:rPr>
        <w:t>Conclusion</w:t>
      </w:r>
    </w:p>
    <w:p w:rsidR="007D78D8" w:rsidRDefault="00782AA7" w:rsidP="00EB586A">
      <w:pPr>
        <w:spacing w:line="360" w:lineRule="auto"/>
        <w:ind w:firstLine="720"/>
        <w:rPr>
          <w:rFonts w:ascii="Times New Roman" w:hAnsi="Times New Roman" w:cs="Times New Roman"/>
          <w:sz w:val="24"/>
          <w:szCs w:val="24"/>
        </w:rPr>
      </w:pPr>
      <w:r w:rsidRPr="00782AA7">
        <w:rPr>
          <w:rFonts w:ascii="Times New Roman" w:hAnsi="Times New Roman" w:cs="Times New Roman"/>
          <w:sz w:val="24"/>
          <w:szCs w:val="24"/>
        </w:rPr>
        <w:t>Though many policymakers are focusing on restricting social media use amongst students and colleagues; their moves are at times misguided. Having restrictive measures in place is not the best solution to minimize bleach of code of ethics because most of the existing restrictive policies have for a long time been criticized because most of them are too unconstitutional characterized by courts upholding employees discipline on t</w:t>
      </w:r>
      <w:r w:rsidR="00CC4C9F" w:rsidRPr="00CC4C9F">
        <w:rPr>
          <w:rFonts w:ascii="Times New Roman" w:hAnsi="Times New Roman" w:cs="Times New Roman"/>
          <w:sz w:val="24"/>
          <w:szCs w:val="24"/>
        </w:rPr>
        <w:t xml:space="preserve">he social networks. </w:t>
      </w:r>
    </w:p>
    <w:p w:rsidR="00EB586A" w:rsidRDefault="00EB586A" w:rsidP="00EB586A">
      <w:pPr>
        <w:spacing w:line="360" w:lineRule="auto"/>
        <w:rPr>
          <w:rFonts w:ascii="Times New Roman" w:hAnsi="Times New Roman" w:cs="Times New Roman"/>
          <w:sz w:val="24"/>
          <w:szCs w:val="24"/>
        </w:rPr>
      </w:pPr>
    </w:p>
    <w:p w:rsidR="00EB586A" w:rsidRDefault="00EB586A" w:rsidP="00EB586A">
      <w:pPr>
        <w:spacing w:line="360" w:lineRule="auto"/>
        <w:rPr>
          <w:rFonts w:ascii="Times New Roman" w:hAnsi="Times New Roman" w:cs="Times New Roman"/>
          <w:sz w:val="24"/>
          <w:szCs w:val="24"/>
        </w:rPr>
      </w:pPr>
    </w:p>
    <w:p w:rsidR="00EB586A" w:rsidRDefault="00EB586A" w:rsidP="00EB586A">
      <w:pPr>
        <w:spacing w:line="360" w:lineRule="auto"/>
        <w:rPr>
          <w:rFonts w:ascii="Times New Roman" w:hAnsi="Times New Roman" w:cs="Times New Roman"/>
          <w:sz w:val="24"/>
          <w:szCs w:val="24"/>
        </w:rPr>
      </w:pPr>
    </w:p>
    <w:p w:rsidR="00EB586A" w:rsidRDefault="00EB586A" w:rsidP="00EB586A">
      <w:pPr>
        <w:spacing w:line="360" w:lineRule="auto"/>
        <w:rPr>
          <w:rFonts w:ascii="Times New Roman" w:hAnsi="Times New Roman" w:cs="Times New Roman"/>
          <w:sz w:val="24"/>
          <w:szCs w:val="24"/>
        </w:rPr>
      </w:pPr>
    </w:p>
    <w:p w:rsidR="00EB586A" w:rsidRDefault="00EB586A" w:rsidP="00EB586A">
      <w:pPr>
        <w:spacing w:line="360" w:lineRule="auto"/>
        <w:rPr>
          <w:rFonts w:ascii="Times New Roman" w:hAnsi="Times New Roman" w:cs="Times New Roman"/>
          <w:sz w:val="24"/>
          <w:szCs w:val="24"/>
        </w:rPr>
      </w:pPr>
    </w:p>
    <w:p w:rsidR="00EB586A" w:rsidRDefault="00EB586A" w:rsidP="00EB586A">
      <w:pPr>
        <w:spacing w:line="360" w:lineRule="auto"/>
        <w:rPr>
          <w:rFonts w:ascii="Times New Roman" w:hAnsi="Times New Roman" w:cs="Times New Roman"/>
          <w:sz w:val="24"/>
          <w:szCs w:val="24"/>
        </w:rPr>
      </w:pPr>
    </w:p>
    <w:p w:rsidR="00EB586A" w:rsidRDefault="00EB586A" w:rsidP="00EB586A">
      <w:pPr>
        <w:spacing w:line="360" w:lineRule="auto"/>
        <w:rPr>
          <w:rFonts w:ascii="Times New Roman" w:hAnsi="Times New Roman" w:cs="Times New Roman"/>
          <w:sz w:val="24"/>
          <w:szCs w:val="24"/>
        </w:rPr>
      </w:pPr>
    </w:p>
    <w:p w:rsidR="00782AA7" w:rsidRDefault="00782AA7" w:rsidP="00EB586A">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B586A" w:rsidRDefault="00EB586A" w:rsidP="00EB586A">
      <w:pPr>
        <w:spacing w:line="480" w:lineRule="auto"/>
        <w:rPr>
          <w:rFonts w:ascii="Times New Roman" w:hAnsi="Times New Roman" w:cs="Times New Roman"/>
          <w:sz w:val="24"/>
          <w:szCs w:val="24"/>
        </w:rPr>
      </w:pPr>
      <w:r w:rsidRPr="00EB586A">
        <w:rPr>
          <w:rFonts w:ascii="Times New Roman" w:hAnsi="Times New Roman" w:cs="Times New Roman"/>
          <w:sz w:val="24"/>
          <w:szCs w:val="24"/>
        </w:rPr>
        <w:t xml:space="preserve">Davis, M. (2010, June 14). Social networking goes to school. Education week: Digital directions. Retrieved from </w:t>
      </w:r>
      <w:hyperlink r:id="rId4" w:history="1">
        <w:r w:rsidRPr="00211361">
          <w:rPr>
            <w:rStyle w:val="Hyperlink"/>
            <w:rFonts w:ascii="Times New Roman" w:hAnsi="Times New Roman" w:cs="Times New Roman"/>
            <w:sz w:val="24"/>
            <w:szCs w:val="24"/>
          </w:rPr>
          <w:t>http://www.edweek.org/dd/articles/2010/06/16/03networking.h03.html</w:t>
        </w:r>
      </w:hyperlink>
    </w:p>
    <w:p w:rsidR="00EB586A" w:rsidRPr="00EB586A" w:rsidRDefault="00EB586A" w:rsidP="00EB586A">
      <w:pPr>
        <w:spacing w:line="480" w:lineRule="auto"/>
        <w:rPr>
          <w:rFonts w:ascii="Times New Roman" w:hAnsi="Times New Roman" w:cs="Times New Roman"/>
          <w:sz w:val="24"/>
          <w:szCs w:val="24"/>
        </w:rPr>
      </w:pPr>
      <w:r w:rsidRPr="00EB586A">
        <w:rPr>
          <w:rFonts w:ascii="Times New Roman" w:hAnsi="Times New Roman" w:cs="Times New Roman"/>
          <w:sz w:val="24"/>
          <w:szCs w:val="24"/>
        </w:rPr>
        <w:t>Decker, J. R. (2014). Facebook phobia! The misguided proliferation of restrictive social networking policies for school employees. Northwestern Journal of Law and Social Policy. Retrieved from http://scholarlycommons.law.northwestern.edu/cgi/viewcontent.cgi?article=1 113&amp;context=njlsp</w:t>
      </w:r>
      <w:r>
        <w:rPr>
          <w:rFonts w:ascii="Times New Roman" w:hAnsi="Times New Roman" w:cs="Times New Roman"/>
          <w:sz w:val="24"/>
          <w:szCs w:val="24"/>
        </w:rPr>
        <w:t>.</w:t>
      </w:r>
    </w:p>
    <w:p w:rsidR="00782AA7" w:rsidRDefault="00782AA7" w:rsidP="00EB586A">
      <w:pPr>
        <w:spacing w:line="480" w:lineRule="auto"/>
        <w:rPr>
          <w:rFonts w:ascii="Times New Roman" w:hAnsi="Times New Roman" w:cs="Times New Roman"/>
          <w:sz w:val="24"/>
          <w:szCs w:val="24"/>
        </w:rPr>
      </w:pPr>
      <w:r w:rsidRPr="00782AA7">
        <w:rPr>
          <w:rFonts w:ascii="Times New Roman" w:hAnsi="Times New Roman" w:cs="Times New Roman"/>
          <w:sz w:val="24"/>
          <w:szCs w:val="24"/>
        </w:rPr>
        <w:t xml:space="preserve">Morrison, K. (2014, January 27). The growth of social Media: From passing trend to international obsession. Social Times. Retrieved from </w:t>
      </w:r>
      <w:hyperlink r:id="rId5" w:history="1">
        <w:r w:rsidRPr="00211361">
          <w:rPr>
            <w:rStyle w:val="Hyperlink"/>
            <w:rFonts w:ascii="Times New Roman" w:hAnsi="Times New Roman" w:cs="Times New Roman"/>
            <w:sz w:val="24"/>
            <w:szCs w:val="24"/>
          </w:rPr>
          <w:t>http://www.adweek.com/socialtimes/the-growth-of-social-media-from-trendto-obsession-infographic/142323</w:t>
        </w:r>
      </w:hyperlink>
    </w:p>
    <w:sectPr w:rsidR="00782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D6"/>
    <w:rsid w:val="002A50D9"/>
    <w:rsid w:val="003118B5"/>
    <w:rsid w:val="004455D8"/>
    <w:rsid w:val="005174D6"/>
    <w:rsid w:val="00782AA7"/>
    <w:rsid w:val="00786390"/>
    <w:rsid w:val="007D78D8"/>
    <w:rsid w:val="008B033D"/>
    <w:rsid w:val="008E55ED"/>
    <w:rsid w:val="009234DF"/>
    <w:rsid w:val="00934BCF"/>
    <w:rsid w:val="00AF404A"/>
    <w:rsid w:val="00B2196A"/>
    <w:rsid w:val="00B65C0D"/>
    <w:rsid w:val="00CC4C9F"/>
    <w:rsid w:val="00D14981"/>
    <w:rsid w:val="00D860FD"/>
    <w:rsid w:val="00EB586A"/>
    <w:rsid w:val="00F6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5B335-0957-446E-A09B-E32F13AF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A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week.com/socialtimes/the-growth-of-social-media-from-trendto-obsession-infographic/142323" TargetMode="External"/><Relationship Id="rId4" Type="http://schemas.openxmlformats.org/officeDocument/2006/relationships/hyperlink" Target="http://www.edweek.org/dd/articles/2010/06/16/03networking.h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2021-07-10T13:32:00Z</dcterms:created>
  <dcterms:modified xsi:type="dcterms:W3CDTF">2021-07-10T16:27:00Z</dcterms:modified>
</cp:coreProperties>
</file>