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4361609" w14:textId="51433B8E" w:rsidR="008E59D1" w:rsidRPr="008E59D1" w:rsidRDefault="008E59D1" w:rsidP="008E59D1">
      <w:pPr>
        <w:spacing w:after="0" w:line="240" w:lineRule="auto"/>
        <w:outlineLvl w:val="4"/>
        <w:rPr>
          <w:rFonts w:ascii="inherit" w:eastAsia="Times New Roman" w:hAnsi="inherit" w:cs="Times New Roman"/>
          <w:b/>
          <w:bCs/>
          <w:color w:val="FF0000"/>
          <w:sz w:val="24"/>
          <w:szCs w:val="24"/>
          <w:u w:val="single"/>
        </w:rPr>
      </w:pPr>
      <w:r w:rsidRPr="008E59D1">
        <w:rPr>
          <w:rFonts w:ascii="inherit" w:eastAsia="Times New Roman" w:hAnsi="inherit" w:cs="Times New Roman"/>
          <w:b/>
          <w:bCs/>
          <w:color w:val="FF0000"/>
          <w:sz w:val="24"/>
          <w:szCs w:val="24"/>
          <w:u w:val="single"/>
        </w:rPr>
        <w:t>JOURNAL</w:t>
      </w:r>
    </w:p>
    <w:p w14:paraId="3632DC9C" w14:textId="640CA580" w:rsidR="008E59D1" w:rsidRPr="008E59D1" w:rsidRDefault="008E59D1" w:rsidP="008E59D1">
      <w:pPr>
        <w:spacing w:after="0" w:line="240" w:lineRule="auto"/>
        <w:outlineLvl w:val="4"/>
        <w:rPr>
          <w:rFonts w:ascii="inherit" w:eastAsia="Times New Roman" w:hAnsi="inherit" w:cs="Times New Roman"/>
          <w:b/>
          <w:bCs/>
          <w:color w:val="111111"/>
          <w:sz w:val="23"/>
          <w:szCs w:val="23"/>
        </w:rPr>
      </w:pPr>
      <w:r w:rsidRPr="008E59D1">
        <w:rPr>
          <w:rFonts w:ascii="inherit" w:eastAsia="Times New Roman" w:hAnsi="inherit" w:cs="Times New Roman"/>
          <w:b/>
          <w:bCs/>
          <w:color w:val="111111"/>
          <w:sz w:val="23"/>
          <w:szCs w:val="23"/>
        </w:rPr>
        <w:t>Instructions</w:t>
      </w:r>
    </w:p>
    <w:p w14:paraId="5846284F" w14:textId="77777777" w:rsidR="008E59D1" w:rsidRPr="008E59D1" w:rsidRDefault="008E59D1" w:rsidP="008E59D1">
      <w:pPr>
        <w:spacing w:after="0" w:line="240" w:lineRule="auto"/>
        <w:rPr>
          <w:rFonts w:ascii="Times New Roman" w:eastAsia="Times New Roman" w:hAnsi="Times New Roman" w:cs="Times New Roman"/>
          <w:sz w:val="24"/>
          <w:szCs w:val="24"/>
        </w:rPr>
      </w:pPr>
      <w:r w:rsidRPr="008E59D1">
        <w:rPr>
          <w:rFonts w:ascii="Helvetica" w:eastAsia="Times New Roman" w:hAnsi="Helvetica" w:cs="Helvetica"/>
          <w:color w:val="333333"/>
          <w:sz w:val="21"/>
          <w:szCs w:val="21"/>
          <w:shd w:val="clear" w:color="auto" w:fill="F4F4F4"/>
        </w:rPr>
        <w:t xml:space="preserve">Discuss how the concepts in this course can be applied to real-world situations and increase your chances of career or life success. </w:t>
      </w:r>
    </w:p>
    <w:p w14:paraId="16853E29" w14:textId="77777777" w:rsidR="008E59D1" w:rsidRPr="008E59D1" w:rsidRDefault="008E59D1" w:rsidP="008E59D1">
      <w:pPr>
        <w:spacing w:after="0" w:line="240" w:lineRule="auto"/>
        <w:rPr>
          <w:rFonts w:ascii="inherit" w:eastAsia="Times New Roman" w:hAnsi="inherit" w:cs="Times New Roman"/>
          <w:color w:val="333333"/>
          <w:sz w:val="24"/>
          <w:szCs w:val="24"/>
        </w:rPr>
      </w:pPr>
      <w:r w:rsidRPr="008E59D1">
        <w:rPr>
          <w:rFonts w:ascii="Helvetica" w:eastAsia="Times New Roman" w:hAnsi="Helvetica" w:cs="Helvetica"/>
          <w:b/>
          <w:bCs/>
          <w:color w:val="333333"/>
          <w:sz w:val="24"/>
          <w:szCs w:val="24"/>
        </w:rPr>
        <w:t>Optional</w:t>
      </w:r>
      <w:r w:rsidRPr="008E59D1">
        <w:rPr>
          <w:rFonts w:ascii="inherit" w:eastAsia="Times New Roman" w:hAnsi="inherit" w:cs="Times New Roman"/>
          <w:color w:val="333333"/>
          <w:sz w:val="24"/>
          <w:szCs w:val="24"/>
        </w:rPr>
        <w:t>:</w:t>
      </w:r>
    </w:p>
    <w:p w14:paraId="10AE6E1C" w14:textId="77777777" w:rsidR="008E59D1" w:rsidRPr="008E59D1" w:rsidRDefault="008E59D1" w:rsidP="008E59D1">
      <w:pPr>
        <w:spacing w:after="0" w:line="240" w:lineRule="auto"/>
        <w:rPr>
          <w:rFonts w:ascii="inherit" w:eastAsia="Times New Roman" w:hAnsi="inherit" w:cs="Times New Roman"/>
          <w:color w:val="333333"/>
          <w:sz w:val="24"/>
          <w:szCs w:val="24"/>
        </w:rPr>
      </w:pPr>
      <w:r w:rsidRPr="008E59D1">
        <w:rPr>
          <w:rFonts w:ascii="inherit" w:eastAsia="Times New Roman" w:hAnsi="inherit" w:cs="Times New Roman"/>
          <w:color w:val="333333"/>
          <w:sz w:val="24"/>
          <w:szCs w:val="24"/>
        </w:rPr>
        <w:t>Research suggests many expatriate employees encounter problems that limit both their effectiveness in foreign assignments and their contributions to the firm once they return home. What do you see as the primary causes and consequences of these problems? What can a firm do to reduce the occurrence of such problems?</w:t>
      </w:r>
    </w:p>
    <w:p w14:paraId="13BEFBB7" w14:textId="7B1A763F" w:rsidR="003A65C2" w:rsidRDefault="008E59D1" w:rsidP="008E59D1">
      <w:pPr>
        <w:rPr>
          <w:rFonts w:ascii="Helvetica" w:eastAsia="Times New Roman" w:hAnsi="Helvetica" w:cs="Helvetica"/>
          <w:color w:val="333333"/>
          <w:sz w:val="21"/>
          <w:szCs w:val="21"/>
          <w:shd w:val="clear" w:color="auto" w:fill="F4F4F4"/>
        </w:rPr>
      </w:pPr>
      <w:r w:rsidRPr="008E59D1">
        <w:rPr>
          <w:rFonts w:ascii="Helvetica" w:eastAsia="Times New Roman" w:hAnsi="Helvetica" w:cs="Helvetica"/>
          <w:color w:val="333333"/>
          <w:sz w:val="21"/>
          <w:szCs w:val="21"/>
          <w:shd w:val="clear" w:color="auto" w:fill="F4F4F4"/>
        </w:rPr>
        <w:t>Your journal entry must be at least 200 words. No references or citations are necessary.</w:t>
      </w:r>
    </w:p>
    <w:p w14:paraId="4137584E" w14:textId="03438746" w:rsidR="008E59D1" w:rsidRDefault="008E59D1" w:rsidP="008E59D1">
      <w:pPr>
        <w:rPr>
          <w:rFonts w:ascii="Helvetica" w:eastAsia="Times New Roman" w:hAnsi="Helvetica" w:cs="Helvetica"/>
          <w:color w:val="333333"/>
          <w:sz w:val="21"/>
          <w:szCs w:val="21"/>
          <w:shd w:val="clear" w:color="auto" w:fill="F4F4F4"/>
        </w:rPr>
      </w:pPr>
    </w:p>
    <w:p w14:paraId="50A9413A" w14:textId="02A444DD" w:rsidR="008E59D1" w:rsidRPr="008E59D1" w:rsidRDefault="008E59D1" w:rsidP="008E59D1">
      <w:pPr>
        <w:rPr>
          <w:rFonts w:ascii="Helvetica" w:eastAsia="Times New Roman" w:hAnsi="Helvetica" w:cs="Helvetica"/>
          <w:b/>
          <w:bCs/>
          <w:color w:val="FF0000"/>
          <w:sz w:val="24"/>
          <w:szCs w:val="24"/>
          <w:u w:val="single"/>
          <w:shd w:val="clear" w:color="auto" w:fill="F4F4F4"/>
        </w:rPr>
      </w:pPr>
      <w:r w:rsidRPr="008E59D1">
        <w:rPr>
          <w:rFonts w:ascii="Helvetica" w:eastAsia="Times New Roman" w:hAnsi="Helvetica" w:cs="Helvetica"/>
          <w:b/>
          <w:bCs/>
          <w:color w:val="FF0000"/>
          <w:sz w:val="24"/>
          <w:szCs w:val="24"/>
          <w:u w:val="single"/>
          <w:shd w:val="clear" w:color="auto" w:fill="F4F4F4"/>
        </w:rPr>
        <w:t>CASE STUDY</w:t>
      </w:r>
    </w:p>
    <w:p w14:paraId="41E0ED31" w14:textId="77777777" w:rsidR="008E59D1" w:rsidRPr="008E59D1" w:rsidRDefault="008E59D1" w:rsidP="008E59D1">
      <w:pPr>
        <w:spacing w:after="0" w:line="240" w:lineRule="auto"/>
        <w:outlineLvl w:val="4"/>
        <w:rPr>
          <w:rFonts w:ascii="inherit" w:eastAsia="Times New Roman" w:hAnsi="inherit" w:cs="Times New Roman"/>
          <w:b/>
          <w:bCs/>
          <w:color w:val="111111"/>
          <w:sz w:val="23"/>
          <w:szCs w:val="23"/>
        </w:rPr>
      </w:pPr>
      <w:r w:rsidRPr="008E59D1">
        <w:rPr>
          <w:rFonts w:ascii="inherit" w:eastAsia="Times New Roman" w:hAnsi="inherit" w:cs="Times New Roman"/>
          <w:b/>
          <w:bCs/>
          <w:color w:val="111111"/>
          <w:sz w:val="23"/>
          <w:szCs w:val="23"/>
        </w:rPr>
        <w:t>Instructions</w:t>
      </w:r>
    </w:p>
    <w:p w14:paraId="6CF85979" w14:textId="77777777" w:rsidR="008E59D1" w:rsidRPr="008E59D1" w:rsidRDefault="008E59D1" w:rsidP="008E59D1">
      <w:pPr>
        <w:spacing w:after="0" w:line="240" w:lineRule="auto"/>
        <w:rPr>
          <w:rFonts w:ascii="inherit" w:eastAsia="Times New Roman" w:hAnsi="inherit" w:cs="Times New Roman"/>
          <w:color w:val="333333"/>
          <w:sz w:val="24"/>
          <w:szCs w:val="24"/>
        </w:rPr>
      </w:pPr>
      <w:r w:rsidRPr="008E59D1">
        <w:rPr>
          <w:rFonts w:ascii="inherit" w:eastAsia="Times New Roman" w:hAnsi="inherit" w:cs="Times New Roman"/>
          <w:color w:val="333333"/>
          <w:sz w:val="24"/>
          <w:szCs w:val="24"/>
        </w:rPr>
        <w:t>To read the case study below, please click the link and log into the CSU Online Library.</w:t>
      </w:r>
    </w:p>
    <w:p w14:paraId="0E8D6DA6" w14:textId="77777777" w:rsidR="008E59D1" w:rsidRPr="008E59D1" w:rsidRDefault="008E59D1" w:rsidP="008E59D1">
      <w:pPr>
        <w:spacing w:after="0" w:line="240" w:lineRule="auto"/>
        <w:ind w:hanging="720"/>
        <w:rPr>
          <w:rFonts w:ascii="inherit" w:eastAsia="Times New Roman" w:hAnsi="inherit" w:cs="Times New Roman"/>
          <w:color w:val="333333"/>
          <w:sz w:val="24"/>
          <w:szCs w:val="24"/>
        </w:rPr>
      </w:pPr>
      <w:proofErr w:type="spellStart"/>
      <w:r w:rsidRPr="008E59D1">
        <w:rPr>
          <w:rFonts w:ascii="inherit" w:eastAsia="Times New Roman" w:hAnsi="inherit" w:cs="Times New Roman"/>
          <w:color w:val="333333"/>
          <w:sz w:val="24"/>
          <w:szCs w:val="24"/>
        </w:rPr>
        <w:t>Bodolica</w:t>
      </w:r>
      <w:proofErr w:type="spellEnd"/>
      <w:r w:rsidRPr="008E59D1">
        <w:rPr>
          <w:rFonts w:ascii="inherit" w:eastAsia="Times New Roman" w:hAnsi="inherit" w:cs="Times New Roman"/>
          <w:color w:val="333333"/>
          <w:sz w:val="24"/>
          <w:szCs w:val="24"/>
        </w:rPr>
        <w:t xml:space="preserve">, V., &amp; </w:t>
      </w:r>
      <w:proofErr w:type="spellStart"/>
      <w:r w:rsidRPr="008E59D1">
        <w:rPr>
          <w:rFonts w:ascii="inherit" w:eastAsia="Times New Roman" w:hAnsi="inherit" w:cs="Times New Roman"/>
          <w:color w:val="333333"/>
          <w:sz w:val="24"/>
          <w:szCs w:val="24"/>
        </w:rPr>
        <w:t>Waxi</w:t>
      </w:r>
      <w:proofErr w:type="spellEnd"/>
      <w:r w:rsidRPr="008E59D1">
        <w:rPr>
          <w:rFonts w:ascii="inherit" w:eastAsia="Times New Roman" w:hAnsi="inherit" w:cs="Times New Roman"/>
          <w:color w:val="333333"/>
          <w:sz w:val="24"/>
          <w:szCs w:val="24"/>
        </w:rPr>
        <w:t xml:space="preserve">, M. (2007). </w:t>
      </w:r>
      <w:r w:rsidRPr="008E59D1">
        <w:rPr>
          <w:rFonts w:ascii="inherit" w:eastAsia="Times New Roman" w:hAnsi="inherit" w:cs="Times New Roman"/>
          <w:i/>
          <w:iCs/>
          <w:color w:val="333333"/>
          <w:sz w:val="24"/>
          <w:szCs w:val="24"/>
          <w:bdr w:val="none" w:sz="0" w:space="0" w:color="auto" w:frame="1"/>
        </w:rPr>
        <w:t>Chicago food and beverage company: The challenges of managing international assignments</w:t>
      </w:r>
      <w:r w:rsidRPr="008E59D1">
        <w:rPr>
          <w:rFonts w:ascii="inherit" w:eastAsia="Times New Roman" w:hAnsi="inherit" w:cs="Times New Roman"/>
          <w:color w:val="333333"/>
          <w:sz w:val="24"/>
          <w:szCs w:val="24"/>
        </w:rPr>
        <w:t xml:space="preserve">. Journal of the International Academy for Case Studies, 13(3), 31-42. Retrieved from </w:t>
      </w:r>
      <w:hyperlink r:id="rId5" w:tgtFrame="_blank" w:history="1">
        <w:r w:rsidRPr="008E59D1">
          <w:rPr>
            <w:rFonts w:ascii="inherit" w:eastAsia="Times New Roman" w:hAnsi="inherit" w:cs="Times New Roman"/>
            <w:b/>
            <w:bCs/>
            <w:color w:val="1874A4"/>
            <w:sz w:val="24"/>
            <w:szCs w:val="24"/>
            <w:u w:val="single"/>
            <w:bdr w:val="none" w:sz="0" w:space="0" w:color="auto" w:frame="1"/>
          </w:rPr>
          <w:t>http://link.galegroup.com.libraryresources.columbiasouthern.edu/apps/doc/A166823446/ITOF?u=oran95108&amp;sid=ITOF&amp;xid=598691f1</w:t>
        </w:r>
      </w:hyperlink>
      <w:r w:rsidRPr="008E59D1">
        <w:rPr>
          <w:rFonts w:ascii="inherit" w:eastAsia="Times New Roman" w:hAnsi="inherit" w:cs="Times New Roman"/>
          <w:color w:val="333333"/>
          <w:sz w:val="24"/>
          <w:szCs w:val="24"/>
        </w:rPr>
        <w:t xml:space="preserve"> </w:t>
      </w:r>
    </w:p>
    <w:p w14:paraId="62B421FD" w14:textId="77777777" w:rsidR="008E59D1" w:rsidRPr="008E59D1" w:rsidRDefault="008E59D1" w:rsidP="008E59D1">
      <w:pPr>
        <w:spacing w:after="0" w:line="240" w:lineRule="auto"/>
        <w:rPr>
          <w:rFonts w:ascii="inherit" w:eastAsia="Times New Roman" w:hAnsi="inherit" w:cs="Times New Roman"/>
          <w:color w:val="333333"/>
          <w:sz w:val="24"/>
          <w:szCs w:val="24"/>
        </w:rPr>
      </w:pPr>
      <w:r w:rsidRPr="008E59D1">
        <w:rPr>
          <w:rFonts w:ascii="inherit" w:eastAsia="Times New Roman" w:hAnsi="inherit" w:cs="Times New Roman"/>
          <w:color w:val="333333"/>
          <w:sz w:val="24"/>
          <w:szCs w:val="24"/>
        </w:rPr>
        <w:t>Please answer the following questions after reading the case study:</w:t>
      </w:r>
    </w:p>
    <w:p w14:paraId="3388D8F4" w14:textId="77777777" w:rsidR="008E59D1" w:rsidRPr="008E59D1" w:rsidRDefault="008E59D1" w:rsidP="008E59D1">
      <w:pPr>
        <w:numPr>
          <w:ilvl w:val="0"/>
          <w:numId w:val="2"/>
        </w:numPr>
        <w:spacing w:after="0" w:line="240" w:lineRule="auto"/>
        <w:ind w:left="0"/>
        <w:rPr>
          <w:rFonts w:ascii="inherit" w:eastAsia="Times New Roman" w:hAnsi="inherit" w:cs="Times New Roman"/>
          <w:color w:val="333333"/>
          <w:sz w:val="24"/>
          <w:szCs w:val="24"/>
        </w:rPr>
      </w:pPr>
      <w:r w:rsidRPr="008E59D1">
        <w:rPr>
          <w:rFonts w:ascii="inherit" w:eastAsia="Times New Roman" w:hAnsi="inherit" w:cs="Times New Roman"/>
          <w:color w:val="333333"/>
          <w:sz w:val="24"/>
          <w:szCs w:val="24"/>
        </w:rPr>
        <w:t>Which staffing framework do you recognize in this case study? Explain its characteristics and the advantages to using this type of framework?</w:t>
      </w:r>
    </w:p>
    <w:p w14:paraId="23F7CDA7" w14:textId="77777777" w:rsidR="008E59D1" w:rsidRPr="008E59D1" w:rsidRDefault="008E59D1" w:rsidP="008E59D1">
      <w:pPr>
        <w:numPr>
          <w:ilvl w:val="0"/>
          <w:numId w:val="2"/>
        </w:numPr>
        <w:spacing w:after="0" w:line="240" w:lineRule="auto"/>
        <w:ind w:left="0"/>
        <w:rPr>
          <w:rFonts w:ascii="inherit" w:eastAsia="Times New Roman" w:hAnsi="inherit" w:cs="Times New Roman"/>
          <w:color w:val="333333"/>
          <w:sz w:val="24"/>
          <w:szCs w:val="24"/>
        </w:rPr>
      </w:pPr>
      <w:r w:rsidRPr="008E59D1">
        <w:rPr>
          <w:rFonts w:ascii="inherit" w:eastAsia="Times New Roman" w:hAnsi="inherit" w:cs="Times New Roman"/>
          <w:color w:val="333333"/>
          <w:sz w:val="24"/>
          <w:szCs w:val="24"/>
        </w:rPr>
        <w:t>Would this type of staffing framework affect Paul’s ability to get things done? Why, or why not?</w:t>
      </w:r>
    </w:p>
    <w:p w14:paraId="74993E4E" w14:textId="77777777" w:rsidR="008E59D1" w:rsidRPr="008E59D1" w:rsidRDefault="008E59D1" w:rsidP="008E59D1">
      <w:pPr>
        <w:numPr>
          <w:ilvl w:val="0"/>
          <w:numId w:val="2"/>
        </w:numPr>
        <w:spacing w:after="0" w:line="240" w:lineRule="auto"/>
        <w:ind w:left="0"/>
        <w:rPr>
          <w:rFonts w:ascii="inherit" w:eastAsia="Times New Roman" w:hAnsi="inherit" w:cs="Times New Roman"/>
          <w:color w:val="333333"/>
          <w:sz w:val="24"/>
          <w:szCs w:val="24"/>
        </w:rPr>
      </w:pPr>
      <w:r w:rsidRPr="008E59D1">
        <w:rPr>
          <w:rFonts w:ascii="inherit" w:eastAsia="Times New Roman" w:hAnsi="inherit" w:cs="Times New Roman"/>
          <w:color w:val="333333"/>
          <w:sz w:val="24"/>
          <w:szCs w:val="24"/>
        </w:rPr>
        <w:t>Explain if any of the other staffing frameworks would be any better? What can you recommend to the company’s headquarters in this sense?</w:t>
      </w:r>
    </w:p>
    <w:p w14:paraId="35F830D8" w14:textId="77777777" w:rsidR="008E59D1" w:rsidRPr="008E59D1" w:rsidRDefault="008E59D1" w:rsidP="008E59D1">
      <w:pPr>
        <w:numPr>
          <w:ilvl w:val="0"/>
          <w:numId w:val="2"/>
        </w:numPr>
        <w:spacing w:after="0" w:line="240" w:lineRule="auto"/>
        <w:ind w:left="0"/>
        <w:rPr>
          <w:rFonts w:ascii="inherit" w:eastAsia="Times New Roman" w:hAnsi="inherit" w:cs="Times New Roman"/>
          <w:color w:val="333333"/>
          <w:sz w:val="24"/>
          <w:szCs w:val="24"/>
        </w:rPr>
      </w:pPr>
      <w:r w:rsidRPr="008E59D1">
        <w:rPr>
          <w:rFonts w:ascii="inherit" w:eastAsia="Times New Roman" w:hAnsi="inherit" w:cs="Times New Roman"/>
          <w:color w:val="333333"/>
          <w:sz w:val="24"/>
          <w:szCs w:val="24"/>
        </w:rPr>
        <w:t>Why does Paul want this job? Is Paul a good candidate for this expatriate position?</w:t>
      </w:r>
    </w:p>
    <w:p w14:paraId="0D76A7B6" w14:textId="77777777" w:rsidR="008E59D1" w:rsidRPr="008E59D1" w:rsidRDefault="008E59D1" w:rsidP="008E59D1">
      <w:pPr>
        <w:numPr>
          <w:ilvl w:val="0"/>
          <w:numId w:val="2"/>
        </w:numPr>
        <w:spacing w:after="0" w:line="240" w:lineRule="auto"/>
        <w:ind w:left="0"/>
        <w:rPr>
          <w:rFonts w:ascii="inherit" w:eastAsia="Times New Roman" w:hAnsi="inherit" w:cs="Times New Roman"/>
          <w:color w:val="333333"/>
          <w:sz w:val="24"/>
          <w:szCs w:val="24"/>
        </w:rPr>
      </w:pPr>
      <w:r w:rsidRPr="008E59D1">
        <w:rPr>
          <w:rFonts w:ascii="inherit" w:eastAsia="Times New Roman" w:hAnsi="inherit" w:cs="Times New Roman"/>
          <w:color w:val="333333"/>
          <w:sz w:val="24"/>
          <w:szCs w:val="24"/>
        </w:rPr>
        <w:t>What comments can you make on expatriate management in general? And what comments can you make on the expatriate recruitment policy in particular?</w:t>
      </w:r>
    </w:p>
    <w:p w14:paraId="1C0CB168" w14:textId="77777777" w:rsidR="008E59D1" w:rsidRPr="008E59D1" w:rsidRDefault="008E59D1" w:rsidP="008E59D1">
      <w:pPr>
        <w:numPr>
          <w:ilvl w:val="0"/>
          <w:numId w:val="2"/>
        </w:numPr>
        <w:spacing w:after="0" w:line="240" w:lineRule="auto"/>
        <w:ind w:left="0"/>
        <w:rPr>
          <w:rFonts w:ascii="inherit" w:eastAsia="Times New Roman" w:hAnsi="inherit" w:cs="Times New Roman"/>
          <w:color w:val="333333"/>
          <w:sz w:val="24"/>
          <w:szCs w:val="24"/>
        </w:rPr>
      </w:pPr>
      <w:r w:rsidRPr="008E59D1">
        <w:rPr>
          <w:rFonts w:ascii="inherit" w:eastAsia="Times New Roman" w:hAnsi="inherit" w:cs="Times New Roman"/>
          <w:color w:val="333333"/>
          <w:sz w:val="24"/>
          <w:szCs w:val="24"/>
        </w:rPr>
        <w:t>What are the different expatriate compensation methods you recognized in the text? What are the advantages and disadvantages of these different expatriate compensation methods?</w:t>
      </w:r>
    </w:p>
    <w:p w14:paraId="2DFEB6C7" w14:textId="77777777" w:rsidR="008E59D1" w:rsidRPr="008E59D1" w:rsidRDefault="008E59D1" w:rsidP="008E59D1">
      <w:pPr>
        <w:numPr>
          <w:ilvl w:val="0"/>
          <w:numId w:val="2"/>
        </w:numPr>
        <w:spacing w:after="0" w:line="240" w:lineRule="auto"/>
        <w:ind w:left="0"/>
        <w:rPr>
          <w:rFonts w:ascii="inherit" w:eastAsia="Times New Roman" w:hAnsi="inherit" w:cs="Times New Roman"/>
          <w:color w:val="333333"/>
          <w:sz w:val="24"/>
          <w:szCs w:val="24"/>
        </w:rPr>
      </w:pPr>
      <w:r w:rsidRPr="008E59D1">
        <w:rPr>
          <w:rFonts w:ascii="inherit" w:eastAsia="Times New Roman" w:hAnsi="inherit" w:cs="Times New Roman"/>
          <w:color w:val="333333"/>
          <w:sz w:val="24"/>
          <w:szCs w:val="24"/>
        </w:rPr>
        <w:t xml:space="preserve">What do you suggest to the U.S. headquarters’ human resources manager </w:t>
      </w:r>
      <w:proofErr w:type="gramStart"/>
      <w:r w:rsidRPr="008E59D1">
        <w:rPr>
          <w:rFonts w:ascii="inherit" w:eastAsia="Times New Roman" w:hAnsi="inherit" w:cs="Times New Roman"/>
          <w:color w:val="333333"/>
          <w:sz w:val="24"/>
          <w:szCs w:val="24"/>
        </w:rPr>
        <w:t>in order to</w:t>
      </w:r>
      <w:proofErr w:type="gramEnd"/>
      <w:r w:rsidRPr="008E59D1">
        <w:rPr>
          <w:rFonts w:ascii="inherit" w:eastAsia="Times New Roman" w:hAnsi="inherit" w:cs="Times New Roman"/>
          <w:color w:val="333333"/>
          <w:sz w:val="24"/>
          <w:szCs w:val="24"/>
        </w:rPr>
        <w:t xml:space="preserve"> improve the expatriate satisfaction/compensation?</w:t>
      </w:r>
    </w:p>
    <w:p w14:paraId="1FB6BB86" w14:textId="77777777" w:rsidR="008E59D1" w:rsidRPr="008E59D1" w:rsidRDefault="008E59D1" w:rsidP="008E59D1">
      <w:pPr>
        <w:spacing w:after="0" w:line="240" w:lineRule="auto"/>
        <w:rPr>
          <w:rFonts w:ascii="inherit" w:eastAsia="Times New Roman" w:hAnsi="inherit" w:cs="Times New Roman"/>
          <w:color w:val="333333"/>
          <w:sz w:val="24"/>
          <w:szCs w:val="24"/>
        </w:rPr>
      </w:pPr>
      <w:r w:rsidRPr="008E59D1">
        <w:rPr>
          <w:rFonts w:ascii="inherit" w:eastAsia="Times New Roman" w:hAnsi="inherit" w:cs="Times New Roman"/>
          <w:color w:val="333333"/>
          <w:sz w:val="24"/>
          <w:szCs w:val="24"/>
        </w:rPr>
        <w:t>Your submission should be a minimum of three pages in length in APA style; however, a title page, a running head, and an abstract are not required. Be sure to cite and reference all quoted or paraphrased material appropriately in APA style.</w:t>
      </w:r>
    </w:p>
    <w:p w14:paraId="4044C53E" w14:textId="77777777" w:rsidR="008E59D1" w:rsidRPr="008E59D1" w:rsidRDefault="008E59D1" w:rsidP="008E59D1">
      <w:pPr>
        <w:spacing w:after="0" w:line="240" w:lineRule="auto"/>
        <w:outlineLvl w:val="4"/>
        <w:rPr>
          <w:rFonts w:ascii="inherit" w:eastAsia="Times New Roman" w:hAnsi="inherit" w:cs="Times New Roman"/>
          <w:b/>
          <w:bCs/>
          <w:color w:val="111111"/>
          <w:sz w:val="23"/>
          <w:szCs w:val="23"/>
        </w:rPr>
      </w:pPr>
      <w:r w:rsidRPr="008E59D1">
        <w:rPr>
          <w:rFonts w:ascii="inherit" w:eastAsia="Times New Roman" w:hAnsi="inherit" w:cs="Times New Roman"/>
          <w:b/>
          <w:bCs/>
          <w:color w:val="111111"/>
          <w:sz w:val="23"/>
          <w:szCs w:val="23"/>
        </w:rPr>
        <w:t>Resources</w:t>
      </w:r>
    </w:p>
    <w:p w14:paraId="6B8E5345" w14:textId="77777777" w:rsidR="008E59D1" w:rsidRPr="008E59D1" w:rsidRDefault="008E59D1" w:rsidP="008E59D1"/>
    <w:sectPr w:rsidR="008E59D1" w:rsidRPr="008E59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EA03009"/>
    <w:multiLevelType w:val="multilevel"/>
    <w:tmpl w:val="0C0C90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C572100"/>
    <w:multiLevelType w:val="multilevel"/>
    <w:tmpl w:val="5D8630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65C2"/>
    <w:rsid w:val="00145757"/>
    <w:rsid w:val="003A65C2"/>
    <w:rsid w:val="0083387D"/>
    <w:rsid w:val="00853C0C"/>
    <w:rsid w:val="008E59D1"/>
    <w:rsid w:val="00FB2F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FD08D"/>
  <w15:chartTrackingRefBased/>
  <w15:docId w15:val="{4A5149EF-E157-4517-8C8B-BE42E6C612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5757"/>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9112569">
      <w:bodyDiv w:val="1"/>
      <w:marLeft w:val="0"/>
      <w:marRight w:val="0"/>
      <w:marTop w:val="0"/>
      <w:marBottom w:val="0"/>
      <w:divBdr>
        <w:top w:val="none" w:sz="0" w:space="0" w:color="auto"/>
        <w:left w:val="none" w:sz="0" w:space="0" w:color="auto"/>
        <w:bottom w:val="none" w:sz="0" w:space="0" w:color="auto"/>
        <w:right w:val="none" w:sz="0" w:space="0" w:color="auto"/>
      </w:divBdr>
    </w:div>
    <w:div w:id="689455735">
      <w:bodyDiv w:val="1"/>
      <w:marLeft w:val="0"/>
      <w:marRight w:val="0"/>
      <w:marTop w:val="0"/>
      <w:marBottom w:val="0"/>
      <w:divBdr>
        <w:top w:val="none" w:sz="0" w:space="0" w:color="auto"/>
        <w:left w:val="none" w:sz="0" w:space="0" w:color="auto"/>
        <w:bottom w:val="none" w:sz="0" w:space="0" w:color="auto"/>
        <w:right w:val="none" w:sz="0" w:space="0" w:color="auto"/>
      </w:divBdr>
    </w:div>
    <w:div w:id="1502819157">
      <w:bodyDiv w:val="1"/>
      <w:marLeft w:val="0"/>
      <w:marRight w:val="0"/>
      <w:marTop w:val="0"/>
      <w:marBottom w:val="0"/>
      <w:divBdr>
        <w:top w:val="none" w:sz="0" w:space="0" w:color="auto"/>
        <w:left w:val="none" w:sz="0" w:space="0" w:color="auto"/>
        <w:bottom w:val="none" w:sz="0" w:space="0" w:color="auto"/>
        <w:right w:val="none" w:sz="0" w:space="0" w:color="auto"/>
      </w:divBdr>
    </w:div>
    <w:div w:id="1776561230">
      <w:bodyDiv w:val="1"/>
      <w:marLeft w:val="0"/>
      <w:marRight w:val="0"/>
      <w:marTop w:val="0"/>
      <w:marBottom w:val="0"/>
      <w:divBdr>
        <w:top w:val="none" w:sz="0" w:space="0" w:color="auto"/>
        <w:left w:val="none" w:sz="0" w:space="0" w:color="auto"/>
        <w:bottom w:val="none" w:sz="0" w:space="0" w:color="auto"/>
        <w:right w:val="none" w:sz="0" w:space="0" w:color="auto"/>
      </w:divBdr>
    </w:div>
    <w:div w:id="1787655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link.galegroup.com.libraryresources.columbiasouthern.edu/apps/doc/A166823446/ITOF?u=oran95108&amp;sid=ITOF&amp;xid=598691f1"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358</Words>
  <Characters>2044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pugh</dc:creator>
  <cp:keywords/>
  <dc:description/>
  <cp:lastModifiedBy>tamara pugh</cp:lastModifiedBy>
  <cp:revision>7</cp:revision>
  <dcterms:created xsi:type="dcterms:W3CDTF">2020-05-06T23:49:00Z</dcterms:created>
  <dcterms:modified xsi:type="dcterms:W3CDTF">2020-05-12T23:54:00Z</dcterms:modified>
</cp:coreProperties>
</file>