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24" w:rsidRDefault="0090468F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Ethical Decision Making</w:t>
      </w: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A24" w:rsidRDefault="0090468F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075A24" w:rsidRDefault="0090468F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75A24" w:rsidRDefault="0090468F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075A24" w:rsidRDefault="0090468F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075A24" w:rsidRDefault="0090468F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75A24" w:rsidRP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24" w:rsidRDefault="00075A24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3C2" w:rsidRPr="00D35E5C" w:rsidRDefault="0090468F" w:rsidP="00075A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E5C">
        <w:rPr>
          <w:rFonts w:ascii="Times New Roman" w:hAnsi="Times New Roman" w:cs="Times New Roman"/>
          <w:b/>
          <w:sz w:val="24"/>
          <w:szCs w:val="24"/>
        </w:rPr>
        <w:lastRenderedPageBreak/>
        <w:t>Ethical</w:t>
      </w:r>
      <w:r w:rsidR="00D35E5C">
        <w:rPr>
          <w:rFonts w:ascii="Times New Roman" w:hAnsi="Times New Roman" w:cs="Times New Roman"/>
          <w:b/>
          <w:sz w:val="24"/>
          <w:szCs w:val="24"/>
        </w:rPr>
        <w:t xml:space="preserve"> Decision M</w:t>
      </w:r>
      <w:r w:rsidRPr="00D35E5C">
        <w:rPr>
          <w:rFonts w:ascii="Times New Roman" w:hAnsi="Times New Roman" w:cs="Times New Roman"/>
          <w:b/>
          <w:sz w:val="24"/>
          <w:szCs w:val="24"/>
        </w:rPr>
        <w:t>aking.</w:t>
      </w:r>
    </w:p>
    <w:p w:rsidR="00844426" w:rsidRDefault="0090468F" w:rsidP="00075A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decision-making is the ability to identify and respond ac</w:t>
      </w:r>
      <w:r w:rsidR="00D35E5C">
        <w:rPr>
          <w:rFonts w:ascii="Times New Roman" w:hAnsi="Times New Roman" w:cs="Times New Roman"/>
          <w:sz w:val="24"/>
          <w:szCs w:val="24"/>
        </w:rPr>
        <w:t>cordingly to an ethical dilemmatic situation while attending</w:t>
      </w:r>
      <w:r>
        <w:rPr>
          <w:rFonts w:ascii="Times New Roman" w:hAnsi="Times New Roman" w:cs="Times New Roman"/>
          <w:sz w:val="24"/>
          <w:szCs w:val="24"/>
        </w:rPr>
        <w:t xml:space="preserve"> to an addiction </w:t>
      </w:r>
      <w:r w:rsidR="00D35E5C">
        <w:rPr>
          <w:rFonts w:ascii="Times New Roman" w:hAnsi="Times New Roman" w:cs="Times New Roman"/>
          <w:sz w:val="24"/>
          <w:szCs w:val="24"/>
        </w:rPr>
        <w:t>disorde</w:t>
      </w:r>
      <w:r w:rsidR="00075A24">
        <w:rPr>
          <w:rFonts w:ascii="Times New Roman" w:hAnsi="Times New Roman" w:cs="Times New Roman"/>
          <w:sz w:val="24"/>
          <w:szCs w:val="24"/>
        </w:rPr>
        <w:t>r</w:t>
      </w:r>
      <w:r w:rsidR="00075A24" w:rsidRPr="00075A24">
        <w:t xml:space="preserve"> </w:t>
      </w:r>
      <w:r w:rsidR="00075A24">
        <w:t>(</w:t>
      </w:r>
      <w:r w:rsidR="00075A24">
        <w:rPr>
          <w:rFonts w:ascii="Times New Roman" w:hAnsi="Times New Roman" w:cs="Times New Roman"/>
          <w:sz w:val="24"/>
          <w:szCs w:val="24"/>
        </w:rPr>
        <w:t>Scott, 2010)</w:t>
      </w:r>
      <w:r w:rsidR="00D35E5C">
        <w:rPr>
          <w:rFonts w:ascii="Times New Roman" w:hAnsi="Times New Roman" w:cs="Times New Roman"/>
          <w:sz w:val="24"/>
          <w:szCs w:val="24"/>
        </w:rPr>
        <w:t>. This</w:t>
      </w:r>
      <w:r w:rsidR="00493E3E">
        <w:rPr>
          <w:rFonts w:ascii="Times New Roman" w:hAnsi="Times New Roman" w:cs="Times New Roman"/>
          <w:sz w:val="24"/>
          <w:szCs w:val="24"/>
        </w:rPr>
        <w:t xml:space="preserve"> situation is</w:t>
      </w:r>
      <w:r>
        <w:rPr>
          <w:rFonts w:ascii="Times New Roman" w:hAnsi="Times New Roman" w:cs="Times New Roman"/>
          <w:sz w:val="24"/>
          <w:szCs w:val="24"/>
        </w:rPr>
        <w:t xml:space="preserve"> complicated even to </w:t>
      </w:r>
      <w:r w:rsidR="00D35E5C">
        <w:rPr>
          <w:rFonts w:ascii="Times New Roman" w:hAnsi="Times New Roman" w:cs="Times New Roman"/>
          <w:sz w:val="24"/>
          <w:szCs w:val="24"/>
        </w:rPr>
        <w:t xml:space="preserve">experienced </w:t>
      </w:r>
      <w:r w:rsidR="00D35E5C" w:rsidRPr="00D35E5C">
        <w:rPr>
          <w:rFonts w:ascii="Times New Roman" w:hAnsi="Times New Roman" w:cs="Times New Roman"/>
          <w:sz w:val="24"/>
          <w:szCs w:val="24"/>
        </w:rPr>
        <w:t>counselors</w:t>
      </w:r>
      <w:r w:rsidR="00D35E5C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 xml:space="preserve">uring busy times and on wide </w:t>
      </w:r>
      <w:r w:rsidR="00D35E5C">
        <w:rPr>
          <w:rFonts w:ascii="Times New Roman" w:hAnsi="Times New Roman" w:cs="Times New Roman"/>
          <w:sz w:val="24"/>
          <w:szCs w:val="24"/>
        </w:rPr>
        <w:t>caseloads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5E5C">
        <w:rPr>
          <w:rFonts w:ascii="Times New Roman" w:hAnsi="Times New Roman" w:cs="Times New Roman"/>
          <w:sz w:val="24"/>
          <w:szCs w:val="24"/>
        </w:rPr>
        <w:t>counselors</w:t>
      </w:r>
      <w:r>
        <w:rPr>
          <w:rFonts w:ascii="Times New Roman" w:hAnsi="Times New Roman" w:cs="Times New Roman"/>
          <w:sz w:val="24"/>
          <w:szCs w:val="24"/>
        </w:rPr>
        <w:t xml:space="preserve"> provide few chances for depth consultations in ethical </w:t>
      </w:r>
      <w:r w:rsidR="00D35E5C">
        <w:rPr>
          <w:rFonts w:ascii="Times New Roman" w:hAnsi="Times New Roman" w:cs="Times New Roman"/>
          <w:sz w:val="24"/>
          <w:szCs w:val="24"/>
        </w:rPr>
        <w:t>dilemmas</w:t>
      </w:r>
      <w:r>
        <w:rPr>
          <w:rFonts w:ascii="Times New Roman" w:hAnsi="Times New Roman" w:cs="Times New Roman"/>
          <w:sz w:val="24"/>
          <w:szCs w:val="24"/>
        </w:rPr>
        <w:t xml:space="preserve"> that require immediate </w:t>
      </w:r>
      <w:r w:rsidR="00D35E5C">
        <w:rPr>
          <w:rFonts w:ascii="Times New Roman" w:hAnsi="Times New Roman" w:cs="Times New Roman"/>
          <w:sz w:val="24"/>
          <w:szCs w:val="24"/>
        </w:rPr>
        <w:t>decisions to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D35E5C">
        <w:rPr>
          <w:rFonts w:ascii="Times New Roman" w:hAnsi="Times New Roman" w:cs="Times New Roman"/>
          <w:sz w:val="24"/>
          <w:szCs w:val="24"/>
        </w:rPr>
        <w:t>made. This</w:t>
      </w:r>
      <w:r>
        <w:rPr>
          <w:rFonts w:ascii="Times New Roman" w:hAnsi="Times New Roman" w:cs="Times New Roman"/>
          <w:sz w:val="24"/>
          <w:szCs w:val="24"/>
        </w:rPr>
        <w:t xml:space="preserve"> paper will set principles that will help </w:t>
      </w:r>
      <w:r w:rsidR="00F74B93">
        <w:rPr>
          <w:rFonts w:ascii="Times New Roman" w:hAnsi="Times New Roman" w:cs="Times New Roman"/>
          <w:sz w:val="24"/>
          <w:szCs w:val="24"/>
        </w:rPr>
        <w:t xml:space="preserve">counselors to handle ethically challenging </w:t>
      </w:r>
      <w:r w:rsidR="00D35E5C">
        <w:rPr>
          <w:rFonts w:ascii="Times New Roman" w:hAnsi="Times New Roman" w:cs="Times New Roman"/>
          <w:sz w:val="24"/>
          <w:szCs w:val="24"/>
        </w:rPr>
        <w:t>situations. These principles</w:t>
      </w:r>
      <w:r w:rsidR="00F74B93">
        <w:rPr>
          <w:rFonts w:ascii="Times New Roman" w:hAnsi="Times New Roman" w:cs="Times New Roman"/>
          <w:sz w:val="24"/>
          <w:szCs w:val="24"/>
        </w:rPr>
        <w:t xml:space="preserve"> </w:t>
      </w:r>
      <w:r w:rsidR="00D35E5C">
        <w:rPr>
          <w:rFonts w:ascii="Times New Roman" w:hAnsi="Times New Roman" w:cs="Times New Roman"/>
          <w:sz w:val="24"/>
          <w:szCs w:val="24"/>
        </w:rPr>
        <w:t xml:space="preserve">are </w:t>
      </w:r>
      <w:r w:rsidR="00F74B93">
        <w:rPr>
          <w:rFonts w:ascii="Times New Roman" w:hAnsi="Times New Roman" w:cs="Times New Roman"/>
          <w:sz w:val="24"/>
          <w:szCs w:val="24"/>
        </w:rPr>
        <w:t xml:space="preserve">suitable for </w:t>
      </w:r>
      <w:r w:rsidR="00D35E5C">
        <w:rPr>
          <w:rFonts w:ascii="Times New Roman" w:hAnsi="Times New Roman" w:cs="Times New Roman"/>
          <w:sz w:val="24"/>
          <w:szCs w:val="24"/>
        </w:rPr>
        <w:t>almost</w:t>
      </w:r>
      <w:r w:rsidR="00F74B93">
        <w:rPr>
          <w:rFonts w:ascii="Times New Roman" w:hAnsi="Times New Roman" w:cs="Times New Roman"/>
          <w:sz w:val="24"/>
          <w:szCs w:val="24"/>
        </w:rPr>
        <w:t xml:space="preserve"> all </w:t>
      </w:r>
      <w:r w:rsidR="00D35E5C">
        <w:rPr>
          <w:rFonts w:ascii="Times New Roman" w:hAnsi="Times New Roman" w:cs="Times New Roman"/>
          <w:sz w:val="24"/>
          <w:szCs w:val="24"/>
        </w:rPr>
        <w:t>counseling</w:t>
      </w:r>
      <w:r w:rsidR="00F74B93">
        <w:rPr>
          <w:rFonts w:ascii="Times New Roman" w:hAnsi="Times New Roman" w:cs="Times New Roman"/>
          <w:sz w:val="24"/>
          <w:szCs w:val="24"/>
        </w:rPr>
        <w:t xml:space="preserve"> situations, but this paper will majorly focus on the treatment of substance abuse, resulting in behavioral addiction.</w:t>
      </w:r>
    </w:p>
    <w:p w:rsidR="00D35E5C" w:rsidRDefault="0090468F" w:rsidP="00075A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Written codes on ethical conduct help many counseling professionals in many situations. The written codes are more useful for particular clients. That will mean a client with a specific kind of addiction due to taking certain </w:t>
      </w:r>
      <w:r>
        <w:rPr>
          <w:rFonts w:ascii="Times New Roman" w:hAnsi="Times New Roman" w:cs="Times New Roman"/>
          <w:sz w:val="24"/>
          <w:szCs w:val="24"/>
        </w:rPr>
        <w:t>drugs like bhang, and the counselor will not have to think deeply as a document with how to handle such a case is available</w:t>
      </w:r>
      <w:r w:rsidR="00075A24" w:rsidRPr="00075A24">
        <w:t xml:space="preserve"> </w:t>
      </w:r>
      <w:r w:rsidR="00075A24">
        <w:t>(</w:t>
      </w:r>
      <w:r w:rsidR="00075A24" w:rsidRPr="00075A24">
        <w:rPr>
          <w:rFonts w:ascii="Times New Roman" w:hAnsi="Times New Roman" w:cs="Times New Roman"/>
          <w:sz w:val="24"/>
          <w:szCs w:val="24"/>
        </w:rPr>
        <w:t>T</w:t>
      </w:r>
      <w:r w:rsidR="00075A24">
        <w:rPr>
          <w:rFonts w:ascii="Times New Roman" w:hAnsi="Times New Roman" w:cs="Times New Roman"/>
          <w:sz w:val="24"/>
          <w:szCs w:val="24"/>
        </w:rPr>
        <w:t>aleff &amp; CSAC (2019)</w:t>
      </w:r>
      <w:r>
        <w:rPr>
          <w:rFonts w:ascii="Times New Roman" w:hAnsi="Times New Roman" w:cs="Times New Roman"/>
          <w:sz w:val="24"/>
          <w:szCs w:val="24"/>
        </w:rPr>
        <w:t xml:space="preserve">. Also, the code ethical document assures the public of </w:t>
      </w:r>
      <w:r w:rsidR="00222428">
        <w:rPr>
          <w:rFonts w:ascii="Times New Roman" w:hAnsi="Times New Roman" w:cs="Times New Roman"/>
          <w:sz w:val="24"/>
          <w:szCs w:val="24"/>
        </w:rPr>
        <w:t xml:space="preserve">the availability of ethical parameters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222428">
        <w:rPr>
          <w:rFonts w:ascii="Times New Roman" w:hAnsi="Times New Roman" w:cs="Times New Roman"/>
          <w:sz w:val="24"/>
          <w:szCs w:val="24"/>
        </w:rPr>
        <w:t xml:space="preserve"> professional </w:t>
      </w:r>
      <w:r>
        <w:rPr>
          <w:rFonts w:ascii="Times New Roman" w:hAnsi="Times New Roman" w:cs="Times New Roman"/>
          <w:sz w:val="24"/>
          <w:szCs w:val="24"/>
        </w:rPr>
        <w:t>behaviors</w:t>
      </w:r>
      <w:r w:rsidR="00222428">
        <w:rPr>
          <w:rFonts w:ascii="Times New Roman" w:hAnsi="Times New Roman" w:cs="Times New Roman"/>
          <w:sz w:val="24"/>
          <w:szCs w:val="24"/>
        </w:rPr>
        <w:t xml:space="preserve"> while providing the </w:t>
      </w:r>
      <w:r>
        <w:rPr>
          <w:rFonts w:ascii="Times New Roman" w:hAnsi="Times New Roman" w:cs="Times New Roman"/>
          <w:sz w:val="24"/>
          <w:szCs w:val="24"/>
        </w:rPr>
        <w:t>counselors</w:t>
      </w:r>
      <w:r w:rsidR="00222428">
        <w:rPr>
          <w:rFonts w:ascii="Times New Roman" w:hAnsi="Times New Roman" w:cs="Times New Roman"/>
          <w:sz w:val="24"/>
          <w:szCs w:val="24"/>
        </w:rPr>
        <w:t xml:space="preserve"> with a frame of reference when dealing with </w:t>
      </w:r>
      <w:r>
        <w:rPr>
          <w:rFonts w:ascii="Times New Roman" w:hAnsi="Times New Roman" w:cs="Times New Roman"/>
          <w:sz w:val="24"/>
          <w:szCs w:val="24"/>
        </w:rPr>
        <w:t>dilemmas</w:t>
      </w:r>
      <w:r w:rsidR="00222428">
        <w:rPr>
          <w:rFonts w:ascii="Times New Roman" w:hAnsi="Times New Roman" w:cs="Times New Roman"/>
          <w:sz w:val="24"/>
          <w:szCs w:val="24"/>
        </w:rPr>
        <w:t xml:space="preserve"> in day-to-day </w:t>
      </w:r>
      <w:r>
        <w:rPr>
          <w:rFonts w:ascii="Times New Roman" w:hAnsi="Times New Roman" w:cs="Times New Roman"/>
          <w:sz w:val="24"/>
          <w:szCs w:val="24"/>
        </w:rPr>
        <w:t xml:space="preserve">activities. </w:t>
      </w:r>
    </w:p>
    <w:p w:rsidR="00222428" w:rsidRDefault="0090468F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difference between following the set conduct and following the ideas in the document. Certain principles are derived from th</w:t>
      </w:r>
      <w:r>
        <w:rPr>
          <w:rFonts w:ascii="Times New Roman" w:hAnsi="Times New Roman" w:cs="Times New Roman"/>
          <w:sz w:val="24"/>
          <w:szCs w:val="24"/>
        </w:rPr>
        <w:t xml:space="preserve">e various codes, which must be broad enough to accommodate the wide variety in the practice setting, treatment, and counseling approaches </w:t>
      </w:r>
      <w:r w:rsidR="003F20B6">
        <w:rPr>
          <w:rFonts w:ascii="Times New Roman" w:hAnsi="Times New Roman" w:cs="Times New Roman"/>
          <w:sz w:val="24"/>
          <w:szCs w:val="24"/>
        </w:rPr>
        <w:t xml:space="preserve">where addiction counseling is </w:t>
      </w:r>
      <w:r>
        <w:rPr>
          <w:rFonts w:ascii="Times New Roman" w:hAnsi="Times New Roman" w:cs="Times New Roman"/>
          <w:sz w:val="24"/>
          <w:szCs w:val="24"/>
        </w:rPr>
        <w:t>done. There</w:t>
      </w:r>
      <w:r w:rsidR="003F2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</w:t>
      </w:r>
      <w:r w:rsidR="003F20B6">
        <w:rPr>
          <w:rFonts w:ascii="Times New Roman" w:hAnsi="Times New Roman" w:cs="Times New Roman"/>
          <w:sz w:val="24"/>
          <w:szCs w:val="24"/>
        </w:rPr>
        <w:t xml:space="preserve"> be a less </w:t>
      </w:r>
      <w:r>
        <w:rPr>
          <w:rFonts w:ascii="Times New Roman" w:hAnsi="Times New Roman" w:cs="Times New Roman"/>
          <w:sz w:val="24"/>
          <w:szCs w:val="24"/>
        </w:rPr>
        <w:t>inclusive</w:t>
      </w:r>
      <w:r w:rsidR="003F20B6">
        <w:rPr>
          <w:rFonts w:ascii="Times New Roman" w:hAnsi="Times New Roman" w:cs="Times New Roman"/>
          <w:sz w:val="24"/>
          <w:szCs w:val="24"/>
        </w:rPr>
        <w:t xml:space="preserve"> formula that determines if a counselor conducts </w:t>
      </w:r>
      <w:r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>self</w:t>
      </w:r>
      <w:r w:rsidR="003F20B6">
        <w:rPr>
          <w:rFonts w:ascii="Times New Roman" w:hAnsi="Times New Roman" w:cs="Times New Roman"/>
          <w:sz w:val="24"/>
          <w:szCs w:val="24"/>
        </w:rPr>
        <w:t xml:space="preserve"> ethically with appropriate knowledge of how</w:t>
      </w:r>
      <w:r>
        <w:rPr>
          <w:rFonts w:ascii="Times New Roman" w:hAnsi="Times New Roman" w:cs="Times New Roman"/>
          <w:sz w:val="24"/>
          <w:szCs w:val="24"/>
        </w:rPr>
        <w:t xml:space="preserve"> the problem</w:t>
      </w:r>
      <w:r w:rsidR="003F20B6">
        <w:rPr>
          <w:rFonts w:ascii="Times New Roman" w:hAnsi="Times New Roman" w:cs="Times New Roman"/>
          <w:sz w:val="24"/>
          <w:szCs w:val="24"/>
        </w:rPr>
        <w:t xml:space="preserve"> occurs. For instance, a challenging behavior on a client may be ethically valid in </w:t>
      </w:r>
      <w:r>
        <w:rPr>
          <w:rFonts w:ascii="Times New Roman" w:hAnsi="Times New Roman" w:cs="Times New Roman"/>
          <w:sz w:val="24"/>
          <w:szCs w:val="24"/>
        </w:rPr>
        <w:t>certain circumstances</w:t>
      </w:r>
      <w:r w:rsidR="003F20B6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>d</w:t>
      </w:r>
      <w:r w:rsidR="003F20B6">
        <w:rPr>
          <w:rFonts w:ascii="Times New Roman" w:hAnsi="Times New Roman" w:cs="Times New Roman"/>
          <w:sz w:val="24"/>
          <w:szCs w:val="24"/>
        </w:rPr>
        <w:t xml:space="preserve"> </w:t>
      </w:r>
      <w:r w:rsidR="003F20B6">
        <w:rPr>
          <w:rFonts w:ascii="Times New Roman" w:hAnsi="Times New Roman" w:cs="Times New Roman"/>
          <w:sz w:val="24"/>
          <w:szCs w:val="24"/>
        </w:rPr>
        <w:lastRenderedPageBreak/>
        <w:t xml:space="preserve">untrue in another one. Also, different </w:t>
      </w:r>
      <w:r>
        <w:rPr>
          <w:rFonts w:ascii="Times New Roman" w:hAnsi="Times New Roman" w:cs="Times New Roman"/>
          <w:sz w:val="24"/>
          <w:szCs w:val="24"/>
        </w:rPr>
        <w:t>counselors</w:t>
      </w:r>
      <w:r w:rsidR="003F20B6">
        <w:rPr>
          <w:rFonts w:ascii="Times New Roman" w:hAnsi="Times New Roman" w:cs="Times New Roman"/>
          <w:sz w:val="24"/>
          <w:szCs w:val="24"/>
        </w:rPr>
        <w:t xml:space="preserve"> may respond to similar dilemmas in different ways, but all </w:t>
      </w:r>
      <w:proofErr w:type="gramStart"/>
      <w:r w:rsidR="003F20B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3F2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justifiable. Therefore a counselor should be effective when making decisions on critical dilemmatic </w:t>
      </w:r>
      <w:r w:rsidR="00075A24">
        <w:rPr>
          <w:rFonts w:ascii="Times New Roman" w:hAnsi="Times New Roman" w:cs="Times New Roman"/>
          <w:sz w:val="24"/>
          <w:szCs w:val="24"/>
        </w:rPr>
        <w:t>situations.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A24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should follow set </w:t>
      </w:r>
      <w:r w:rsidR="00075A24">
        <w:rPr>
          <w:rFonts w:ascii="Times New Roman" w:hAnsi="Times New Roman" w:cs="Times New Roman"/>
          <w:sz w:val="24"/>
          <w:szCs w:val="24"/>
        </w:rPr>
        <w:t>codes which</w:t>
      </w:r>
      <w:r>
        <w:rPr>
          <w:rFonts w:ascii="Times New Roman" w:hAnsi="Times New Roman" w:cs="Times New Roman"/>
          <w:sz w:val="24"/>
          <w:szCs w:val="24"/>
        </w:rPr>
        <w:t xml:space="preserve"> are written after comprehensive consultations with professionals.</w:t>
      </w: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5A24" w:rsidRDefault="00075A24" w:rsidP="00075A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F20B6" w:rsidRDefault="0090468F" w:rsidP="00075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075A24" w:rsidRDefault="0090468F" w:rsidP="00493E3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Scott, C. G. (201</w:t>
      </w:r>
      <w:r w:rsidRPr="00075A24">
        <w:rPr>
          <w:rFonts w:ascii="Times New Roman" w:hAnsi="Times New Roman" w:cs="Times New Roman"/>
          <w:sz w:val="24"/>
          <w:szCs w:val="24"/>
        </w:rPr>
        <w:t>0). Ethical issues in addiction counseling. Rehabilitation Counseling Bulletin, 43(4), 209-214.</w:t>
      </w:r>
    </w:p>
    <w:p w:rsidR="00075A24" w:rsidRDefault="0090468F" w:rsidP="00493E3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Taleff, M. J., &amp; CSAC, M. (201</w:t>
      </w:r>
      <w:r w:rsidRPr="00075A24">
        <w:rPr>
          <w:rFonts w:ascii="Times New Roman" w:hAnsi="Times New Roman" w:cs="Times New Roman"/>
          <w:sz w:val="24"/>
          <w:szCs w:val="24"/>
        </w:rPr>
        <w:t>9). Advanced ethics for addiction professionals. Springer Publishing Company.</w:t>
      </w:r>
    </w:p>
    <w:p w:rsidR="00844426" w:rsidRPr="00844426" w:rsidRDefault="00844426" w:rsidP="00075A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4426" w:rsidRPr="008444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8F" w:rsidRDefault="0090468F">
      <w:pPr>
        <w:spacing w:after="0" w:line="240" w:lineRule="auto"/>
      </w:pPr>
      <w:r>
        <w:separator/>
      </w:r>
    </w:p>
  </w:endnote>
  <w:endnote w:type="continuationSeparator" w:id="0">
    <w:p w:rsidR="0090468F" w:rsidRDefault="0090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8F" w:rsidRDefault="0090468F">
      <w:pPr>
        <w:spacing w:after="0" w:line="240" w:lineRule="auto"/>
      </w:pPr>
      <w:r>
        <w:separator/>
      </w:r>
    </w:p>
  </w:footnote>
  <w:footnote w:type="continuationSeparator" w:id="0">
    <w:p w:rsidR="0090468F" w:rsidRDefault="0090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228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75A24" w:rsidRPr="00075A24" w:rsidRDefault="0090468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75A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5A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5A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3E3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75A2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5A24" w:rsidRDefault="00075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26"/>
    <w:rsid w:val="00075A24"/>
    <w:rsid w:val="00222428"/>
    <w:rsid w:val="00376B9E"/>
    <w:rsid w:val="003F20B6"/>
    <w:rsid w:val="00493E3E"/>
    <w:rsid w:val="006149BD"/>
    <w:rsid w:val="00667DAA"/>
    <w:rsid w:val="006B43C2"/>
    <w:rsid w:val="00844426"/>
    <w:rsid w:val="0090468F"/>
    <w:rsid w:val="00C11EB8"/>
    <w:rsid w:val="00D35E5C"/>
    <w:rsid w:val="00F7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24"/>
  </w:style>
  <w:style w:type="paragraph" w:styleId="Footer">
    <w:name w:val="footer"/>
    <w:basedOn w:val="Normal"/>
    <w:link w:val="FooterChar"/>
    <w:uiPriority w:val="99"/>
    <w:unhideWhenUsed/>
    <w:rsid w:val="0007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24"/>
  </w:style>
  <w:style w:type="paragraph" w:styleId="Footer">
    <w:name w:val="footer"/>
    <w:basedOn w:val="Normal"/>
    <w:link w:val="FooterChar"/>
    <w:uiPriority w:val="99"/>
    <w:unhideWhenUsed/>
    <w:rsid w:val="0007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2021-04-19T01:38:00Z</dcterms:created>
  <dcterms:modified xsi:type="dcterms:W3CDTF">2021-04-19T01:51:00Z</dcterms:modified>
</cp:coreProperties>
</file>