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8F8" w:rsidRDefault="00475D33" w:rsidP="00475D33">
      <w:pPr>
        <w:jc w:val="center"/>
        <w:rPr>
          <w:rFonts w:ascii="Times New Roman" w:hAnsi="Times New Roman" w:cs="Times New Roman"/>
          <w:b/>
          <w:sz w:val="24"/>
          <w:szCs w:val="24"/>
        </w:rPr>
      </w:pPr>
      <w:r>
        <w:rPr>
          <w:rFonts w:ascii="Times New Roman" w:hAnsi="Times New Roman" w:cs="Times New Roman"/>
          <w:b/>
          <w:sz w:val="24"/>
          <w:szCs w:val="24"/>
        </w:rPr>
        <w:t xml:space="preserve">Kant philosophy </w:t>
      </w:r>
      <w:bookmarkStart w:id="0" w:name="_GoBack"/>
      <w:bookmarkEnd w:id="0"/>
    </w:p>
    <w:p w:rsidR="009E4267" w:rsidRPr="00F74274" w:rsidRDefault="009E4267" w:rsidP="009E4267">
      <w:pPr>
        <w:jc w:val="center"/>
        <w:rPr>
          <w:rFonts w:ascii="Times New Roman" w:hAnsi="Times New Roman" w:cs="Times New Roman"/>
          <w:b/>
          <w:sz w:val="24"/>
          <w:szCs w:val="24"/>
        </w:rPr>
      </w:pPr>
      <w:r>
        <w:rPr>
          <w:rFonts w:ascii="Times New Roman" w:hAnsi="Times New Roman" w:cs="Times New Roman"/>
          <w:b/>
          <w:sz w:val="24"/>
          <w:szCs w:val="24"/>
        </w:rPr>
        <w:t>Chapter 9</w:t>
      </w:r>
    </w:p>
    <w:p w:rsidR="00AE6F60" w:rsidRPr="00F74274" w:rsidRDefault="00475D33" w:rsidP="007B2ACB">
      <w:pPr>
        <w:pStyle w:val="ListParagraph"/>
        <w:numPr>
          <w:ilvl w:val="0"/>
          <w:numId w:val="1"/>
        </w:numPr>
        <w:rPr>
          <w:rFonts w:ascii="Times New Roman" w:hAnsi="Times New Roman" w:cs="Times New Roman"/>
          <w:sz w:val="24"/>
          <w:szCs w:val="24"/>
        </w:rPr>
      </w:pPr>
      <w:r w:rsidRPr="00F74274">
        <w:rPr>
          <w:rFonts w:ascii="Times New Roman" w:hAnsi="Times New Roman" w:cs="Times New Roman"/>
          <w:sz w:val="24"/>
          <w:szCs w:val="24"/>
        </w:rPr>
        <w:t xml:space="preserve">An example of a hypothetical imperative is when someone avoids taking the </w:t>
      </w:r>
      <w:r w:rsidR="007C28DD" w:rsidRPr="00F74274">
        <w:rPr>
          <w:rFonts w:ascii="Times New Roman" w:hAnsi="Times New Roman" w:cs="Times New Roman"/>
          <w:sz w:val="24"/>
          <w:szCs w:val="24"/>
        </w:rPr>
        <w:t>SAT because</w:t>
      </w:r>
      <w:r w:rsidRPr="00F74274">
        <w:rPr>
          <w:rFonts w:ascii="Times New Roman" w:hAnsi="Times New Roman" w:cs="Times New Roman"/>
          <w:sz w:val="24"/>
          <w:szCs w:val="24"/>
        </w:rPr>
        <w:t xml:space="preserve"> he/she has made a decision not to go to college. </w:t>
      </w:r>
    </w:p>
    <w:p w:rsidR="007C28DD" w:rsidRPr="00F74274" w:rsidRDefault="00475D33" w:rsidP="007B2ACB">
      <w:pPr>
        <w:pStyle w:val="ListParagraph"/>
        <w:numPr>
          <w:ilvl w:val="0"/>
          <w:numId w:val="1"/>
        </w:numPr>
        <w:rPr>
          <w:rFonts w:ascii="Times New Roman" w:hAnsi="Times New Roman" w:cs="Times New Roman"/>
          <w:sz w:val="24"/>
          <w:szCs w:val="24"/>
        </w:rPr>
      </w:pPr>
      <w:r w:rsidRPr="00F74274">
        <w:rPr>
          <w:rFonts w:ascii="Times New Roman" w:hAnsi="Times New Roman" w:cs="Times New Roman"/>
          <w:sz w:val="24"/>
          <w:szCs w:val="24"/>
        </w:rPr>
        <w:t xml:space="preserve">The first formulation of the categorical imperative is "you ought to do such and such." This means that we </w:t>
      </w:r>
      <w:r w:rsidRPr="00F74274">
        <w:rPr>
          <w:rFonts w:ascii="Times New Roman" w:hAnsi="Times New Roman" w:cs="Times New Roman"/>
          <w:sz w:val="24"/>
          <w:szCs w:val="24"/>
        </w:rPr>
        <w:t>have a duty to do something irrespective of our desires or goals. For example, categorical imperative obliges us to help people not because we care about them, but we should help them no matter our desires.</w:t>
      </w:r>
    </w:p>
    <w:p w:rsidR="007C28DD" w:rsidRPr="00F74274" w:rsidRDefault="00475D33" w:rsidP="007B2ACB">
      <w:pPr>
        <w:pStyle w:val="ListParagraph"/>
        <w:numPr>
          <w:ilvl w:val="0"/>
          <w:numId w:val="1"/>
        </w:numPr>
        <w:rPr>
          <w:rFonts w:ascii="Times New Roman" w:hAnsi="Times New Roman" w:cs="Times New Roman"/>
          <w:sz w:val="24"/>
          <w:szCs w:val="24"/>
        </w:rPr>
      </w:pPr>
      <w:r w:rsidRPr="00F74274">
        <w:rPr>
          <w:rFonts w:ascii="Times New Roman" w:hAnsi="Times New Roman" w:cs="Times New Roman"/>
          <w:sz w:val="24"/>
          <w:szCs w:val="24"/>
        </w:rPr>
        <w:t>A maxim refers to the rule that one follows befor</w:t>
      </w:r>
      <w:r w:rsidRPr="00F74274">
        <w:rPr>
          <w:rFonts w:ascii="Times New Roman" w:hAnsi="Times New Roman" w:cs="Times New Roman"/>
          <w:sz w:val="24"/>
          <w:szCs w:val="24"/>
        </w:rPr>
        <w:t>e doing something.</w:t>
      </w:r>
      <w:r w:rsidR="00960034" w:rsidRPr="00F74274">
        <w:rPr>
          <w:rFonts w:ascii="Times New Roman" w:hAnsi="Times New Roman" w:cs="Times New Roman"/>
          <w:sz w:val="24"/>
          <w:szCs w:val="24"/>
        </w:rPr>
        <w:t xml:space="preserve"> It is the rule or principle on which you act. </w:t>
      </w:r>
    </w:p>
    <w:p w:rsidR="00960034" w:rsidRPr="00F74274" w:rsidRDefault="00475D33" w:rsidP="007B2ACB">
      <w:pPr>
        <w:pStyle w:val="ListParagraph"/>
        <w:numPr>
          <w:ilvl w:val="0"/>
          <w:numId w:val="1"/>
        </w:numPr>
        <w:rPr>
          <w:rFonts w:ascii="Times New Roman" w:hAnsi="Times New Roman" w:cs="Times New Roman"/>
          <w:sz w:val="24"/>
          <w:szCs w:val="24"/>
        </w:rPr>
      </w:pPr>
      <w:r w:rsidRPr="00F74274">
        <w:rPr>
          <w:rFonts w:ascii="Times New Roman" w:hAnsi="Times New Roman" w:cs="Times New Roman"/>
          <w:sz w:val="24"/>
          <w:szCs w:val="24"/>
        </w:rPr>
        <w:t>We evaluate our maxims depending on their</w:t>
      </w:r>
      <w:r w:rsidR="00ED7A1A" w:rsidRPr="00F74274">
        <w:rPr>
          <w:rFonts w:ascii="Times New Roman" w:hAnsi="Times New Roman" w:cs="Times New Roman"/>
          <w:sz w:val="24"/>
          <w:szCs w:val="24"/>
        </w:rPr>
        <w:t xml:space="preserve"> universality of application if</w:t>
      </w:r>
      <w:r w:rsidRPr="00F74274">
        <w:rPr>
          <w:rFonts w:ascii="Times New Roman" w:hAnsi="Times New Roman" w:cs="Times New Roman"/>
          <w:sz w:val="24"/>
          <w:szCs w:val="24"/>
        </w:rPr>
        <w:t xml:space="preserve"> the maxim </w:t>
      </w:r>
      <w:r w:rsidR="00ED7A1A" w:rsidRPr="00F74274">
        <w:rPr>
          <w:rFonts w:ascii="Times New Roman" w:hAnsi="Times New Roman" w:cs="Times New Roman"/>
          <w:sz w:val="24"/>
          <w:szCs w:val="24"/>
        </w:rPr>
        <w:t xml:space="preserve">can </w:t>
      </w:r>
      <w:r w:rsidRPr="00F74274">
        <w:rPr>
          <w:rFonts w:ascii="Times New Roman" w:hAnsi="Times New Roman" w:cs="Times New Roman"/>
          <w:sz w:val="24"/>
          <w:szCs w:val="24"/>
        </w:rPr>
        <w:t>become a universal law</w:t>
      </w:r>
      <w:r w:rsidR="00ED7A1A" w:rsidRPr="00F74274">
        <w:rPr>
          <w:rFonts w:ascii="Times New Roman" w:hAnsi="Times New Roman" w:cs="Times New Roman"/>
          <w:sz w:val="24"/>
          <w:szCs w:val="24"/>
        </w:rPr>
        <w:t xml:space="preserve">. </w:t>
      </w:r>
      <w:r w:rsidRPr="00F74274">
        <w:rPr>
          <w:rFonts w:ascii="Times New Roman" w:hAnsi="Times New Roman" w:cs="Times New Roman"/>
          <w:sz w:val="24"/>
          <w:szCs w:val="24"/>
        </w:rPr>
        <w:t>According to Kant, one knows a maxim to follow if the maxim can be applied univ</w:t>
      </w:r>
      <w:r w:rsidRPr="00F74274">
        <w:rPr>
          <w:rFonts w:ascii="Times New Roman" w:hAnsi="Times New Roman" w:cs="Times New Roman"/>
          <w:sz w:val="24"/>
          <w:szCs w:val="24"/>
        </w:rPr>
        <w:t>ersally, i.e., if all people can follow the rule at all times. If yes, then your maxim is sound, and your act is acceptable, but if not, then your act is forbidden.</w:t>
      </w:r>
    </w:p>
    <w:p w:rsidR="00ED7A1A" w:rsidRPr="00F74274" w:rsidRDefault="00475D33" w:rsidP="007B2ACB">
      <w:pPr>
        <w:pStyle w:val="ListParagraph"/>
        <w:numPr>
          <w:ilvl w:val="0"/>
          <w:numId w:val="1"/>
        </w:numPr>
        <w:rPr>
          <w:rFonts w:ascii="Times New Roman" w:hAnsi="Times New Roman" w:cs="Times New Roman"/>
          <w:sz w:val="24"/>
          <w:szCs w:val="24"/>
        </w:rPr>
      </w:pPr>
      <w:r w:rsidRPr="00F74274">
        <w:rPr>
          <w:rFonts w:ascii="Times New Roman" w:hAnsi="Times New Roman" w:cs="Times New Roman"/>
          <w:sz w:val="24"/>
          <w:szCs w:val="24"/>
        </w:rPr>
        <w:t xml:space="preserve">According to Kant, it is wrong to lie because </w:t>
      </w:r>
      <w:r w:rsidR="00E63744" w:rsidRPr="00F74274">
        <w:rPr>
          <w:rFonts w:ascii="Times New Roman" w:hAnsi="Times New Roman" w:cs="Times New Roman"/>
          <w:sz w:val="24"/>
          <w:szCs w:val="24"/>
        </w:rPr>
        <w:t xml:space="preserve">we cannot have a universal law that allows us to lie, and such a law would be self-defeating. Permitting </w:t>
      </w:r>
      <w:r w:rsidR="001A3744" w:rsidRPr="00F74274">
        <w:rPr>
          <w:rFonts w:ascii="Times New Roman" w:hAnsi="Times New Roman" w:cs="Times New Roman"/>
          <w:sz w:val="24"/>
          <w:szCs w:val="24"/>
        </w:rPr>
        <w:t>lying</w:t>
      </w:r>
      <w:r w:rsidR="00E63744" w:rsidRPr="00F74274">
        <w:rPr>
          <w:rFonts w:ascii="Times New Roman" w:hAnsi="Times New Roman" w:cs="Times New Roman"/>
          <w:sz w:val="24"/>
          <w:szCs w:val="24"/>
        </w:rPr>
        <w:t xml:space="preserve"> would mean that we adopt the </w:t>
      </w:r>
      <w:r w:rsidR="001A3744" w:rsidRPr="00F74274">
        <w:rPr>
          <w:rFonts w:ascii="Times New Roman" w:hAnsi="Times New Roman" w:cs="Times New Roman"/>
          <w:sz w:val="24"/>
          <w:szCs w:val="24"/>
        </w:rPr>
        <w:t>universal</w:t>
      </w:r>
      <w:r w:rsidR="00E63744" w:rsidRPr="00F74274">
        <w:rPr>
          <w:rFonts w:ascii="Times New Roman" w:hAnsi="Times New Roman" w:cs="Times New Roman"/>
          <w:sz w:val="24"/>
          <w:szCs w:val="24"/>
        </w:rPr>
        <w:t xml:space="preserve"> rule that "it is okay to lie," which would make people stop believing in one another</w:t>
      </w:r>
      <w:r w:rsidR="001A3744" w:rsidRPr="00F74274">
        <w:rPr>
          <w:rFonts w:ascii="Times New Roman" w:hAnsi="Times New Roman" w:cs="Times New Roman"/>
          <w:sz w:val="24"/>
          <w:szCs w:val="24"/>
        </w:rPr>
        <w:t xml:space="preserve">. </w:t>
      </w:r>
      <w:r w:rsidR="00E63744" w:rsidRPr="00F74274">
        <w:rPr>
          <w:rFonts w:ascii="Times New Roman" w:hAnsi="Times New Roman" w:cs="Times New Roman"/>
          <w:sz w:val="24"/>
          <w:szCs w:val="24"/>
        </w:rPr>
        <w:t xml:space="preserve"> </w:t>
      </w:r>
    </w:p>
    <w:p w:rsidR="001A3744" w:rsidRPr="00F74274" w:rsidRDefault="00475D33" w:rsidP="007B2ACB">
      <w:pPr>
        <w:pStyle w:val="ListParagraph"/>
        <w:numPr>
          <w:ilvl w:val="0"/>
          <w:numId w:val="1"/>
        </w:numPr>
        <w:rPr>
          <w:rFonts w:ascii="Times New Roman" w:hAnsi="Times New Roman" w:cs="Times New Roman"/>
          <w:sz w:val="24"/>
          <w:szCs w:val="24"/>
        </w:rPr>
      </w:pPr>
      <w:r w:rsidRPr="00F74274">
        <w:rPr>
          <w:rFonts w:ascii="Times New Roman" w:hAnsi="Times New Roman" w:cs="Times New Roman"/>
          <w:sz w:val="24"/>
          <w:szCs w:val="24"/>
        </w:rPr>
        <w:t xml:space="preserve">Anscombe challenged Kant on the issue of if lying </w:t>
      </w:r>
      <w:r w:rsidR="004C343B" w:rsidRPr="00F74274">
        <w:rPr>
          <w:rFonts w:ascii="Times New Roman" w:hAnsi="Times New Roman" w:cs="Times New Roman"/>
          <w:sz w:val="24"/>
          <w:szCs w:val="24"/>
        </w:rPr>
        <w:t xml:space="preserve">was always wrong.  Anscombe pointed out that lying </w:t>
      </w:r>
      <w:r w:rsidRPr="00F74274">
        <w:rPr>
          <w:rFonts w:ascii="Times New Roman" w:hAnsi="Times New Roman" w:cs="Times New Roman"/>
          <w:sz w:val="24"/>
          <w:szCs w:val="24"/>
        </w:rPr>
        <w:t>would be used to save the life of a person. Anscombe challenged Kant's reasoning, where Kant stated that "If you were to lie, you would be following the rule, "It is okay to lie." Anscombe refuted and challenged this s</w:t>
      </w:r>
      <w:r w:rsidRPr="00F74274">
        <w:rPr>
          <w:rFonts w:ascii="Times New Roman" w:hAnsi="Times New Roman" w:cs="Times New Roman"/>
          <w:sz w:val="24"/>
          <w:szCs w:val="24"/>
        </w:rPr>
        <w:t xml:space="preserve">tatement by stating that such a statement depended on the maxim under operation. For example, if the maxim is "I will lie </w:t>
      </w:r>
      <w:r w:rsidRPr="00F74274">
        <w:rPr>
          <w:rFonts w:ascii="Times New Roman" w:hAnsi="Times New Roman" w:cs="Times New Roman"/>
          <w:sz w:val="24"/>
          <w:szCs w:val="24"/>
        </w:rPr>
        <w:lastRenderedPageBreak/>
        <w:t xml:space="preserve">when doing so to save someone's life," that maxim would not be self-defeating, as Kant claimed. </w:t>
      </w:r>
      <w:r w:rsidR="00E57B25" w:rsidRPr="00F74274">
        <w:rPr>
          <w:rFonts w:ascii="Times New Roman" w:hAnsi="Times New Roman" w:cs="Times New Roman"/>
          <w:sz w:val="24"/>
          <w:szCs w:val="24"/>
        </w:rPr>
        <w:t>It would actually become a universal law, and it would be right to lie.</w:t>
      </w:r>
    </w:p>
    <w:p w:rsidR="00DD7781" w:rsidRPr="000722E8" w:rsidRDefault="00DD7781" w:rsidP="000722E8">
      <w:pPr>
        <w:ind w:left="360" w:firstLine="0"/>
        <w:jc w:val="center"/>
        <w:rPr>
          <w:rFonts w:ascii="Times New Roman" w:hAnsi="Times New Roman" w:cs="Times New Roman"/>
          <w:b/>
          <w:sz w:val="24"/>
          <w:szCs w:val="24"/>
        </w:rPr>
      </w:pPr>
    </w:p>
    <w:p w:rsidR="00DD7781" w:rsidRPr="000722E8" w:rsidRDefault="00475D33" w:rsidP="000722E8">
      <w:pPr>
        <w:ind w:left="360" w:firstLine="0"/>
        <w:jc w:val="center"/>
        <w:rPr>
          <w:rFonts w:ascii="Times New Roman" w:hAnsi="Times New Roman" w:cs="Times New Roman"/>
          <w:b/>
          <w:sz w:val="24"/>
          <w:szCs w:val="24"/>
        </w:rPr>
      </w:pPr>
      <w:r w:rsidRPr="000722E8">
        <w:rPr>
          <w:rFonts w:ascii="Times New Roman" w:hAnsi="Times New Roman" w:cs="Times New Roman"/>
          <w:b/>
          <w:sz w:val="24"/>
          <w:szCs w:val="24"/>
        </w:rPr>
        <w:t>Chapter 10</w:t>
      </w:r>
    </w:p>
    <w:p w:rsidR="00DD7781" w:rsidRPr="00F74274" w:rsidRDefault="00475D33" w:rsidP="00F74274">
      <w:pPr>
        <w:pStyle w:val="ListParagraph"/>
        <w:numPr>
          <w:ilvl w:val="0"/>
          <w:numId w:val="2"/>
        </w:numPr>
        <w:rPr>
          <w:rFonts w:ascii="Times New Roman" w:hAnsi="Times New Roman" w:cs="Times New Roman"/>
          <w:sz w:val="24"/>
          <w:szCs w:val="24"/>
        </w:rPr>
      </w:pPr>
      <w:r w:rsidRPr="00F74274">
        <w:rPr>
          <w:rFonts w:ascii="Times New Roman" w:hAnsi="Times New Roman" w:cs="Times New Roman"/>
          <w:sz w:val="24"/>
          <w:szCs w:val="24"/>
        </w:rPr>
        <w:t>According to Kant, human beings have intrinsic value because people have desires; things that satisfy those desires can have value for people, unlike mere things that have value only insofar as they promote human needs. The second reason why human beings h</w:t>
      </w:r>
      <w:r w:rsidRPr="00F74274">
        <w:rPr>
          <w:rFonts w:ascii="Times New Roman" w:hAnsi="Times New Roman" w:cs="Times New Roman"/>
          <w:sz w:val="24"/>
          <w:szCs w:val="24"/>
        </w:rPr>
        <w:t xml:space="preserve">ave intrinsic worth is that they are rational agents capable of setting goals, making rational decisions, and </w:t>
      </w:r>
      <w:r w:rsidR="00D522A9" w:rsidRPr="00F74274">
        <w:rPr>
          <w:rFonts w:ascii="Times New Roman" w:hAnsi="Times New Roman" w:cs="Times New Roman"/>
          <w:sz w:val="24"/>
          <w:szCs w:val="24"/>
        </w:rPr>
        <w:t xml:space="preserve">reasoning. </w:t>
      </w:r>
      <w:r w:rsidR="00330984" w:rsidRPr="00F74274">
        <w:rPr>
          <w:rFonts w:ascii="Times New Roman" w:hAnsi="Times New Roman" w:cs="Times New Roman"/>
          <w:sz w:val="24"/>
          <w:szCs w:val="24"/>
        </w:rPr>
        <w:t>On the other hand, Mere things do not guide their conduct by reason, lack free will, and have limited rational capabilities.</w:t>
      </w:r>
    </w:p>
    <w:p w:rsidR="009074CE" w:rsidRPr="00F74274" w:rsidRDefault="00475D33" w:rsidP="00F74274">
      <w:pPr>
        <w:pStyle w:val="ListParagraph"/>
        <w:numPr>
          <w:ilvl w:val="0"/>
          <w:numId w:val="2"/>
        </w:numPr>
        <w:rPr>
          <w:rFonts w:ascii="Times New Roman" w:hAnsi="Times New Roman" w:cs="Times New Roman"/>
          <w:sz w:val="24"/>
          <w:szCs w:val="24"/>
        </w:rPr>
      </w:pPr>
      <w:r w:rsidRPr="00F74274">
        <w:rPr>
          <w:rFonts w:ascii="Times New Roman" w:hAnsi="Times New Roman" w:cs="Times New Roman"/>
          <w:sz w:val="24"/>
          <w:szCs w:val="24"/>
        </w:rPr>
        <w:t>The second</w:t>
      </w:r>
      <w:r w:rsidRPr="00F74274">
        <w:rPr>
          <w:rFonts w:ascii="Times New Roman" w:hAnsi="Times New Roman" w:cs="Times New Roman"/>
          <w:sz w:val="24"/>
          <w:szCs w:val="24"/>
        </w:rPr>
        <w:t xml:space="preserve"> version of Kant’s categorical imperative is that we should treat people as </w:t>
      </w:r>
      <w:r w:rsidR="00BD7F4D" w:rsidRPr="00F74274">
        <w:rPr>
          <w:rFonts w:ascii="Times New Roman" w:hAnsi="Times New Roman" w:cs="Times New Roman"/>
          <w:sz w:val="24"/>
          <w:szCs w:val="24"/>
        </w:rPr>
        <w:t xml:space="preserve">an </w:t>
      </w:r>
      <w:r w:rsidRPr="00F74274">
        <w:rPr>
          <w:rFonts w:ascii="Times New Roman" w:hAnsi="Times New Roman" w:cs="Times New Roman"/>
          <w:sz w:val="24"/>
          <w:szCs w:val="24"/>
        </w:rPr>
        <w:t xml:space="preserve">end and not as a means to an end. </w:t>
      </w:r>
      <w:r w:rsidR="00BD7F4D" w:rsidRPr="00F74274">
        <w:rPr>
          <w:rFonts w:ascii="Times New Roman" w:hAnsi="Times New Roman" w:cs="Times New Roman"/>
          <w:sz w:val="24"/>
          <w:szCs w:val="24"/>
        </w:rPr>
        <w:t xml:space="preserve">This is based on the fact that humans have intrinsic value. </w:t>
      </w:r>
    </w:p>
    <w:p w:rsidR="00BD7F4D" w:rsidRPr="00F74274" w:rsidRDefault="00475D33" w:rsidP="00F74274">
      <w:pPr>
        <w:pStyle w:val="ListParagraph"/>
        <w:numPr>
          <w:ilvl w:val="0"/>
          <w:numId w:val="2"/>
        </w:numPr>
        <w:rPr>
          <w:rFonts w:ascii="Times New Roman" w:hAnsi="Times New Roman" w:cs="Times New Roman"/>
          <w:sz w:val="24"/>
          <w:szCs w:val="24"/>
        </w:rPr>
      </w:pPr>
      <w:r w:rsidRPr="00F74274">
        <w:rPr>
          <w:rFonts w:ascii="Times New Roman" w:hAnsi="Times New Roman" w:cs="Times New Roman"/>
          <w:sz w:val="24"/>
          <w:szCs w:val="24"/>
        </w:rPr>
        <w:t xml:space="preserve">Lying to my friend would mean that I am using him/her for </w:t>
      </w:r>
      <w:r w:rsidR="00C5071D" w:rsidRPr="00F74274">
        <w:rPr>
          <w:rFonts w:ascii="Times New Roman" w:hAnsi="Times New Roman" w:cs="Times New Roman"/>
          <w:sz w:val="24"/>
          <w:szCs w:val="24"/>
        </w:rPr>
        <w:t xml:space="preserve">my </w:t>
      </w:r>
      <w:r w:rsidRPr="00F74274">
        <w:rPr>
          <w:rFonts w:ascii="Times New Roman" w:hAnsi="Times New Roman" w:cs="Times New Roman"/>
          <w:sz w:val="24"/>
          <w:szCs w:val="24"/>
        </w:rPr>
        <w:t>gains. I would be tre</w:t>
      </w:r>
      <w:r w:rsidRPr="00F74274">
        <w:rPr>
          <w:rFonts w:ascii="Times New Roman" w:hAnsi="Times New Roman" w:cs="Times New Roman"/>
          <w:sz w:val="24"/>
          <w:szCs w:val="24"/>
        </w:rPr>
        <w:t xml:space="preserve">ating him/her as a means to something instead of treating him/her as an end to him/herself. </w:t>
      </w:r>
      <w:r w:rsidR="00C5071D" w:rsidRPr="00F74274">
        <w:rPr>
          <w:rFonts w:ascii="Times New Roman" w:hAnsi="Times New Roman" w:cs="Times New Roman"/>
          <w:sz w:val="24"/>
          <w:szCs w:val="24"/>
        </w:rPr>
        <w:t xml:space="preserve">This </w:t>
      </w:r>
      <w:r w:rsidR="002D2D91" w:rsidRPr="00F74274">
        <w:rPr>
          <w:rFonts w:ascii="Times New Roman" w:hAnsi="Times New Roman" w:cs="Times New Roman"/>
          <w:sz w:val="24"/>
          <w:szCs w:val="24"/>
        </w:rPr>
        <w:t>would be against the friend’s dignity or self-worth</w:t>
      </w:r>
      <w:r w:rsidR="000722E8">
        <w:rPr>
          <w:rFonts w:ascii="Times New Roman" w:hAnsi="Times New Roman" w:cs="Times New Roman"/>
          <w:sz w:val="24"/>
          <w:szCs w:val="24"/>
        </w:rPr>
        <w:t xml:space="preserve">, which is a violation of Kant's second version of the categorical imperative. </w:t>
      </w:r>
      <w:r w:rsidRPr="00F74274">
        <w:rPr>
          <w:rFonts w:ascii="Times New Roman" w:hAnsi="Times New Roman" w:cs="Times New Roman"/>
          <w:sz w:val="24"/>
          <w:szCs w:val="24"/>
        </w:rPr>
        <w:t xml:space="preserve"> </w:t>
      </w:r>
    </w:p>
    <w:p w:rsidR="00E220CD" w:rsidRPr="00F74274" w:rsidRDefault="00475D33" w:rsidP="00F74274">
      <w:pPr>
        <w:pStyle w:val="ListParagraph"/>
        <w:numPr>
          <w:ilvl w:val="0"/>
          <w:numId w:val="2"/>
        </w:numPr>
        <w:rPr>
          <w:rFonts w:ascii="Times New Roman" w:hAnsi="Times New Roman" w:cs="Times New Roman"/>
          <w:sz w:val="24"/>
          <w:szCs w:val="24"/>
        </w:rPr>
      </w:pPr>
      <w:r w:rsidRPr="00F74274">
        <w:rPr>
          <w:rFonts w:ascii="Times New Roman" w:hAnsi="Times New Roman" w:cs="Times New Roman"/>
          <w:sz w:val="24"/>
          <w:szCs w:val="24"/>
        </w:rPr>
        <w:t xml:space="preserve">Retributive justice </w:t>
      </w:r>
      <w:r w:rsidR="00EF7B6D" w:rsidRPr="00F74274">
        <w:rPr>
          <w:rFonts w:ascii="Times New Roman" w:hAnsi="Times New Roman" w:cs="Times New Roman"/>
          <w:sz w:val="24"/>
          <w:szCs w:val="24"/>
        </w:rPr>
        <w:t xml:space="preserve">is where an offender is punished for his/her evil deeds. Punishment is justified as a means of paying back the offender for his wicked deed. The punishment should be proportionate to the seriousness of the crime. The </w:t>
      </w:r>
      <w:r w:rsidR="00893EAB" w:rsidRPr="00F74274">
        <w:rPr>
          <w:rFonts w:ascii="Times New Roman" w:hAnsi="Times New Roman" w:cs="Times New Roman"/>
          <w:sz w:val="24"/>
          <w:szCs w:val="24"/>
        </w:rPr>
        <w:t xml:space="preserve">more serious a crime is, the more the penalty. Kant justifies retributive justice with categorical imperative by stating that punishing people is actually "respecting him as a person." According to Kant, when we punish an offender, we are treating him as </w:t>
      </w:r>
      <w:r w:rsidR="00F74274" w:rsidRPr="00F74274">
        <w:rPr>
          <w:rFonts w:ascii="Times New Roman" w:hAnsi="Times New Roman" w:cs="Times New Roman"/>
          <w:sz w:val="24"/>
          <w:szCs w:val="24"/>
        </w:rPr>
        <w:t xml:space="preserve">an end to himself because he </w:t>
      </w:r>
      <w:r w:rsidR="00F74274" w:rsidRPr="00F74274">
        <w:rPr>
          <w:rFonts w:ascii="Times New Roman" w:hAnsi="Times New Roman" w:cs="Times New Roman"/>
          <w:sz w:val="24"/>
          <w:szCs w:val="24"/>
        </w:rPr>
        <w:lastRenderedPageBreak/>
        <w:t xml:space="preserve">ought to be responsible for his actions. This is because he is a rational being who is responsible for his behavior. </w:t>
      </w:r>
      <w:r w:rsidR="00893EAB" w:rsidRPr="00F74274">
        <w:rPr>
          <w:rFonts w:ascii="Times New Roman" w:hAnsi="Times New Roman" w:cs="Times New Roman"/>
          <w:sz w:val="24"/>
          <w:szCs w:val="24"/>
        </w:rPr>
        <w:t xml:space="preserve"> </w:t>
      </w:r>
      <w:r w:rsidR="00EF7B6D" w:rsidRPr="00F74274">
        <w:rPr>
          <w:rFonts w:ascii="Times New Roman" w:hAnsi="Times New Roman" w:cs="Times New Roman"/>
          <w:sz w:val="24"/>
          <w:szCs w:val="24"/>
        </w:rPr>
        <w:t xml:space="preserve"> </w:t>
      </w:r>
    </w:p>
    <w:sectPr w:rsidR="00E220CD" w:rsidRPr="00F742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8351F"/>
    <w:multiLevelType w:val="hybridMultilevel"/>
    <w:tmpl w:val="227A00F6"/>
    <w:lvl w:ilvl="0" w:tplc="960263F8">
      <w:start w:val="1"/>
      <w:numFmt w:val="decimal"/>
      <w:lvlText w:val="%1."/>
      <w:lvlJc w:val="left"/>
      <w:pPr>
        <w:ind w:left="1080" w:hanging="360"/>
      </w:pPr>
    </w:lvl>
    <w:lvl w:ilvl="1" w:tplc="95044DE2" w:tentative="1">
      <w:start w:val="1"/>
      <w:numFmt w:val="lowerLetter"/>
      <w:lvlText w:val="%2."/>
      <w:lvlJc w:val="left"/>
      <w:pPr>
        <w:ind w:left="1800" w:hanging="360"/>
      </w:pPr>
    </w:lvl>
    <w:lvl w:ilvl="2" w:tplc="43DC999A" w:tentative="1">
      <w:start w:val="1"/>
      <w:numFmt w:val="lowerRoman"/>
      <w:lvlText w:val="%3."/>
      <w:lvlJc w:val="right"/>
      <w:pPr>
        <w:ind w:left="2520" w:hanging="180"/>
      </w:pPr>
    </w:lvl>
    <w:lvl w:ilvl="3" w:tplc="1F3C8BC8" w:tentative="1">
      <w:start w:val="1"/>
      <w:numFmt w:val="decimal"/>
      <w:lvlText w:val="%4."/>
      <w:lvlJc w:val="left"/>
      <w:pPr>
        <w:ind w:left="3240" w:hanging="360"/>
      </w:pPr>
    </w:lvl>
    <w:lvl w:ilvl="4" w:tplc="F0269728" w:tentative="1">
      <w:start w:val="1"/>
      <w:numFmt w:val="lowerLetter"/>
      <w:lvlText w:val="%5."/>
      <w:lvlJc w:val="left"/>
      <w:pPr>
        <w:ind w:left="3960" w:hanging="360"/>
      </w:pPr>
    </w:lvl>
    <w:lvl w:ilvl="5" w:tplc="82184DF6" w:tentative="1">
      <w:start w:val="1"/>
      <w:numFmt w:val="lowerRoman"/>
      <w:lvlText w:val="%6."/>
      <w:lvlJc w:val="right"/>
      <w:pPr>
        <w:ind w:left="4680" w:hanging="180"/>
      </w:pPr>
    </w:lvl>
    <w:lvl w:ilvl="6" w:tplc="32D68A18" w:tentative="1">
      <w:start w:val="1"/>
      <w:numFmt w:val="decimal"/>
      <w:lvlText w:val="%7."/>
      <w:lvlJc w:val="left"/>
      <w:pPr>
        <w:ind w:left="5400" w:hanging="360"/>
      </w:pPr>
    </w:lvl>
    <w:lvl w:ilvl="7" w:tplc="6062118E" w:tentative="1">
      <w:start w:val="1"/>
      <w:numFmt w:val="lowerLetter"/>
      <w:lvlText w:val="%8."/>
      <w:lvlJc w:val="left"/>
      <w:pPr>
        <w:ind w:left="6120" w:hanging="360"/>
      </w:pPr>
    </w:lvl>
    <w:lvl w:ilvl="8" w:tplc="B984B6AC" w:tentative="1">
      <w:start w:val="1"/>
      <w:numFmt w:val="lowerRoman"/>
      <w:lvlText w:val="%9."/>
      <w:lvlJc w:val="right"/>
      <w:pPr>
        <w:ind w:left="6840" w:hanging="180"/>
      </w:pPr>
    </w:lvl>
  </w:abstractNum>
  <w:abstractNum w:abstractNumId="1" w15:restartNumberingAfterBreak="0">
    <w:nsid w:val="7A9A34D3"/>
    <w:multiLevelType w:val="hybridMultilevel"/>
    <w:tmpl w:val="2EC83272"/>
    <w:lvl w:ilvl="0" w:tplc="8E829D00">
      <w:start w:val="1"/>
      <w:numFmt w:val="decimal"/>
      <w:lvlText w:val="%1."/>
      <w:lvlJc w:val="left"/>
      <w:pPr>
        <w:ind w:left="720" w:hanging="360"/>
      </w:pPr>
      <w:rPr>
        <w:rFonts w:hint="default"/>
      </w:rPr>
    </w:lvl>
    <w:lvl w:ilvl="1" w:tplc="9162D59C" w:tentative="1">
      <w:start w:val="1"/>
      <w:numFmt w:val="lowerLetter"/>
      <w:lvlText w:val="%2."/>
      <w:lvlJc w:val="left"/>
      <w:pPr>
        <w:ind w:left="1440" w:hanging="360"/>
      </w:pPr>
    </w:lvl>
    <w:lvl w:ilvl="2" w:tplc="6518C162" w:tentative="1">
      <w:start w:val="1"/>
      <w:numFmt w:val="lowerRoman"/>
      <w:lvlText w:val="%3."/>
      <w:lvlJc w:val="right"/>
      <w:pPr>
        <w:ind w:left="2160" w:hanging="180"/>
      </w:pPr>
    </w:lvl>
    <w:lvl w:ilvl="3" w:tplc="7884EF08" w:tentative="1">
      <w:start w:val="1"/>
      <w:numFmt w:val="decimal"/>
      <w:lvlText w:val="%4."/>
      <w:lvlJc w:val="left"/>
      <w:pPr>
        <w:ind w:left="2880" w:hanging="360"/>
      </w:pPr>
    </w:lvl>
    <w:lvl w:ilvl="4" w:tplc="86F279D2" w:tentative="1">
      <w:start w:val="1"/>
      <w:numFmt w:val="lowerLetter"/>
      <w:lvlText w:val="%5."/>
      <w:lvlJc w:val="left"/>
      <w:pPr>
        <w:ind w:left="3600" w:hanging="360"/>
      </w:pPr>
    </w:lvl>
    <w:lvl w:ilvl="5" w:tplc="FBB049B8" w:tentative="1">
      <w:start w:val="1"/>
      <w:numFmt w:val="lowerRoman"/>
      <w:lvlText w:val="%6."/>
      <w:lvlJc w:val="right"/>
      <w:pPr>
        <w:ind w:left="4320" w:hanging="180"/>
      </w:pPr>
    </w:lvl>
    <w:lvl w:ilvl="6" w:tplc="9ECEC504" w:tentative="1">
      <w:start w:val="1"/>
      <w:numFmt w:val="decimal"/>
      <w:lvlText w:val="%7."/>
      <w:lvlJc w:val="left"/>
      <w:pPr>
        <w:ind w:left="5040" w:hanging="360"/>
      </w:pPr>
    </w:lvl>
    <w:lvl w:ilvl="7" w:tplc="B860ED9A" w:tentative="1">
      <w:start w:val="1"/>
      <w:numFmt w:val="lowerLetter"/>
      <w:lvlText w:val="%8."/>
      <w:lvlJc w:val="left"/>
      <w:pPr>
        <w:ind w:left="5760" w:hanging="360"/>
      </w:pPr>
    </w:lvl>
    <w:lvl w:ilvl="8" w:tplc="F47C000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D39"/>
    <w:rsid w:val="00010F55"/>
    <w:rsid w:val="00017D39"/>
    <w:rsid w:val="000722E8"/>
    <w:rsid w:val="001A3744"/>
    <w:rsid w:val="0027528F"/>
    <w:rsid w:val="002D2D91"/>
    <w:rsid w:val="00330984"/>
    <w:rsid w:val="00475D33"/>
    <w:rsid w:val="004C343B"/>
    <w:rsid w:val="005C06FE"/>
    <w:rsid w:val="007148F8"/>
    <w:rsid w:val="007B2ACB"/>
    <w:rsid w:val="007C28DD"/>
    <w:rsid w:val="00893EAB"/>
    <w:rsid w:val="008D5F93"/>
    <w:rsid w:val="009074CE"/>
    <w:rsid w:val="00960034"/>
    <w:rsid w:val="009E4267"/>
    <w:rsid w:val="00AE6F60"/>
    <w:rsid w:val="00BD7F4D"/>
    <w:rsid w:val="00C5071D"/>
    <w:rsid w:val="00D522A9"/>
    <w:rsid w:val="00DD7781"/>
    <w:rsid w:val="00E220CD"/>
    <w:rsid w:val="00E57B25"/>
    <w:rsid w:val="00E63744"/>
    <w:rsid w:val="00ED7A1A"/>
    <w:rsid w:val="00EF7B6D"/>
    <w:rsid w:val="00F74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29DB0"/>
  <w15:chartTrackingRefBased/>
  <w15:docId w15:val="{31F782F8-30C9-43F5-9B24-4D59D911A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ACB"/>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19</cp:revision>
  <dcterms:created xsi:type="dcterms:W3CDTF">2020-11-16T09:32:00Z</dcterms:created>
  <dcterms:modified xsi:type="dcterms:W3CDTF">2020-11-16T12:56:00Z</dcterms:modified>
</cp:coreProperties>
</file>