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8AB" w:rsidRPr="00817DEB" w:rsidRDefault="00A81D50" w:rsidP="00817DEB">
      <w:pPr>
        <w:spacing w:line="480" w:lineRule="auto"/>
        <w:jc w:val="center"/>
        <w:rPr>
          <w:rFonts w:ascii="Times New Roman" w:hAnsi="Times New Roman" w:cs="Times New Roman"/>
          <w:sz w:val="24"/>
          <w:szCs w:val="24"/>
        </w:rPr>
      </w:pPr>
      <w:r w:rsidRPr="00817DEB">
        <w:rPr>
          <w:rFonts w:ascii="Times New Roman" w:hAnsi="Times New Roman" w:cs="Times New Roman"/>
          <w:sz w:val="24"/>
          <w:szCs w:val="24"/>
        </w:rPr>
        <w:t>Krapp’s tape play</w:t>
      </w:r>
    </w:p>
    <w:p w:rsidR="00C0680E" w:rsidRPr="00C0680E" w:rsidRDefault="00C0680E" w:rsidP="00C0680E">
      <w:pPr>
        <w:spacing w:line="480" w:lineRule="auto"/>
        <w:ind w:firstLine="720"/>
        <w:rPr>
          <w:rFonts w:ascii="Times New Roman" w:hAnsi="Times New Roman" w:cs="Times New Roman"/>
          <w:sz w:val="24"/>
          <w:szCs w:val="24"/>
        </w:rPr>
      </w:pPr>
      <w:proofErr w:type="spellStart"/>
      <w:r w:rsidRPr="00C0680E">
        <w:rPr>
          <w:rFonts w:ascii="Times New Roman" w:hAnsi="Times New Roman" w:cs="Times New Roman"/>
          <w:sz w:val="24"/>
          <w:szCs w:val="24"/>
        </w:rPr>
        <w:t>Krapp's</w:t>
      </w:r>
      <w:proofErr w:type="spellEnd"/>
      <w:r w:rsidRPr="00C0680E">
        <w:rPr>
          <w:rFonts w:ascii="Times New Roman" w:hAnsi="Times New Roman" w:cs="Times New Roman"/>
          <w:sz w:val="24"/>
          <w:szCs w:val="24"/>
        </w:rPr>
        <w:t xml:space="preserve"> tape play was performed in the year 1958. The film was directed by Donald </w:t>
      </w:r>
      <w:proofErr w:type="spellStart"/>
      <w:r w:rsidRPr="00C0680E">
        <w:rPr>
          <w:rFonts w:ascii="Times New Roman" w:hAnsi="Times New Roman" w:cs="Times New Roman"/>
          <w:sz w:val="24"/>
          <w:szCs w:val="24"/>
        </w:rPr>
        <w:t>McWhinnie</w:t>
      </w:r>
      <w:proofErr w:type="spellEnd"/>
      <w:r w:rsidRPr="00C0680E">
        <w:rPr>
          <w:rFonts w:ascii="Times New Roman" w:hAnsi="Times New Roman" w:cs="Times New Roman"/>
          <w:sz w:val="24"/>
          <w:szCs w:val="24"/>
        </w:rPr>
        <w:t xml:space="preserve"> as well as being played by Patrick Magee. The film starts when two drawers have been opened by the audience and the actors seated on the table. </w:t>
      </w:r>
      <w:proofErr w:type="spellStart"/>
      <w:r w:rsidRPr="00C0680E">
        <w:rPr>
          <w:rFonts w:ascii="Times New Roman" w:hAnsi="Times New Roman" w:cs="Times New Roman"/>
          <w:sz w:val="24"/>
          <w:szCs w:val="24"/>
        </w:rPr>
        <w:t>Krapp</w:t>
      </w:r>
      <w:proofErr w:type="spellEnd"/>
      <w:r w:rsidRPr="00C0680E">
        <w:rPr>
          <w:rFonts w:ascii="Times New Roman" w:hAnsi="Times New Roman" w:cs="Times New Roman"/>
          <w:sz w:val="24"/>
          <w:szCs w:val="24"/>
        </w:rPr>
        <w:t xml:space="preserve"> is seen seated on the table with a black and narrow trouser, and he is ready for any action with the sleeveless waistcoat. Unfortunately, he has a dirty pair of boots which are pointed and narrow. On the table, a laborious walk enters in with a tape recorder and cardboard with a microphone and reel record tapes which are ready to take action once the stage open for the viewers to scrutinize and analyze the whole play setup. On the other hand, </w:t>
      </w:r>
      <w:proofErr w:type="spellStart"/>
      <w:r w:rsidRPr="00C0680E">
        <w:rPr>
          <w:rFonts w:ascii="Times New Roman" w:hAnsi="Times New Roman" w:cs="Times New Roman"/>
          <w:sz w:val="24"/>
          <w:szCs w:val="24"/>
        </w:rPr>
        <w:t>Krapp</w:t>
      </w:r>
      <w:proofErr w:type="spellEnd"/>
      <w:r w:rsidRPr="00C0680E">
        <w:rPr>
          <w:rFonts w:ascii="Times New Roman" w:hAnsi="Times New Roman" w:cs="Times New Roman"/>
          <w:sz w:val="24"/>
          <w:szCs w:val="24"/>
        </w:rPr>
        <w:t xml:space="preserve"> is seen motionless on the couch with great heaves with a great sigh; he watches his watch as he tries to look for unknown items that had been submerged in his pocket. He looks at the audience with disbelief and wonders what might be in their head and what they might be expecting at the end of the play and what they would be thinking after curtain break after the end of the play. </w:t>
      </w:r>
      <w:proofErr w:type="spellStart"/>
      <w:r w:rsidRPr="00C0680E">
        <w:rPr>
          <w:rFonts w:ascii="Times New Roman" w:hAnsi="Times New Roman" w:cs="Times New Roman"/>
          <w:sz w:val="24"/>
          <w:szCs w:val="24"/>
        </w:rPr>
        <w:t>Krapp</w:t>
      </w:r>
      <w:proofErr w:type="spellEnd"/>
      <w:r w:rsidRPr="00C0680E">
        <w:rPr>
          <w:rFonts w:ascii="Times New Roman" w:hAnsi="Times New Roman" w:cs="Times New Roman"/>
          <w:sz w:val="24"/>
          <w:szCs w:val="24"/>
        </w:rPr>
        <w:t xml:space="preserve"> is seen unlocking all the peers and in the first drawer and the real tapes of the play starts and the expected reaction on the play and the play. </w:t>
      </w:r>
    </w:p>
    <w:p w:rsidR="00C0680E" w:rsidRPr="00C0680E" w:rsidRDefault="00C0680E" w:rsidP="00C0680E">
      <w:pPr>
        <w:spacing w:line="480" w:lineRule="auto"/>
        <w:ind w:firstLine="720"/>
        <w:rPr>
          <w:rFonts w:ascii="Times New Roman" w:hAnsi="Times New Roman" w:cs="Times New Roman"/>
          <w:sz w:val="24"/>
          <w:szCs w:val="24"/>
        </w:rPr>
      </w:pPr>
      <w:r w:rsidRPr="00C0680E">
        <w:rPr>
          <w:rFonts w:ascii="Times New Roman" w:hAnsi="Times New Roman" w:cs="Times New Roman"/>
          <w:sz w:val="24"/>
          <w:szCs w:val="24"/>
        </w:rPr>
        <w:t xml:space="preserve">The play continues when the actor mouth remains motionless and finally bites his mouth with anticipations which leads the actors to begin pacing on the front side of the thread. After a moment of seeking the best position the actor places the keys he had been holding for a while in his hand and places them in the pocket and sits for a while and later moves to the front side of the table to view the magnificent side of the audience who are very vigilant on the play and suspect on the future treads that might affect the movie at a later time. The second effect that takes place in the play is seen where the actor is motionless while touching the keys is his pocket and later removes the keys and unlocks the second drawer and picks on ripe banana and peels it </w:t>
      </w:r>
      <w:r w:rsidRPr="00C0680E">
        <w:rPr>
          <w:rFonts w:ascii="Times New Roman" w:hAnsi="Times New Roman" w:cs="Times New Roman"/>
          <w:sz w:val="24"/>
          <w:szCs w:val="24"/>
        </w:rPr>
        <w:lastRenderedPageBreak/>
        <w:t>in a slow motion methodology which attracts the audience even more as they are not willing to leave the leave the whole play untouched seen the actor is well behaved and is willing to entice the audience to stick in the play and remain untouched.</w:t>
      </w:r>
    </w:p>
    <w:p w:rsidR="00A81D50" w:rsidRPr="00817DEB" w:rsidRDefault="00C0680E" w:rsidP="00C0680E">
      <w:pPr>
        <w:spacing w:line="480" w:lineRule="auto"/>
        <w:ind w:firstLine="720"/>
        <w:rPr>
          <w:rFonts w:ascii="Times New Roman" w:hAnsi="Times New Roman" w:cs="Times New Roman"/>
          <w:sz w:val="24"/>
          <w:szCs w:val="24"/>
        </w:rPr>
      </w:pPr>
      <w:r w:rsidRPr="00C0680E">
        <w:rPr>
          <w:rFonts w:ascii="Times New Roman" w:hAnsi="Times New Roman" w:cs="Times New Roman"/>
          <w:sz w:val="24"/>
          <w:szCs w:val="24"/>
        </w:rPr>
        <w:t xml:space="preserve"> </w:t>
      </w:r>
      <w:proofErr w:type="spellStart"/>
      <w:r w:rsidRPr="00C0680E">
        <w:rPr>
          <w:rFonts w:ascii="Times New Roman" w:hAnsi="Times New Roman" w:cs="Times New Roman"/>
          <w:sz w:val="24"/>
          <w:szCs w:val="24"/>
        </w:rPr>
        <w:t>Krapp</w:t>
      </w:r>
      <w:proofErr w:type="spellEnd"/>
      <w:r w:rsidRPr="00C0680E">
        <w:rPr>
          <w:rFonts w:ascii="Times New Roman" w:hAnsi="Times New Roman" w:cs="Times New Roman"/>
          <w:sz w:val="24"/>
          <w:szCs w:val="24"/>
        </w:rPr>
        <w:t xml:space="preserve"> bends unconditionally then pick a book to read, turns several pages and reaches the best which he looks at them in a fascinating mood not knowing the next thing that will happen if he decides to read the whole chapter but still drawing the attention of the audience with a spool. He turns pages one-two, and three and an exclamation flows from his mouth which makes the audience to shout in loud voices for they want to know what had the actor been reading since only the actions are flowing from the actor's body. An equinox is issued following a memorable moment that forces the actor to pause and issue an exit notice from the play. </w:t>
      </w:r>
      <w:r>
        <w:rPr>
          <w:rFonts w:ascii="Times New Roman" w:hAnsi="Times New Roman" w:cs="Times New Roman"/>
          <w:sz w:val="24"/>
          <w:szCs w:val="24"/>
        </w:rPr>
        <w:t>T</w:t>
      </w:r>
      <w:r w:rsidRPr="00C0680E">
        <w:rPr>
          <w:rFonts w:ascii="Times New Roman" w:hAnsi="Times New Roman" w:cs="Times New Roman"/>
          <w:sz w:val="24"/>
          <w:szCs w:val="24"/>
        </w:rPr>
        <w:t>he curtain closes and the audience are left with no option but to shout with high tone for the play to continue since the suspens</w:t>
      </w:r>
      <w:r>
        <w:rPr>
          <w:rFonts w:ascii="Times New Roman" w:hAnsi="Times New Roman" w:cs="Times New Roman"/>
          <w:sz w:val="24"/>
          <w:szCs w:val="24"/>
        </w:rPr>
        <w:t>e was slowly defying their mind.</w:t>
      </w:r>
      <w:bookmarkStart w:id="0" w:name="_GoBack"/>
      <w:bookmarkEnd w:id="0"/>
    </w:p>
    <w:sectPr w:rsidR="00A81D50" w:rsidRPr="00817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D50"/>
    <w:rsid w:val="00006472"/>
    <w:rsid w:val="00012733"/>
    <w:rsid w:val="00050B1B"/>
    <w:rsid w:val="0026635C"/>
    <w:rsid w:val="004E4782"/>
    <w:rsid w:val="00577119"/>
    <w:rsid w:val="00817DEB"/>
    <w:rsid w:val="00A81D50"/>
    <w:rsid w:val="00B10304"/>
    <w:rsid w:val="00C0680E"/>
    <w:rsid w:val="00CE77AF"/>
    <w:rsid w:val="00D1588A"/>
    <w:rsid w:val="00D62A84"/>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4861C-106E-4614-9040-6C2D016D0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3</cp:revision>
  <dcterms:created xsi:type="dcterms:W3CDTF">2017-10-25T18:54:00Z</dcterms:created>
  <dcterms:modified xsi:type="dcterms:W3CDTF">2017-10-25T18:57:00Z</dcterms:modified>
</cp:coreProperties>
</file>