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ABC5E" w14:textId="2C8927AF" w:rsidR="00E07106" w:rsidRDefault="00F76115" w:rsidP="00E07106">
      <w:pPr>
        <w:spacing w:line="480" w:lineRule="auto"/>
        <w:jc w:val="center"/>
        <w:rPr>
          <w:rFonts w:asciiTheme="majorBidi" w:hAnsiTheme="majorBidi" w:cstheme="majorBidi"/>
          <w:b/>
          <w:bCs/>
          <w:sz w:val="32"/>
          <w:szCs w:val="32"/>
        </w:rPr>
      </w:pPr>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B622CA">
        <w:rPr>
          <w:rFonts w:asciiTheme="majorBidi" w:hAnsiTheme="majorBidi" w:cstheme="majorBidi"/>
          <w:b/>
          <w:bCs/>
          <w:sz w:val="32"/>
          <w:szCs w:val="32"/>
        </w:rPr>
        <w:t>1</w:t>
      </w:r>
      <w:r w:rsidR="004A4BA4">
        <w:rPr>
          <w:rFonts w:asciiTheme="majorBidi" w:hAnsiTheme="majorBidi" w:cstheme="majorBidi"/>
          <w:b/>
          <w:bCs/>
          <w:sz w:val="32"/>
          <w:szCs w:val="32"/>
        </w:rPr>
        <w:t>5</w:t>
      </w:r>
    </w:p>
    <w:p w14:paraId="1CC433DF" w14:textId="4D801722" w:rsidR="003D2306" w:rsidRPr="004A4BA4" w:rsidRDefault="004A4BA4" w:rsidP="003D230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Chapter 15 of geology book is talking about the dynamic earth and restless realm, oceans and coast, undersea landscapes, ocean water temperature, and ocean currents. On the earth, oceans cover seventy percent of the planets. Those oceans provide the basis for life, regulate weather and climate, and play a key role in </w:t>
      </w:r>
      <w:r w:rsidRPr="004A4BA4">
        <w:rPr>
          <w:rFonts w:asciiTheme="majorBidi" w:hAnsiTheme="majorBidi" w:cstheme="majorBidi"/>
          <w:sz w:val="24"/>
          <w:szCs w:val="24"/>
        </w:rPr>
        <w:t xml:space="preserve">geochemical cycle including the Co2. </w:t>
      </w:r>
      <w:r w:rsidRPr="004A4BA4">
        <w:rPr>
          <w:rFonts w:asciiTheme="majorBidi" w:hAnsiTheme="majorBidi" w:cstheme="majorBidi"/>
          <w:color w:val="373D3F"/>
          <w:sz w:val="24"/>
          <w:szCs w:val="24"/>
          <w:shd w:val="clear" w:color="auto" w:fill="FFFFFF"/>
        </w:rPr>
        <w:t>The water they contain is critical to plate tectonics, to volcanism, and of course, to life on Earth. It is said that we know more about the surface of the Moon than the floor of the oceans. Whether this is true or not, the important point is that the ocean floor is covered with an average of nearly 4,000 m of water, and it’s pitch black below a few hundred meters so it’s not easy to discover what is down there.</w:t>
      </w:r>
      <w:r>
        <w:rPr>
          <w:rFonts w:ascii="Georgia" w:hAnsi="Georgia"/>
          <w:color w:val="373D3F"/>
          <w:sz w:val="27"/>
          <w:szCs w:val="27"/>
          <w:shd w:val="clear" w:color="auto" w:fill="FFFFFF"/>
        </w:rPr>
        <w:t> </w:t>
      </w:r>
      <w:r>
        <w:rPr>
          <w:rFonts w:asciiTheme="majorBidi" w:hAnsiTheme="majorBidi" w:cstheme="majorBidi"/>
          <w:color w:val="373D3F"/>
          <w:sz w:val="24"/>
          <w:szCs w:val="24"/>
          <w:shd w:val="clear" w:color="auto" w:fill="FFFFFF"/>
        </w:rPr>
        <w:t xml:space="preserve">The depth variation and bottom topography of the sea floor called bathymetry. From bathymetry, you can discover the plumb line, sonar measurements, and satellite surveys. The </w:t>
      </w:r>
      <w:r w:rsidR="00E07106">
        <w:rPr>
          <w:rFonts w:asciiTheme="majorBidi" w:hAnsiTheme="majorBidi" w:cstheme="majorBidi"/>
          <w:color w:val="373D3F"/>
          <w:sz w:val="24"/>
          <w:szCs w:val="24"/>
          <w:shd w:val="clear" w:color="auto" w:fill="FFFFFF"/>
        </w:rPr>
        <w:t>tempter</w:t>
      </w:r>
      <w:r>
        <w:rPr>
          <w:rFonts w:asciiTheme="majorBidi" w:hAnsiTheme="majorBidi" w:cstheme="majorBidi"/>
          <w:color w:val="373D3F"/>
          <w:sz w:val="24"/>
          <w:szCs w:val="24"/>
          <w:shd w:val="clear" w:color="auto" w:fill="FFFFFF"/>
        </w:rPr>
        <w:t xml:space="preserve"> of ocean water is </w:t>
      </w:r>
      <w:r w:rsidR="00E07106">
        <w:rPr>
          <w:rFonts w:asciiTheme="majorBidi" w:hAnsiTheme="majorBidi" w:cstheme="majorBidi"/>
          <w:color w:val="373D3F"/>
          <w:sz w:val="24"/>
          <w:szCs w:val="24"/>
          <w:shd w:val="clear" w:color="auto" w:fill="FFFFFF"/>
        </w:rPr>
        <w:t>deferent</w:t>
      </w:r>
      <w:r>
        <w:rPr>
          <w:rFonts w:asciiTheme="majorBidi" w:hAnsiTheme="majorBidi" w:cstheme="majorBidi"/>
          <w:color w:val="373D3F"/>
          <w:sz w:val="24"/>
          <w:szCs w:val="24"/>
          <w:shd w:val="clear" w:color="auto" w:fill="FFFFFF"/>
        </w:rPr>
        <w:t xml:space="preserve"> based on the level of the water. For example, the ocean’s water at equator is warmer than the water at poles. The global average of water temperature is 17 degrees and the max </w:t>
      </w:r>
      <w:proofErr w:type="gramStart"/>
      <w:r>
        <w:rPr>
          <w:rFonts w:asciiTheme="majorBidi" w:hAnsiTheme="majorBidi" w:cstheme="majorBidi"/>
          <w:color w:val="373D3F"/>
          <w:sz w:val="24"/>
          <w:szCs w:val="24"/>
          <w:shd w:val="clear" w:color="auto" w:fill="FFFFFF"/>
        </w:rPr>
        <w:t>is</w:t>
      </w:r>
      <w:proofErr w:type="gramEnd"/>
      <w:r>
        <w:rPr>
          <w:rFonts w:asciiTheme="majorBidi" w:hAnsiTheme="majorBidi" w:cstheme="majorBidi"/>
          <w:color w:val="373D3F"/>
          <w:sz w:val="24"/>
          <w:szCs w:val="24"/>
          <w:shd w:val="clear" w:color="auto" w:fill="FFFFFF"/>
        </w:rPr>
        <w:t xml:space="preserve"> 35 degrees C</w:t>
      </w:r>
      <w:r w:rsidR="00E07106">
        <w:rPr>
          <w:rFonts w:asciiTheme="majorBidi" w:hAnsiTheme="majorBidi" w:cstheme="majorBidi"/>
          <w:color w:val="373D3F"/>
          <w:sz w:val="24"/>
          <w:szCs w:val="24"/>
          <w:shd w:val="clear" w:color="auto" w:fill="FFFFFF"/>
        </w:rPr>
        <w:t xml:space="preserve">. Temperature in the bottom is nearly uniform and near freezing. However, rapid surface waters to cold deep water called the thermocline. Current move of the direction is in three dimensions, where the surface currents upper 100m due to wind shear.  The deep currents keep the rest of water in motion, Ocean currents are modified by deflections, where current flow in large circle and the direction of the flow is different in northern and southern hemispheres. </w:t>
      </w:r>
    </w:p>
    <w:sectPr w:rsidR="003D2306" w:rsidRPr="004A4BA4" w:rsidSect="000A0CB4">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DB178" w14:textId="77777777" w:rsidR="00397C6D" w:rsidRDefault="00397C6D" w:rsidP="0004076E">
      <w:pPr>
        <w:spacing w:after="0" w:line="240" w:lineRule="auto"/>
      </w:pPr>
      <w:r>
        <w:separator/>
      </w:r>
    </w:p>
  </w:endnote>
  <w:endnote w:type="continuationSeparator" w:id="0">
    <w:p w14:paraId="0F5A2F41" w14:textId="77777777" w:rsidR="00397C6D" w:rsidRDefault="00397C6D" w:rsidP="0004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C104B" w14:textId="77777777" w:rsidR="00397C6D" w:rsidRDefault="00397C6D" w:rsidP="0004076E">
      <w:pPr>
        <w:spacing w:after="0" w:line="240" w:lineRule="auto"/>
      </w:pPr>
      <w:r>
        <w:separator/>
      </w:r>
    </w:p>
  </w:footnote>
  <w:footnote w:type="continuationSeparator" w:id="0">
    <w:p w14:paraId="3075871D" w14:textId="77777777" w:rsidR="00397C6D" w:rsidRDefault="00397C6D" w:rsidP="000407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4076E"/>
    <w:rsid w:val="000740CE"/>
    <w:rsid w:val="00081077"/>
    <w:rsid w:val="000A0CB4"/>
    <w:rsid w:val="000C03F8"/>
    <w:rsid w:val="00121A0A"/>
    <w:rsid w:val="00170E11"/>
    <w:rsid w:val="001B0FA8"/>
    <w:rsid w:val="001B21BC"/>
    <w:rsid w:val="0021378A"/>
    <w:rsid w:val="00226ACB"/>
    <w:rsid w:val="00275A56"/>
    <w:rsid w:val="002955BF"/>
    <w:rsid w:val="002C1612"/>
    <w:rsid w:val="002C1EA5"/>
    <w:rsid w:val="00360034"/>
    <w:rsid w:val="00397C6D"/>
    <w:rsid w:val="003D2306"/>
    <w:rsid w:val="00405133"/>
    <w:rsid w:val="00484397"/>
    <w:rsid w:val="00490197"/>
    <w:rsid w:val="004A4BA4"/>
    <w:rsid w:val="004D0B2B"/>
    <w:rsid w:val="004E024B"/>
    <w:rsid w:val="004E376F"/>
    <w:rsid w:val="00504E35"/>
    <w:rsid w:val="0054009B"/>
    <w:rsid w:val="0054517F"/>
    <w:rsid w:val="005543E0"/>
    <w:rsid w:val="00560CDB"/>
    <w:rsid w:val="00576A59"/>
    <w:rsid w:val="005806C3"/>
    <w:rsid w:val="00585CB9"/>
    <w:rsid w:val="005E2BC6"/>
    <w:rsid w:val="005F19F9"/>
    <w:rsid w:val="00610436"/>
    <w:rsid w:val="00654130"/>
    <w:rsid w:val="00656422"/>
    <w:rsid w:val="00687B1F"/>
    <w:rsid w:val="006915FB"/>
    <w:rsid w:val="006C6AD9"/>
    <w:rsid w:val="006E318E"/>
    <w:rsid w:val="006F5741"/>
    <w:rsid w:val="00733FDF"/>
    <w:rsid w:val="007A11DF"/>
    <w:rsid w:val="007F07A1"/>
    <w:rsid w:val="00810A16"/>
    <w:rsid w:val="00816890"/>
    <w:rsid w:val="008334A4"/>
    <w:rsid w:val="00850494"/>
    <w:rsid w:val="008774FB"/>
    <w:rsid w:val="008A227A"/>
    <w:rsid w:val="008B43C3"/>
    <w:rsid w:val="008C11EC"/>
    <w:rsid w:val="009076FB"/>
    <w:rsid w:val="009455FC"/>
    <w:rsid w:val="009815BD"/>
    <w:rsid w:val="00990073"/>
    <w:rsid w:val="00995493"/>
    <w:rsid w:val="009B65ED"/>
    <w:rsid w:val="009E6782"/>
    <w:rsid w:val="009F4733"/>
    <w:rsid w:val="009F6653"/>
    <w:rsid w:val="00A2026A"/>
    <w:rsid w:val="00A2134D"/>
    <w:rsid w:val="00A437EE"/>
    <w:rsid w:val="00AA6CF3"/>
    <w:rsid w:val="00AC2B84"/>
    <w:rsid w:val="00AD4F78"/>
    <w:rsid w:val="00AF4EB3"/>
    <w:rsid w:val="00B43BEB"/>
    <w:rsid w:val="00B622CA"/>
    <w:rsid w:val="00B8299E"/>
    <w:rsid w:val="00BE3BAC"/>
    <w:rsid w:val="00C226A8"/>
    <w:rsid w:val="00C52E75"/>
    <w:rsid w:val="00C63A98"/>
    <w:rsid w:val="00CA4006"/>
    <w:rsid w:val="00CF1E63"/>
    <w:rsid w:val="00D07790"/>
    <w:rsid w:val="00D552C9"/>
    <w:rsid w:val="00D676E5"/>
    <w:rsid w:val="00D67AE5"/>
    <w:rsid w:val="00DE34BC"/>
    <w:rsid w:val="00E07106"/>
    <w:rsid w:val="00E15DC3"/>
    <w:rsid w:val="00E263E3"/>
    <w:rsid w:val="00E82823"/>
    <w:rsid w:val="00EB5A3F"/>
    <w:rsid w:val="00EE16F1"/>
    <w:rsid w:val="00EF1EF1"/>
    <w:rsid w:val="00EF5417"/>
    <w:rsid w:val="00F57B10"/>
    <w:rsid w:val="00F67020"/>
    <w:rsid w:val="00F76115"/>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 w:type="paragraph" w:styleId="Header">
    <w:name w:val="header"/>
    <w:basedOn w:val="Normal"/>
    <w:link w:val="HeaderChar"/>
    <w:uiPriority w:val="99"/>
    <w:unhideWhenUsed/>
    <w:rsid w:val="00040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76E"/>
  </w:style>
  <w:style w:type="paragraph" w:styleId="Footer">
    <w:name w:val="footer"/>
    <w:basedOn w:val="Normal"/>
    <w:link w:val="FooterChar"/>
    <w:uiPriority w:val="99"/>
    <w:unhideWhenUsed/>
    <w:rsid w:val="00040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E771F-EE79-4A41-958D-60974394D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3</cp:revision>
  <dcterms:created xsi:type="dcterms:W3CDTF">2019-03-31T16:49:00Z</dcterms:created>
  <dcterms:modified xsi:type="dcterms:W3CDTF">2020-04-06T00:25:00Z</dcterms:modified>
</cp:coreProperties>
</file>