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10CA1" w14:textId="77777777" w:rsidR="00984772" w:rsidRDefault="0012011A" w:rsidP="00E2618C">
      <w:pPr>
        <w:spacing w:line="480" w:lineRule="auto"/>
        <w:rPr>
          <w:rFonts w:ascii="Times New Roman" w:hAnsi="Times New Roman" w:cs="Times New Roman"/>
          <w:b/>
          <w:sz w:val="24"/>
          <w:szCs w:val="24"/>
        </w:rPr>
      </w:pPr>
    </w:p>
    <w:p w14:paraId="48CE4CE3" w14:textId="77777777" w:rsidR="00984772" w:rsidRDefault="0012011A" w:rsidP="00E2618C">
      <w:pPr>
        <w:spacing w:line="480" w:lineRule="auto"/>
        <w:rPr>
          <w:rFonts w:ascii="Times New Roman" w:hAnsi="Times New Roman" w:cs="Times New Roman"/>
          <w:b/>
          <w:sz w:val="24"/>
          <w:szCs w:val="24"/>
        </w:rPr>
      </w:pPr>
    </w:p>
    <w:p w14:paraId="2D68767C" w14:textId="77777777" w:rsidR="00984772" w:rsidRPr="00984772" w:rsidRDefault="0012011A" w:rsidP="00E2618C">
      <w:pPr>
        <w:spacing w:line="480" w:lineRule="auto"/>
        <w:jc w:val="center"/>
        <w:rPr>
          <w:rFonts w:ascii="Times New Roman" w:hAnsi="Times New Roman" w:cs="Times New Roman"/>
          <w:sz w:val="24"/>
          <w:szCs w:val="24"/>
        </w:rPr>
      </w:pPr>
    </w:p>
    <w:p w14:paraId="1B963A9B" w14:textId="77777777" w:rsidR="00984772" w:rsidRPr="00984772" w:rsidRDefault="0012011A" w:rsidP="00E2618C">
      <w:pPr>
        <w:spacing w:line="480" w:lineRule="auto"/>
        <w:jc w:val="center"/>
        <w:rPr>
          <w:rFonts w:ascii="Times New Roman" w:hAnsi="Times New Roman" w:cs="Times New Roman"/>
          <w:sz w:val="24"/>
          <w:szCs w:val="24"/>
        </w:rPr>
      </w:pPr>
    </w:p>
    <w:p w14:paraId="6D5311B1" w14:textId="77777777" w:rsidR="00984772" w:rsidRPr="00984772" w:rsidRDefault="0012011A" w:rsidP="00E2618C">
      <w:pPr>
        <w:spacing w:line="480" w:lineRule="auto"/>
        <w:jc w:val="center"/>
        <w:rPr>
          <w:rFonts w:ascii="Times New Roman" w:hAnsi="Times New Roman" w:cs="Times New Roman"/>
          <w:sz w:val="24"/>
          <w:szCs w:val="24"/>
        </w:rPr>
      </w:pPr>
      <w:r w:rsidRPr="00984772">
        <w:rPr>
          <w:rFonts w:ascii="Times New Roman" w:hAnsi="Times New Roman" w:cs="Times New Roman"/>
          <w:sz w:val="24"/>
          <w:szCs w:val="24"/>
        </w:rPr>
        <w:t>Language and communication</w:t>
      </w:r>
    </w:p>
    <w:p w14:paraId="26DA94C9" w14:textId="77777777" w:rsidR="00984772" w:rsidRPr="00984772" w:rsidRDefault="0012011A" w:rsidP="00E2618C">
      <w:pPr>
        <w:spacing w:line="480" w:lineRule="auto"/>
        <w:jc w:val="center"/>
        <w:rPr>
          <w:rFonts w:ascii="Times New Roman" w:hAnsi="Times New Roman" w:cs="Times New Roman"/>
          <w:sz w:val="24"/>
          <w:szCs w:val="24"/>
        </w:rPr>
      </w:pPr>
      <w:r w:rsidRPr="00984772">
        <w:rPr>
          <w:rFonts w:ascii="Times New Roman" w:hAnsi="Times New Roman" w:cs="Times New Roman"/>
          <w:sz w:val="24"/>
          <w:szCs w:val="24"/>
        </w:rPr>
        <w:t>Name</w:t>
      </w:r>
    </w:p>
    <w:p w14:paraId="2A8AA2A3" w14:textId="77777777" w:rsidR="00984772" w:rsidRPr="00984772" w:rsidRDefault="0012011A" w:rsidP="00E2618C">
      <w:pPr>
        <w:spacing w:line="480" w:lineRule="auto"/>
        <w:jc w:val="center"/>
        <w:rPr>
          <w:rFonts w:ascii="Times New Roman" w:hAnsi="Times New Roman" w:cs="Times New Roman"/>
          <w:sz w:val="24"/>
          <w:szCs w:val="24"/>
        </w:rPr>
      </w:pPr>
      <w:r w:rsidRPr="00984772">
        <w:rPr>
          <w:rFonts w:ascii="Times New Roman" w:hAnsi="Times New Roman" w:cs="Times New Roman"/>
          <w:sz w:val="24"/>
          <w:szCs w:val="24"/>
        </w:rPr>
        <w:t>Institutional affiliation</w:t>
      </w:r>
    </w:p>
    <w:p w14:paraId="238E02DC" w14:textId="77777777" w:rsidR="00984772" w:rsidRPr="00984772" w:rsidRDefault="0012011A" w:rsidP="00E2618C">
      <w:pPr>
        <w:spacing w:line="480" w:lineRule="auto"/>
        <w:jc w:val="center"/>
        <w:rPr>
          <w:rFonts w:ascii="Times New Roman" w:hAnsi="Times New Roman" w:cs="Times New Roman"/>
          <w:sz w:val="24"/>
          <w:szCs w:val="24"/>
        </w:rPr>
      </w:pPr>
      <w:r w:rsidRPr="00984772">
        <w:rPr>
          <w:rFonts w:ascii="Times New Roman" w:hAnsi="Times New Roman" w:cs="Times New Roman"/>
          <w:sz w:val="24"/>
          <w:szCs w:val="24"/>
        </w:rPr>
        <w:t>Date submitted:</w:t>
      </w:r>
    </w:p>
    <w:p w14:paraId="1A107BE1" w14:textId="77777777" w:rsidR="00984772" w:rsidRDefault="0012011A" w:rsidP="00E2618C">
      <w:pPr>
        <w:spacing w:line="480" w:lineRule="auto"/>
        <w:jc w:val="center"/>
        <w:rPr>
          <w:rFonts w:ascii="Times New Roman" w:hAnsi="Times New Roman" w:cs="Times New Roman"/>
          <w:b/>
          <w:sz w:val="24"/>
          <w:szCs w:val="24"/>
        </w:rPr>
      </w:pPr>
    </w:p>
    <w:p w14:paraId="056D24EF" w14:textId="77777777" w:rsidR="00984772" w:rsidRDefault="0012011A" w:rsidP="00E2618C">
      <w:pPr>
        <w:spacing w:line="480" w:lineRule="auto"/>
        <w:jc w:val="center"/>
        <w:rPr>
          <w:rFonts w:ascii="Times New Roman" w:hAnsi="Times New Roman" w:cs="Times New Roman"/>
          <w:b/>
          <w:sz w:val="24"/>
          <w:szCs w:val="24"/>
        </w:rPr>
      </w:pPr>
    </w:p>
    <w:p w14:paraId="472E8F29" w14:textId="77777777" w:rsidR="00984772" w:rsidRDefault="0012011A" w:rsidP="00E2618C">
      <w:pPr>
        <w:spacing w:line="480" w:lineRule="auto"/>
        <w:jc w:val="center"/>
        <w:rPr>
          <w:rFonts w:ascii="Times New Roman" w:hAnsi="Times New Roman" w:cs="Times New Roman"/>
          <w:b/>
          <w:sz w:val="24"/>
          <w:szCs w:val="24"/>
        </w:rPr>
      </w:pPr>
    </w:p>
    <w:p w14:paraId="6036E36C" w14:textId="77777777" w:rsidR="00984772" w:rsidRDefault="0012011A" w:rsidP="00E2618C">
      <w:pPr>
        <w:spacing w:line="480" w:lineRule="auto"/>
        <w:jc w:val="center"/>
        <w:rPr>
          <w:rFonts w:ascii="Times New Roman" w:hAnsi="Times New Roman" w:cs="Times New Roman"/>
          <w:b/>
          <w:sz w:val="24"/>
          <w:szCs w:val="24"/>
        </w:rPr>
      </w:pPr>
    </w:p>
    <w:p w14:paraId="34BF83AC" w14:textId="77777777" w:rsidR="00984772" w:rsidRDefault="0012011A" w:rsidP="00E2618C">
      <w:pPr>
        <w:spacing w:line="480" w:lineRule="auto"/>
        <w:jc w:val="center"/>
        <w:rPr>
          <w:rFonts w:ascii="Times New Roman" w:hAnsi="Times New Roman" w:cs="Times New Roman"/>
          <w:b/>
          <w:sz w:val="24"/>
          <w:szCs w:val="24"/>
        </w:rPr>
      </w:pPr>
    </w:p>
    <w:p w14:paraId="322B245E" w14:textId="77777777" w:rsidR="00984772" w:rsidRDefault="0012011A" w:rsidP="00E2618C">
      <w:pPr>
        <w:spacing w:line="480" w:lineRule="auto"/>
        <w:jc w:val="center"/>
        <w:rPr>
          <w:rFonts w:ascii="Times New Roman" w:hAnsi="Times New Roman" w:cs="Times New Roman"/>
          <w:b/>
          <w:sz w:val="24"/>
          <w:szCs w:val="24"/>
        </w:rPr>
      </w:pPr>
    </w:p>
    <w:p w14:paraId="3C1EFD8B" w14:textId="77777777" w:rsidR="00984772" w:rsidRDefault="0012011A" w:rsidP="00E2618C">
      <w:pPr>
        <w:spacing w:line="480" w:lineRule="auto"/>
        <w:jc w:val="center"/>
        <w:rPr>
          <w:rFonts w:ascii="Times New Roman" w:hAnsi="Times New Roman" w:cs="Times New Roman"/>
          <w:b/>
          <w:sz w:val="24"/>
          <w:szCs w:val="24"/>
        </w:rPr>
      </w:pPr>
    </w:p>
    <w:p w14:paraId="0BF19DB5" w14:textId="77777777" w:rsidR="00984772" w:rsidRDefault="0012011A" w:rsidP="00E2618C">
      <w:pPr>
        <w:spacing w:line="480" w:lineRule="auto"/>
        <w:jc w:val="center"/>
        <w:rPr>
          <w:rFonts w:ascii="Times New Roman" w:hAnsi="Times New Roman" w:cs="Times New Roman"/>
          <w:b/>
          <w:sz w:val="24"/>
          <w:szCs w:val="24"/>
        </w:rPr>
      </w:pPr>
    </w:p>
    <w:p w14:paraId="4F3BE4EC" w14:textId="77777777" w:rsidR="00984772" w:rsidRDefault="0012011A" w:rsidP="00E2618C">
      <w:pPr>
        <w:spacing w:line="480" w:lineRule="auto"/>
        <w:jc w:val="center"/>
        <w:rPr>
          <w:rFonts w:ascii="Times New Roman" w:hAnsi="Times New Roman" w:cs="Times New Roman"/>
          <w:b/>
          <w:sz w:val="24"/>
          <w:szCs w:val="24"/>
        </w:rPr>
      </w:pPr>
    </w:p>
    <w:p w14:paraId="47CA061A" w14:textId="77777777" w:rsidR="00984772" w:rsidRDefault="0012011A" w:rsidP="00E2618C">
      <w:pPr>
        <w:spacing w:line="480" w:lineRule="auto"/>
        <w:jc w:val="center"/>
        <w:rPr>
          <w:rFonts w:ascii="Times New Roman" w:hAnsi="Times New Roman" w:cs="Times New Roman"/>
          <w:b/>
          <w:sz w:val="24"/>
          <w:szCs w:val="24"/>
        </w:rPr>
      </w:pPr>
    </w:p>
    <w:p w14:paraId="2C590184" w14:textId="77777777" w:rsidR="00984772" w:rsidRDefault="0012011A" w:rsidP="00E2618C">
      <w:pPr>
        <w:spacing w:line="480" w:lineRule="auto"/>
        <w:rPr>
          <w:rFonts w:ascii="Times New Roman" w:hAnsi="Times New Roman" w:cs="Times New Roman"/>
          <w:b/>
          <w:sz w:val="24"/>
          <w:szCs w:val="24"/>
        </w:rPr>
      </w:pPr>
    </w:p>
    <w:p w14:paraId="6D9BF845" w14:textId="77777777" w:rsidR="00E2618C" w:rsidRDefault="0012011A" w:rsidP="00E2618C">
      <w:pPr>
        <w:spacing w:line="480" w:lineRule="auto"/>
        <w:rPr>
          <w:rFonts w:ascii="Times New Roman" w:hAnsi="Times New Roman" w:cs="Times New Roman"/>
          <w:b/>
          <w:sz w:val="24"/>
          <w:szCs w:val="24"/>
        </w:rPr>
      </w:pPr>
    </w:p>
    <w:p w14:paraId="13906EAC" w14:textId="5CBA7362" w:rsidR="00645EA9" w:rsidRPr="00984772" w:rsidRDefault="0012011A" w:rsidP="00E2618C">
      <w:pPr>
        <w:spacing w:line="480" w:lineRule="auto"/>
        <w:jc w:val="center"/>
        <w:rPr>
          <w:rFonts w:ascii="Times New Roman" w:hAnsi="Times New Roman" w:cs="Times New Roman"/>
          <w:b/>
          <w:sz w:val="24"/>
          <w:szCs w:val="24"/>
        </w:rPr>
      </w:pPr>
      <w:r w:rsidRPr="00984772">
        <w:rPr>
          <w:rFonts w:ascii="Times New Roman" w:hAnsi="Times New Roman" w:cs="Times New Roman"/>
          <w:b/>
          <w:sz w:val="24"/>
          <w:szCs w:val="24"/>
        </w:rPr>
        <w:lastRenderedPageBreak/>
        <w:t>Speech commun</w:t>
      </w:r>
      <w:r w:rsidR="002C0423">
        <w:rPr>
          <w:rFonts w:ascii="Times New Roman" w:hAnsi="Times New Roman" w:cs="Times New Roman"/>
          <w:b/>
          <w:sz w:val="24"/>
          <w:szCs w:val="24"/>
        </w:rPr>
        <w:t>ities and the American dialects</w:t>
      </w:r>
    </w:p>
    <w:p w14:paraId="26F27CDA" w14:textId="77777777" w:rsidR="00A71C9D" w:rsidRPr="007315E3" w:rsidRDefault="0012011A" w:rsidP="00E2618C">
      <w:pPr>
        <w:spacing w:line="480" w:lineRule="auto"/>
        <w:ind w:firstLine="720"/>
        <w:jc w:val="both"/>
        <w:rPr>
          <w:rFonts w:ascii="Times New Roman" w:hAnsi="Times New Roman" w:cs="Times New Roman"/>
          <w:sz w:val="24"/>
          <w:szCs w:val="24"/>
        </w:rPr>
      </w:pPr>
      <w:r w:rsidRPr="007315E3">
        <w:rPr>
          <w:rFonts w:ascii="Times New Roman" w:hAnsi="Times New Roman" w:cs="Times New Roman"/>
          <w:sz w:val="24"/>
          <w:szCs w:val="24"/>
        </w:rPr>
        <w:t xml:space="preserve">Communication is key in every community. Where people exist, there must be something to connect them. This is the </w:t>
      </w:r>
      <w:r w:rsidRPr="007315E3">
        <w:rPr>
          <w:rFonts w:ascii="Times New Roman" w:hAnsi="Times New Roman" w:cs="Times New Roman"/>
          <w:sz w:val="24"/>
          <w:szCs w:val="24"/>
        </w:rPr>
        <w:t>reason why children are born without a language, but as soon as th</w:t>
      </w:r>
      <w:r w:rsidRPr="007315E3">
        <w:rPr>
          <w:rFonts w:ascii="Times New Roman" w:hAnsi="Times New Roman" w:cs="Times New Roman"/>
          <w:sz w:val="24"/>
          <w:szCs w:val="24"/>
        </w:rPr>
        <w:t xml:space="preserve">ey are brought up, they learn the </w:t>
      </w:r>
      <w:r w:rsidRPr="007315E3">
        <w:rPr>
          <w:rFonts w:ascii="Times New Roman" w:hAnsi="Times New Roman" w:cs="Times New Roman"/>
          <w:sz w:val="24"/>
          <w:szCs w:val="24"/>
        </w:rPr>
        <w:t>language of</w:t>
      </w:r>
      <w:r w:rsidRPr="007315E3">
        <w:rPr>
          <w:rFonts w:ascii="Times New Roman" w:hAnsi="Times New Roman" w:cs="Times New Roman"/>
          <w:sz w:val="24"/>
          <w:szCs w:val="24"/>
        </w:rPr>
        <w:t xml:space="preserve"> </w:t>
      </w:r>
      <w:r w:rsidRPr="007315E3">
        <w:rPr>
          <w:rFonts w:ascii="Times New Roman" w:hAnsi="Times New Roman" w:cs="Times New Roman"/>
          <w:sz w:val="24"/>
          <w:szCs w:val="24"/>
        </w:rPr>
        <w:t>their</w:t>
      </w:r>
      <w:r w:rsidRPr="007315E3">
        <w:rPr>
          <w:rFonts w:ascii="Times New Roman" w:hAnsi="Times New Roman" w:cs="Times New Roman"/>
          <w:sz w:val="24"/>
          <w:szCs w:val="24"/>
        </w:rPr>
        <w:t xml:space="preserve"> parent</w:t>
      </w:r>
      <w:r>
        <w:rPr>
          <w:rFonts w:ascii="Times New Roman" w:hAnsi="Times New Roman" w:cs="Times New Roman"/>
          <w:sz w:val="24"/>
          <w:szCs w:val="24"/>
        </w:rPr>
        <w:t>s</w:t>
      </w:r>
      <w:r w:rsidRPr="007315E3">
        <w:rPr>
          <w:rFonts w:ascii="Times New Roman" w:hAnsi="Times New Roman" w:cs="Times New Roman"/>
          <w:sz w:val="24"/>
          <w:szCs w:val="24"/>
        </w:rPr>
        <w:t xml:space="preserve"> or caretakers. </w:t>
      </w:r>
      <w:r w:rsidRPr="007315E3">
        <w:rPr>
          <w:rFonts w:ascii="Times New Roman" w:hAnsi="Times New Roman" w:cs="Times New Roman"/>
          <w:sz w:val="24"/>
          <w:szCs w:val="24"/>
        </w:rPr>
        <w:t>Moreover, in order to communicate to various groups of people across the world, there must be a language that is</w:t>
      </w:r>
      <w:r w:rsidRPr="007315E3">
        <w:rPr>
          <w:rFonts w:ascii="Times New Roman" w:hAnsi="Times New Roman" w:cs="Times New Roman"/>
          <w:sz w:val="24"/>
          <w:szCs w:val="24"/>
        </w:rPr>
        <w:t xml:space="preserve"> understood</w:t>
      </w:r>
      <w:r>
        <w:rPr>
          <w:rFonts w:ascii="Times New Roman" w:hAnsi="Times New Roman" w:cs="Times New Roman"/>
          <w:sz w:val="24"/>
          <w:szCs w:val="24"/>
        </w:rPr>
        <w:t xml:space="preserve"> by a</w:t>
      </w:r>
      <w:r w:rsidRPr="007315E3">
        <w:rPr>
          <w:rFonts w:ascii="Times New Roman" w:hAnsi="Times New Roman" w:cs="Times New Roman"/>
          <w:sz w:val="24"/>
          <w:szCs w:val="24"/>
        </w:rPr>
        <w:t xml:space="preserve"> bigger percentage of people. Considering Paul Roberts and Richard Lederer ideas and their views on language, it is evident that there are a lot of similarities and differences as well. The paragraphs below will give detailed information on</w:t>
      </w:r>
      <w:r w:rsidRPr="007315E3">
        <w:rPr>
          <w:rFonts w:ascii="Times New Roman" w:hAnsi="Times New Roman" w:cs="Times New Roman"/>
          <w:sz w:val="24"/>
          <w:szCs w:val="24"/>
        </w:rPr>
        <w:t xml:space="preserve"> comparisons and contrasts observed between speech communities and American dialects.  </w:t>
      </w:r>
    </w:p>
    <w:p w14:paraId="751E6400" w14:textId="77777777" w:rsidR="00CE0986" w:rsidRPr="007315E3" w:rsidRDefault="0012011A" w:rsidP="00E2618C">
      <w:pPr>
        <w:spacing w:line="480" w:lineRule="auto"/>
        <w:ind w:firstLine="720"/>
        <w:jc w:val="both"/>
        <w:rPr>
          <w:rFonts w:ascii="Times New Roman" w:hAnsi="Times New Roman" w:cs="Times New Roman"/>
          <w:sz w:val="24"/>
          <w:szCs w:val="24"/>
        </w:rPr>
      </w:pPr>
      <w:r w:rsidRPr="007315E3">
        <w:rPr>
          <w:rFonts w:ascii="Times New Roman" w:hAnsi="Times New Roman" w:cs="Times New Roman"/>
          <w:sz w:val="24"/>
          <w:szCs w:val="24"/>
        </w:rPr>
        <w:t xml:space="preserve">In both, language is portrayed </w:t>
      </w:r>
      <w:r w:rsidRPr="007315E3">
        <w:rPr>
          <w:rFonts w:ascii="Times New Roman" w:hAnsi="Times New Roman" w:cs="Times New Roman"/>
          <w:sz w:val="24"/>
          <w:szCs w:val="24"/>
        </w:rPr>
        <w:t xml:space="preserve">as </w:t>
      </w:r>
      <w:r>
        <w:rPr>
          <w:rFonts w:ascii="Times New Roman" w:hAnsi="Times New Roman" w:cs="Times New Roman"/>
          <w:sz w:val="24"/>
          <w:szCs w:val="24"/>
        </w:rPr>
        <w:t xml:space="preserve">being </w:t>
      </w:r>
      <w:r w:rsidRPr="007315E3">
        <w:rPr>
          <w:rFonts w:ascii="Times New Roman" w:hAnsi="Times New Roman" w:cs="Times New Roman"/>
          <w:sz w:val="24"/>
          <w:szCs w:val="24"/>
        </w:rPr>
        <w:t xml:space="preserve">different from one group of </w:t>
      </w:r>
      <w:r w:rsidRPr="007315E3">
        <w:rPr>
          <w:rFonts w:ascii="Times New Roman" w:hAnsi="Times New Roman" w:cs="Times New Roman"/>
          <w:sz w:val="24"/>
          <w:szCs w:val="24"/>
        </w:rPr>
        <w:t>people to</w:t>
      </w:r>
      <w:r w:rsidRPr="007315E3">
        <w:rPr>
          <w:rFonts w:ascii="Times New Roman" w:hAnsi="Times New Roman" w:cs="Times New Roman"/>
          <w:sz w:val="24"/>
          <w:szCs w:val="24"/>
        </w:rPr>
        <w:t xml:space="preserve"> another; in Speech Communities, it is evident that language changes based on age, geogr</w:t>
      </w:r>
      <w:r w:rsidRPr="007315E3">
        <w:rPr>
          <w:rFonts w:ascii="Times New Roman" w:hAnsi="Times New Roman" w:cs="Times New Roman"/>
          <w:sz w:val="24"/>
          <w:szCs w:val="24"/>
        </w:rPr>
        <w:t>aphy, occupation, social position, and education. This is why a child has to undergo several learning experiences before he</w:t>
      </w:r>
      <w:r>
        <w:rPr>
          <w:rFonts w:ascii="Times New Roman" w:hAnsi="Times New Roman" w:cs="Times New Roman"/>
          <w:sz w:val="24"/>
          <w:szCs w:val="24"/>
        </w:rPr>
        <w:t xml:space="preserve"> or she </w:t>
      </w:r>
      <w:r w:rsidRPr="007315E3">
        <w:rPr>
          <w:rFonts w:ascii="Times New Roman" w:hAnsi="Times New Roman" w:cs="Times New Roman"/>
          <w:sz w:val="24"/>
          <w:szCs w:val="24"/>
        </w:rPr>
        <w:t>becomes</w:t>
      </w:r>
      <w:r w:rsidRPr="007315E3">
        <w:rPr>
          <w:rFonts w:ascii="Times New Roman" w:hAnsi="Times New Roman" w:cs="Times New Roman"/>
          <w:sz w:val="24"/>
          <w:szCs w:val="24"/>
        </w:rPr>
        <w:t xml:space="preserve"> conversant with language. He or she begins with the language of the family, moves to kindergarten and children of the neighborhood before moving to the classroom where his language is developed based on the criticisms from teachers and </w:t>
      </w:r>
      <w:r w:rsidRPr="007315E3">
        <w:rPr>
          <w:rFonts w:ascii="Times New Roman" w:hAnsi="Times New Roman" w:cs="Times New Roman"/>
          <w:sz w:val="24"/>
          <w:szCs w:val="24"/>
        </w:rPr>
        <w:t>colleagues</w:t>
      </w:r>
      <w:r w:rsidRPr="007315E3">
        <w:rPr>
          <w:rFonts w:ascii="Times New Roman" w:hAnsi="Times New Roman" w:cs="Times New Roman"/>
          <w:sz w:val="24"/>
          <w:szCs w:val="24"/>
        </w:rPr>
        <w:t>.</w:t>
      </w:r>
      <w:r w:rsidRPr="007315E3">
        <w:rPr>
          <w:rFonts w:ascii="Times New Roman" w:hAnsi="Times New Roman" w:cs="Times New Roman"/>
          <w:sz w:val="24"/>
          <w:szCs w:val="24"/>
        </w:rPr>
        <w:t xml:space="preserve"> The </w:t>
      </w:r>
      <w:r w:rsidRPr="007315E3">
        <w:rPr>
          <w:rFonts w:ascii="Times New Roman" w:hAnsi="Times New Roman" w:cs="Times New Roman"/>
          <w:sz w:val="24"/>
          <w:szCs w:val="24"/>
        </w:rPr>
        <w:t xml:space="preserve">older generation considers, the newer as unable to understand and use the language well. </w:t>
      </w:r>
      <w:r w:rsidRPr="007315E3">
        <w:rPr>
          <w:rFonts w:ascii="Times New Roman" w:hAnsi="Times New Roman" w:cs="Times New Roman"/>
          <w:sz w:val="24"/>
          <w:szCs w:val="24"/>
        </w:rPr>
        <w:t>Likewise, in the Am</w:t>
      </w:r>
      <w:r w:rsidRPr="007315E3">
        <w:rPr>
          <w:rFonts w:ascii="Times New Roman" w:hAnsi="Times New Roman" w:cs="Times New Roman"/>
          <w:sz w:val="24"/>
          <w:szCs w:val="24"/>
        </w:rPr>
        <w:t>erican dialects, it is vivid that the American dialects are different based on the geographical locations. However, those who a</w:t>
      </w:r>
      <w:r w:rsidRPr="007315E3">
        <w:rPr>
          <w:rFonts w:ascii="Times New Roman" w:hAnsi="Times New Roman" w:cs="Times New Roman"/>
          <w:sz w:val="24"/>
          <w:szCs w:val="24"/>
        </w:rPr>
        <w:t>re living in one l</w:t>
      </w:r>
      <w:r w:rsidRPr="007315E3">
        <w:rPr>
          <w:rFonts w:ascii="Times New Roman" w:hAnsi="Times New Roman" w:cs="Times New Roman"/>
          <w:sz w:val="24"/>
          <w:szCs w:val="24"/>
        </w:rPr>
        <w:t xml:space="preserve">ocation, </w:t>
      </w:r>
      <w:r w:rsidRPr="007315E3">
        <w:rPr>
          <w:rFonts w:ascii="Times New Roman" w:hAnsi="Times New Roman" w:cs="Times New Roman"/>
          <w:sz w:val="24"/>
          <w:szCs w:val="24"/>
        </w:rPr>
        <w:t xml:space="preserve">understand each other well. </w:t>
      </w:r>
      <w:r w:rsidRPr="007315E3">
        <w:rPr>
          <w:rFonts w:ascii="Times New Roman" w:hAnsi="Times New Roman" w:cs="Times New Roman"/>
          <w:sz w:val="24"/>
          <w:szCs w:val="24"/>
        </w:rPr>
        <w:t>The American dialects are divided into the Southern, Western</w:t>
      </w:r>
      <w:r w:rsidRPr="007315E3">
        <w:rPr>
          <w:rFonts w:ascii="Times New Roman" w:hAnsi="Times New Roman" w:cs="Times New Roman"/>
          <w:sz w:val="24"/>
          <w:szCs w:val="24"/>
        </w:rPr>
        <w:t xml:space="preserve"> and Eastern dialect.</w:t>
      </w:r>
    </w:p>
    <w:p w14:paraId="515111F8" w14:textId="77777777" w:rsidR="00632D5C" w:rsidRDefault="0012011A" w:rsidP="00E2618C">
      <w:pPr>
        <w:spacing w:line="480" w:lineRule="auto"/>
        <w:ind w:firstLine="720"/>
        <w:jc w:val="both"/>
        <w:rPr>
          <w:rFonts w:ascii="Times New Roman" w:hAnsi="Times New Roman" w:cs="Times New Roman"/>
          <w:sz w:val="24"/>
          <w:szCs w:val="24"/>
        </w:rPr>
      </w:pPr>
      <w:r w:rsidRPr="007315E3">
        <w:rPr>
          <w:rFonts w:ascii="Times New Roman" w:hAnsi="Times New Roman" w:cs="Times New Roman"/>
          <w:sz w:val="24"/>
          <w:szCs w:val="24"/>
        </w:rPr>
        <w:t>In contrast,</w:t>
      </w:r>
      <w:r>
        <w:rPr>
          <w:rFonts w:ascii="Times New Roman" w:hAnsi="Times New Roman" w:cs="Times New Roman"/>
          <w:sz w:val="24"/>
          <w:szCs w:val="24"/>
        </w:rPr>
        <w:t xml:space="preserve"> there are </w:t>
      </w:r>
      <w:r w:rsidRPr="007315E3">
        <w:rPr>
          <w:rFonts w:ascii="Times New Roman" w:hAnsi="Times New Roman" w:cs="Times New Roman"/>
          <w:sz w:val="24"/>
          <w:szCs w:val="24"/>
        </w:rPr>
        <w:t>some</w:t>
      </w:r>
      <w:r w:rsidRPr="007315E3">
        <w:rPr>
          <w:rFonts w:ascii="Times New Roman" w:hAnsi="Times New Roman" w:cs="Times New Roman"/>
          <w:sz w:val="24"/>
          <w:szCs w:val="24"/>
        </w:rPr>
        <w:t xml:space="preserve"> differences between the language as used by the speech communities and the American dialects. To start with, the English words used in Speech communities mean the same across all the age groups, the only difference is the way of pronunciation. </w:t>
      </w:r>
      <w:r>
        <w:rPr>
          <w:rFonts w:ascii="Times New Roman" w:hAnsi="Times New Roman" w:cs="Times New Roman"/>
          <w:sz w:val="24"/>
          <w:szCs w:val="24"/>
        </w:rPr>
        <w:t xml:space="preserve">The young </w:t>
      </w:r>
      <w:r w:rsidRPr="007315E3">
        <w:rPr>
          <w:rFonts w:ascii="Times New Roman" w:hAnsi="Times New Roman" w:cs="Times New Roman"/>
          <w:sz w:val="24"/>
          <w:szCs w:val="24"/>
        </w:rPr>
        <w:t>a</w:t>
      </w:r>
      <w:r w:rsidRPr="007315E3">
        <w:rPr>
          <w:rFonts w:ascii="Times New Roman" w:hAnsi="Times New Roman" w:cs="Times New Roman"/>
          <w:sz w:val="24"/>
          <w:szCs w:val="24"/>
        </w:rPr>
        <w:t xml:space="preserve">re not in a position to pronounce as the elders because there are still </w:t>
      </w:r>
      <w:r w:rsidRPr="007315E3">
        <w:rPr>
          <w:rFonts w:ascii="Times New Roman" w:hAnsi="Times New Roman" w:cs="Times New Roman"/>
          <w:sz w:val="24"/>
          <w:szCs w:val="24"/>
        </w:rPr>
        <w:lastRenderedPageBreak/>
        <w:t>in a learning process. However, with the American dialects, some words have a different meanings. In one hemisphere, the word could be meaning something which is totally different f</w:t>
      </w:r>
      <w:r w:rsidRPr="007315E3">
        <w:rPr>
          <w:rFonts w:ascii="Times New Roman" w:hAnsi="Times New Roman" w:cs="Times New Roman"/>
          <w:sz w:val="24"/>
          <w:szCs w:val="24"/>
        </w:rPr>
        <w:t>rom another hemisphere. Words are different, the vocabulary used is different. This creates communication vacuums when a member of one location communicate with a member of a different location.</w:t>
      </w:r>
    </w:p>
    <w:p w14:paraId="6DCFCC87" w14:textId="77777777" w:rsidR="00707D71" w:rsidRDefault="0012011A" w:rsidP="00E261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Secondly, while the Speech communities try to create</w:t>
      </w:r>
      <w:r>
        <w:rPr>
          <w:rFonts w:ascii="Times New Roman" w:hAnsi="Times New Roman" w:cs="Times New Roman"/>
          <w:sz w:val="24"/>
          <w:szCs w:val="24"/>
        </w:rPr>
        <w:t xml:space="preserve"> unity through an intense understanding of the language, the American dialects creates divisions among the citizens. It is observed that some of the desires of the elder people in Speech Communities are to have a community where the young and the old speak</w:t>
      </w:r>
      <w:r>
        <w:rPr>
          <w:rFonts w:ascii="Times New Roman" w:hAnsi="Times New Roman" w:cs="Times New Roman"/>
          <w:sz w:val="24"/>
          <w:szCs w:val="24"/>
        </w:rPr>
        <w:t xml:space="preserve"> the same language with similar pronunciations. If this is effected, it is bound to create unity. The American dialects, on the other hand, can be seen as a source of division, this is because those living in one location who understand each other well may</w:t>
      </w:r>
      <w:r>
        <w:rPr>
          <w:rFonts w:ascii="Times New Roman" w:hAnsi="Times New Roman" w:cs="Times New Roman"/>
          <w:sz w:val="24"/>
          <w:szCs w:val="24"/>
        </w:rPr>
        <w:t xml:space="preserve"> consider themselves superior to the others who are speaking a different language in a different area. Moreover, the names given to similar organisms in the American dialects differ from </w:t>
      </w:r>
      <w:r>
        <w:rPr>
          <w:rFonts w:ascii="Times New Roman" w:hAnsi="Times New Roman" w:cs="Times New Roman"/>
          <w:sz w:val="24"/>
          <w:szCs w:val="24"/>
        </w:rPr>
        <w:t xml:space="preserve">place to place. </w:t>
      </w:r>
    </w:p>
    <w:p w14:paraId="199798E6" w14:textId="77777777" w:rsidR="00EE238C" w:rsidRDefault="0012011A" w:rsidP="00E261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it is essential to hav</w:t>
      </w:r>
      <w:r>
        <w:rPr>
          <w:rFonts w:ascii="Times New Roman" w:hAnsi="Times New Roman" w:cs="Times New Roman"/>
          <w:sz w:val="24"/>
          <w:szCs w:val="24"/>
        </w:rPr>
        <w:t>e a common language in society. Besides being a form of communication, it brings unity and understanding. The two forms contr</w:t>
      </w:r>
      <w:r>
        <w:rPr>
          <w:rFonts w:ascii="Times New Roman" w:hAnsi="Times New Roman" w:cs="Times New Roman"/>
          <w:sz w:val="24"/>
          <w:szCs w:val="24"/>
        </w:rPr>
        <w:t xml:space="preserve">asted should be harmonized to come up with a better society. Divisions likely to arise from the American dialects' will definitely </w:t>
      </w:r>
      <w:r>
        <w:rPr>
          <w:rFonts w:ascii="Times New Roman" w:hAnsi="Times New Roman" w:cs="Times New Roman"/>
          <w:sz w:val="24"/>
          <w:szCs w:val="24"/>
        </w:rPr>
        <w:t>divide the country into unmanageable sections in the near future.</w:t>
      </w:r>
    </w:p>
    <w:p w14:paraId="290D9DA7" w14:textId="77777777" w:rsidR="00E2618C" w:rsidRDefault="0012011A" w:rsidP="00E2618C">
      <w:pPr>
        <w:spacing w:line="480" w:lineRule="auto"/>
        <w:ind w:firstLine="720"/>
        <w:jc w:val="center"/>
        <w:rPr>
          <w:rFonts w:ascii="Times New Roman" w:hAnsi="Times New Roman" w:cs="Times New Roman"/>
          <w:b/>
          <w:sz w:val="24"/>
          <w:szCs w:val="24"/>
        </w:rPr>
      </w:pPr>
    </w:p>
    <w:p w14:paraId="0A65D355" w14:textId="77777777" w:rsidR="00E2618C" w:rsidRDefault="0012011A" w:rsidP="00E2618C">
      <w:pPr>
        <w:spacing w:line="480" w:lineRule="auto"/>
        <w:ind w:firstLine="720"/>
        <w:jc w:val="center"/>
        <w:rPr>
          <w:rFonts w:ascii="Times New Roman" w:hAnsi="Times New Roman" w:cs="Times New Roman"/>
          <w:b/>
          <w:sz w:val="24"/>
          <w:szCs w:val="24"/>
        </w:rPr>
      </w:pPr>
    </w:p>
    <w:p w14:paraId="7F69182D" w14:textId="77777777" w:rsidR="00E2618C" w:rsidRDefault="0012011A" w:rsidP="00E2618C">
      <w:pPr>
        <w:spacing w:line="480" w:lineRule="auto"/>
        <w:ind w:firstLine="720"/>
        <w:jc w:val="center"/>
        <w:rPr>
          <w:rFonts w:ascii="Times New Roman" w:hAnsi="Times New Roman" w:cs="Times New Roman"/>
          <w:b/>
          <w:sz w:val="24"/>
          <w:szCs w:val="24"/>
        </w:rPr>
      </w:pPr>
    </w:p>
    <w:p w14:paraId="7DD16E4E" w14:textId="77777777" w:rsidR="00E2618C" w:rsidRDefault="0012011A" w:rsidP="00E2618C">
      <w:pPr>
        <w:spacing w:line="480" w:lineRule="auto"/>
        <w:ind w:firstLine="720"/>
        <w:jc w:val="center"/>
        <w:rPr>
          <w:rFonts w:ascii="Times New Roman" w:hAnsi="Times New Roman" w:cs="Times New Roman"/>
          <w:b/>
          <w:sz w:val="24"/>
          <w:szCs w:val="24"/>
        </w:rPr>
      </w:pPr>
    </w:p>
    <w:p w14:paraId="5332E064" w14:textId="77777777" w:rsidR="004009F6" w:rsidRDefault="004009F6" w:rsidP="00E2618C">
      <w:pPr>
        <w:spacing w:line="480" w:lineRule="auto"/>
        <w:ind w:firstLine="720"/>
        <w:jc w:val="center"/>
        <w:rPr>
          <w:rFonts w:ascii="Times New Roman" w:hAnsi="Times New Roman" w:cs="Times New Roman"/>
          <w:b/>
          <w:sz w:val="24"/>
          <w:szCs w:val="24"/>
        </w:rPr>
      </w:pPr>
    </w:p>
    <w:p w14:paraId="66819F31" w14:textId="77777777" w:rsidR="00984772" w:rsidRPr="004009F6" w:rsidRDefault="0012011A" w:rsidP="00E2618C">
      <w:pPr>
        <w:spacing w:line="480" w:lineRule="auto"/>
        <w:ind w:firstLine="720"/>
        <w:jc w:val="center"/>
        <w:rPr>
          <w:rFonts w:ascii="Times New Roman" w:hAnsi="Times New Roman" w:cs="Times New Roman"/>
          <w:b/>
          <w:sz w:val="24"/>
          <w:szCs w:val="24"/>
        </w:rPr>
      </w:pPr>
      <w:r w:rsidRPr="004009F6">
        <w:rPr>
          <w:rFonts w:ascii="Times New Roman" w:hAnsi="Times New Roman" w:cs="Times New Roman"/>
          <w:b/>
          <w:sz w:val="24"/>
          <w:szCs w:val="24"/>
        </w:rPr>
        <w:lastRenderedPageBreak/>
        <w:t>References</w:t>
      </w:r>
    </w:p>
    <w:p w14:paraId="61D74D18" w14:textId="5D5106ED" w:rsidR="004009F6" w:rsidRPr="00C077B4" w:rsidRDefault="004009F6" w:rsidP="004009F6">
      <w:pPr>
        <w:spacing w:line="480" w:lineRule="auto"/>
        <w:ind w:left="720" w:hanging="720"/>
        <w:jc w:val="both"/>
        <w:rPr>
          <w:rFonts w:ascii="Times New Roman" w:hAnsi="Times New Roman" w:cs="Times New Roman"/>
          <w:sz w:val="24"/>
          <w:szCs w:val="24"/>
        </w:rPr>
      </w:pPr>
      <w:r w:rsidRPr="00C077B4">
        <w:rPr>
          <w:rFonts w:ascii="Times New Roman" w:hAnsi="Times New Roman" w:cs="Times New Roman"/>
          <w:sz w:val="24"/>
          <w:szCs w:val="24"/>
        </w:rPr>
        <w:t>Pride, J. B., &amp; Holmes, J. (Eds.). (1972). Sociolinguistics: selected readings (Vol. 565). Penguin books.</w:t>
      </w:r>
      <w:bookmarkStart w:id="0" w:name="_GoBack"/>
      <w:bookmarkEnd w:id="0"/>
    </w:p>
    <w:p w14:paraId="0883AB1C" w14:textId="683849B6" w:rsidR="004009F6" w:rsidRPr="00C077B4" w:rsidRDefault="004009F6" w:rsidP="004009F6">
      <w:pPr>
        <w:spacing w:line="480" w:lineRule="auto"/>
        <w:ind w:left="720" w:hanging="720"/>
        <w:jc w:val="both"/>
        <w:rPr>
          <w:rFonts w:ascii="Times New Roman" w:hAnsi="Times New Roman" w:cs="Times New Roman"/>
          <w:sz w:val="24"/>
          <w:szCs w:val="24"/>
        </w:rPr>
      </w:pPr>
      <w:r w:rsidRPr="00C077B4">
        <w:rPr>
          <w:rFonts w:ascii="Times New Roman" w:hAnsi="Times New Roman" w:cs="Times New Roman"/>
          <w:sz w:val="24"/>
          <w:szCs w:val="24"/>
        </w:rPr>
        <w:t>Coates, J., &amp; Cameron, D. (Eds.). (2014). Women in their speech communities. Routledge.</w:t>
      </w:r>
    </w:p>
    <w:p w14:paraId="5270BF8C" w14:textId="45BC8CBF" w:rsidR="004009F6" w:rsidRPr="00C077B4" w:rsidRDefault="004009F6" w:rsidP="004009F6">
      <w:pPr>
        <w:spacing w:line="480" w:lineRule="auto"/>
        <w:ind w:left="720" w:hanging="720"/>
        <w:jc w:val="both"/>
        <w:rPr>
          <w:rFonts w:ascii="Times New Roman" w:hAnsi="Times New Roman" w:cs="Times New Roman"/>
          <w:sz w:val="24"/>
          <w:szCs w:val="24"/>
        </w:rPr>
      </w:pPr>
      <w:r w:rsidRPr="00C077B4">
        <w:rPr>
          <w:rFonts w:ascii="Times New Roman" w:hAnsi="Times New Roman" w:cs="Times New Roman"/>
          <w:sz w:val="24"/>
          <w:szCs w:val="24"/>
        </w:rPr>
        <w:t>Coulmas, F. (2013). Sociolinguistics: The study of speakers' choices. Cambridge University Press.</w:t>
      </w:r>
    </w:p>
    <w:sectPr w:rsidR="004009F6" w:rsidRPr="00C077B4" w:rsidSect="0098477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388AE" w14:textId="77777777" w:rsidR="0012011A" w:rsidRDefault="0012011A">
      <w:pPr>
        <w:spacing w:after="0" w:line="240" w:lineRule="auto"/>
      </w:pPr>
      <w:r>
        <w:separator/>
      </w:r>
    </w:p>
  </w:endnote>
  <w:endnote w:type="continuationSeparator" w:id="0">
    <w:p w14:paraId="067C3341" w14:textId="77777777" w:rsidR="0012011A" w:rsidRDefault="00120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30AF0B" w14:textId="77777777" w:rsidR="0012011A" w:rsidRDefault="0012011A">
      <w:pPr>
        <w:spacing w:after="0" w:line="240" w:lineRule="auto"/>
      </w:pPr>
      <w:r>
        <w:separator/>
      </w:r>
    </w:p>
  </w:footnote>
  <w:footnote w:type="continuationSeparator" w:id="0">
    <w:p w14:paraId="7C916C84" w14:textId="77777777" w:rsidR="0012011A" w:rsidRDefault="001201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75320321"/>
      <w:docPartObj>
        <w:docPartGallery w:val="Page Numbers (Top of Page)"/>
        <w:docPartUnique/>
      </w:docPartObj>
    </w:sdtPr>
    <w:sdtEndPr>
      <w:rPr>
        <w:noProof/>
      </w:rPr>
    </w:sdtEndPr>
    <w:sdtContent>
      <w:p w14:paraId="3546FA33" w14:textId="77777777" w:rsidR="00984772" w:rsidRPr="00984772" w:rsidRDefault="0012011A">
        <w:pPr>
          <w:pStyle w:val="Header"/>
          <w:jc w:val="right"/>
          <w:rPr>
            <w:rFonts w:ascii="Times New Roman" w:hAnsi="Times New Roman" w:cs="Times New Roman"/>
            <w:sz w:val="24"/>
            <w:szCs w:val="24"/>
          </w:rPr>
        </w:pPr>
        <w:r w:rsidRPr="00984772">
          <w:rPr>
            <w:rFonts w:ascii="Times New Roman" w:hAnsi="Times New Roman" w:cs="Times New Roman"/>
            <w:sz w:val="24"/>
            <w:szCs w:val="24"/>
          </w:rPr>
          <w:t>LANGUAGE AND COMMUNICATION</w:t>
        </w:r>
        <w:r>
          <w:ptab w:relativeTo="margin" w:alignment="right" w:leader="none"/>
        </w:r>
        <w:r w:rsidRPr="00984772">
          <w:rPr>
            <w:rFonts w:ascii="Times New Roman" w:hAnsi="Times New Roman" w:cs="Times New Roman"/>
            <w:sz w:val="24"/>
            <w:szCs w:val="24"/>
          </w:rPr>
          <w:fldChar w:fldCharType="begin"/>
        </w:r>
        <w:r w:rsidRPr="00984772">
          <w:rPr>
            <w:rFonts w:ascii="Times New Roman" w:hAnsi="Times New Roman" w:cs="Times New Roman"/>
            <w:sz w:val="24"/>
            <w:szCs w:val="24"/>
          </w:rPr>
          <w:instrText xml:space="preserve"> PAGE   \* MERGEFORMAT </w:instrText>
        </w:r>
        <w:r w:rsidRPr="00984772">
          <w:rPr>
            <w:rFonts w:ascii="Times New Roman" w:hAnsi="Times New Roman" w:cs="Times New Roman"/>
            <w:sz w:val="24"/>
            <w:szCs w:val="24"/>
          </w:rPr>
          <w:fldChar w:fldCharType="separate"/>
        </w:r>
        <w:r w:rsidR="002A1945">
          <w:rPr>
            <w:rFonts w:ascii="Times New Roman" w:hAnsi="Times New Roman" w:cs="Times New Roman"/>
            <w:noProof/>
            <w:sz w:val="24"/>
            <w:szCs w:val="24"/>
          </w:rPr>
          <w:t>2</w:t>
        </w:r>
        <w:r w:rsidRPr="00984772">
          <w:rPr>
            <w:rFonts w:ascii="Times New Roman" w:hAnsi="Times New Roman" w:cs="Times New Roman"/>
            <w:noProof/>
            <w:sz w:val="24"/>
            <w:szCs w:val="24"/>
          </w:rPr>
          <w:fldChar w:fldCharType="end"/>
        </w:r>
      </w:p>
    </w:sdtContent>
  </w:sdt>
  <w:p w14:paraId="7EF9469F" w14:textId="77777777" w:rsidR="00984772" w:rsidRDefault="001201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A46E4" w14:textId="77777777" w:rsidR="00984772" w:rsidRPr="00984772" w:rsidRDefault="0012011A">
    <w:pPr>
      <w:pStyle w:val="Header"/>
      <w:rPr>
        <w:rFonts w:ascii="Times New Roman" w:hAnsi="Times New Roman" w:cs="Times New Roman"/>
        <w:sz w:val="24"/>
        <w:szCs w:val="24"/>
      </w:rPr>
    </w:pPr>
    <w:r w:rsidRPr="00984772">
      <w:rPr>
        <w:rFonts w:ascii="Times New Roman" w:hAnsi="Times New Roman" w:cs="Times New Roman"/>
        <w:sz w:val="24"/>
        <w:szCs w:val="24"/>
      </w:rPr>
      <w:t>Running Head: LANGUAGE AND COMMUNICATION</w:t>
    </w:r>
    <w:r>
      <w:ptab w:relativeTo="margin" w:alignment="right" w:leader="none"/>
    </w:r>
    <w:r w:rsidRPr="0098477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646"/>
    <w:rsid w:val="0012011A"/>
    <w:rsid w:val="002A1945"/>
    <w:rsid w:val="002C0423"/>
    <w:rsid w:val="004009F6"/>
    <w:rsid w:val="0062395D"/>
    <w:rsid w:val="008E4646"/>
    <w:rsid w:val="00AA7F61"/>
    <w:rsid w:val="00C07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77B6CD-B7B0-46E7-8E19-29FC2483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C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CEE"/>
  </w:style>
  <w:style w:type="paragraph" w:styleId="Footer">
    <w:name w:val="footer"/>
    <w:basedOn w:val="Normal"/>
    <w:link w:val="FooterChar"/>
    <w:uiPriority w:val="99"/>
    <w:unhideWhenUsed/>
    <w:rsid w:val="00581C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CE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239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9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Tanui</dc:creator>
  <cp:lastModifiedBy>Tanui</cp:lastModifiedBy>
  <cp:revision>10</cp:revision>
  <dcterms:created xsi:type="dcterms:W3CDTF">2017-10-17T13:19:00Z</dcterms:created>
  <dcterms:modified xsi:type="dcterms:W3CDTF">2017-10-17T13:20:00Z</dcterms:modified>
</cp:coreProperties>
</file>