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0743" w:rsidRPr="002E7974" w:rsidRDefault="009A0743" w:rsidP="002E7974">
      <w:pPr>
        <w:spacing w:line="480" w:lineRule="auto"/>
        <w:rPr>
          <w:rFonts w:ascii="Times New Roman" w:hAnsi="Times New Roman" w:cs="Times New Roman"/>
          <w:b/>
          <w:sz w:val="24"/>
          <w:szCs w:val="24"/>
        </w:rPr>
      </w:pPr>
    </w:p>
    <w:p w:rsidR="009A0743" w:rsidRPr="002E7974" w:rsidRDefault="009A0743" w:rsidP="002E7974">
      <w:pPr>
        <w:spacing w:line="480" w:lineRule="auto"/>
        <w:rPr>
          <w:rFonts w:ascii="Times New Roman" w:hAnsi="Times New Roman" w:cs="Times New Roman"/>
          <w:b/>
          <w:sz w:val="24"/>
          <w:szCs w:val="24"/>
        </w:rPr>
      </w:pPr>
    </w:p>
    <w:p w:rsidR="009A0743" w:rsidRPr="002E7974" w:rsidRDefault="009A0743" w:rsidP="002E7974">
      <w:pPr>
        <w:spacing w:line="480" w:lineRule="auto"/>
        <w:rPr>
          <w:rFonts w:ascii="Times New Roman" w:hAnsi="Times New Roman" w:cs="Times New Roman"/>
          <w:b/>
          <w:sz w:val="24"/>
          <w:szCs w:val="24"/>
        </w:rPr>
      </w:pPr>
    </w:p>
    <w:p w:rsidR="009A0743" w:rsidRPr="002E7974" w:rsidRDefault="009A0743" w:rsidP="002E7974">
      <w:pPr>
        <w:spacing w:line="480" w:lineRule="auto"/>
        <w:rPr>
          <w:rFonts w:ascii="Times New Roman" w:hAnsi="Times New Roman" w:cs="Times New Roman"/>
          <w:b/>
          <w:sz w:val="24"/>
          <w:szCs w:val="24"/>
        </w:rPr>
      </w:pPr>
    </w:p>
    <w:p w:rsidR="009A0743" w:rsidRPr="002E7974" w:rsidRDefault="009A0743" w:rsidP="002E7974">
      <w:pPr>
        <w:spacing w:line="480" w:lineRule="auto"/>
        <w:rPr>
          <w:rFonts w:ascii="Times New Roman" w:hAnsi="Times New Roman" w:cs="Times New Roman"/>
          <w:b/>
          <w:sz w:val="24"/>
          <w:szCs w:val="24"/>
        </w:rPr>
      </w:pPr>
    </w:p>
    <w:p w:rsidR="009A0743" w:rsidRPr="002E7974" w:rsidRDefault="009A0743" w:rsidP="002E7974">
      <w:pPr>
        <w:spacing w:line="480" w:lineRule="auto"/>
        <w:rPr>
          <w:rFonts w:ascii="Times New Roman" w:hAnsi="Times New Roman" w:cs="Times New Roman"/>
          <w:b/>
          <w:sz w:val="24"/>
          <w:szCs w:val="24"/>
        </w:rPr>
      </w:pPr>
    </w:p>
    <w:p w:rsidR="009A0743" w:rsidRPr="002E7974" w:rsidRDefault="00B471D9" w:rsidP="002E7974">
      <w:pPr>
        <w:spacing w:line="480" w:lineRule="auto"/>
        <w:jc w:val="center"/>
        <w:rPr>
          <w:rFonts w:ascii="Times New Roman" w:hAnsi="Times New Roman" w:cs="Times New Roman"/>
          <w:sz w:val="24"/>
          <w:szCs w:val="24"/>
        </w:rPr>
      </w:pPr>
      <w:r w:rsidRPr="002E7974">
        <w:rPr>
          <w:rFonts w:ascii="Times New Roman" w:hAnsi="Times New Roman" w:cs="Times New Roman"/>
          <w:sz w:val="24"/>
          <w:szCs w:val="24"/>
        </w:rPr>
        <w:t>INTERVIEW PAPER</w:t>
      </w:r>
    </w:p>
    <w:p w:rsidR="009A0743" w:rsidRPr="002E7974" w:rsidRDefault="00B471D9" w:rsidP="002E7974">
      <w:pPr>
        <w:spacing w:line="480" w:lineRule="auto"/>
        <w:jc w:val="center"/>
        <w:rPr>
          <w:rFonts w:ascii="Times New Roman" w:hAnsi="Times New Roman" w:cs="Times New Roman"/>
          <w:sz w:val="24"/>
          <w:szCs w:val="24"/>
        </w:rPr>
      </w:pPr>
      <w:r w:rsidRPr="002E7974">
        <w:rPr>
          <w:rFonts w:ascii="Times New Roman" w:hAnsi="Times New Roman" w:cs="Times New Roman"/>
          <w:sz w:val="24"/>
          <w:szCs w:val="24"/>
        </w:rPr>
        <w:t>Name</w:t>
      </w:r>
    </w:p>
    <w:p w:rsidR="009A0743" w:rsidRPr="002E7974" w:rsidRDefault="00B471D9" w:rsidP="002E7974">
      <w:pPr>
        <w:spacing w:line="480" w:lineRule="auto"/>
        <w:jc w:val="center"/>
        <w:rPr>
          <w:rFonts w:ascii="Times New Roman" w:hAnsi="Times New Roman" w:cs="Times New Roman"/>
          <w:sz w:val="24"/>
          <w:szCs w:val="24"/>
        </w:rPr>
      </w:pPr>
      <w:r w:rsidRPr="002E7974">
        <w:rPr>
          <w:rFonts w:ascii="Times New Roman" w:hAnsi="Times New Roman" w:cs="Times New Roman"/>
          <w:sz w:val="24"/>
          <w:szCs w:val="24"/>
        </w:rPr>
        <w:t>Student affiliation</w:t>
      </w:r>
    </w:p>
    <w:p w:rsidR="009A0743" w:rsidRPr="002E7974" w:rsidRDefault="00B471D9" w:rsidP="002E7974">
      <w:pPr>
        <w:spacing w:line="480" w:lineRule="auto"/>
        <w:jc w:val="center"/>
        <w:rPr>
          <w:rFonts w:ascii="Times New Roman" w:hAnsi="Times New Roman" w:cs="Times New Roman"/>
          <w:sz w:val="24"/>
          <w:szCs w:val="24"/>
        </w:rPr>
      </w:pPr>
      <w:r w:rsidRPr="002E7974">
        <w:rPr>
          <w:rFonts w:ascii="Times New Roman" w:hAnsi="Times New Roman" w:cs="Times New Roman"/>
          <w:sz w:val="24"/>
          <w:szCs w:val="24"/>
        </w:rPr>
        <w:t>Course</w:t>
      </w:r>
    </w:p>
    <w:p w:rsidR="009A0743" w:rsidRPr="002E7974" w:rsidRDefault="00B471D9" w:rsidP="002E7974">
      <w:pPr>
        <w:spacing w:line="480" w:lineRule="auto"/>
        <w:jc w:val="center"/>
        <w:rPr>
          <w:rFonts w:ascii="Times New Roman" w:hAnsi="Times New Roman" w:cs="Times New Roman"/>
          <w:sz w:val="24"/>
          <w:szCs w:val="24"/>
        </w:rPr>
      </w:pPr>
      <w:r w:rsidRPr="002E7974">
        <w:rPr>
          <w:rFonts w:ascii="Times New Roman" w:hAnsi="Times New Roman" w:cs="Times New Roman"/>
          <w:sz w:val="24"/>
          <w:szCs w:val="24"/>
        </w:rPr>
        <w:t>Professor</w:t>
      </w:r>
    </w:p>
    <w:p w:rsidR="009A0743" w:rsidRPr="002E7974" w:rsidRDefault="00B471D9" w:rsidP="002E7974">
      <w:pPr>
        <w:spacing w:line="480" w:lineRule="auto"/>
        <w:jc w:val="center"/>
        <w:rPr>
          <w:rFonts w:ascii="Times New Roman" w:hAnsi="Times New Roman" w:cs="Times New Roman"/>
          <w:sz w:val="24"/>
          <w:szCs w:val="24"/>
        </w:rPr>
      </w:pPr>
      <w:r w:rsidRPr="002E7974">
        <w:rPr>
          <w:rFonts w:ascii="Times New Roman" w:hAnsi="Times New Roman" w:cs="Times New Roman"/>
          <w:sz w:val="24"/>
          <w:szCs w:val="24"/>
        </w:rPr>
        <w:t>Date</w:t>
      </w:r>
    </w:p>
    <w:p w:rsidR="009A0743" w:rsidRPr="002E7974" w:rsidRDefault="009A0743" w:rsidP="002E7974">
      <w:pPr>
        <w:spacing w:line="480" w:lineRule="auto"/>
        <w:jc w:val="center"/>
        <w:rPr>
          <w:rFonts w:ascii="Times New Roman" w:hAnsi="Times New Roman" w:cs="Times New Roman"/>
          <w:sz w:val="24"/>
          <w:szCs w:val="24"/>
        </w:rPr>
      </w:pPr>
    </w:p>
    <w:p w:rsidR="009A0743" w:rsidRPr="002E7974" w:rsidRDefault="009A0743" w:rsidP="002E7974">
      <w:pPr>
        <w:spacing w:line="480" w:lineRule="auto"/>
        <w:jc w:val="center"/>
        <w:rPr>
          <w:rFonts w:ascii="Times New Roman" w:hAnsi="Times New Roman" w:cs="Times New Roman"/>
          <w:sz w:val="24"/>
          <w:szCs w:val="24"/>
        </w:rPr>
      </w:pPr>
    </w:p>
    <w:p w:rsidR="009A0743" w:rsidRPr="002E7974" w:rsidRDefault="009A0743" w:rsidP="002E7974">
      <w:pPr>
        <w:spacing w:line="480" w:lineRule="auto"/>
        <w:jc w:val="center"/>
        <w:rPr>
          <w:rFonts w:ascii="Times New Roman" w:hAnsi="Times New Roman" w:cs="Times New Roman"/>
          <w:sz w:val="24"/>
          <w:szCs w:val="24"/>
        </w:rPr>
      </w:pPr>
    </w:p>
    <w:p w:rsidR="009A0743" w:rsidRPr="002E7974" w:rsidRDefault="009A0743" w:rsidP="002E7974">
      <w:pPr>
        <w:spacing w:line="480" w:lineRule="auto"/>
        <w:jc w:val="center"/>
        <w:rPr>
          <w:rFonts w:ascii="Times New Roman" w:hAnsi="Times New Roman" w:cs="Times New Roman"/>
          <w:sz w:val="24"/>
          <w:szCs w:val="24"/>
        </w:rPr>
      </w:pPr>
    </w:p>
    <w:p w:rsidR="009A0743" w:rsidRPr="002E7974" w:rsidRDefault="009A0743" w:rsidP="002E7974">
      <w:pPr>
        <w:spacing w:line="480" w:lineRule="auto"/>
        <w:jc w:val="center"/>
        <w:rPr>
          <w:rFonts w:ascii="Times New Roman" w:hAnsi="Times New Roman" w:cs="Times New Roman"/>
          <w:sz w:val="24"/>
          <w:szCs w:val="24"/>
        </w:rPr>
      </w:pPr>
    </w:p>
    <w:p w:rsidR="009A0743" w:rsidRPr="002E7974" w:rsidRDefault="009A0743" w:rsidP="002E7974">
      <w:pPr>
        <w:spacing w:line="480" w:lineRule="auto"/>
        <w:jc w:val="center"/>
        <w:rPr>
          <w:rFonts w:ascii="Times New Roman" w:hAnsi="Times New Roman" w:cs="Times New Roman"/>
          <w:sz w:val="24"/>
          <w:szCs w:val="24"/>
        </w:rPr>
      </w:pPr>
    </w:p>
    <w:p w:rsidR="00AE7F1D" w:rsidRPr="002E7974" w:rsidRDefault="00B471D9" w:rsidP="002E7974">
      <w:pPr>
        <w:spacing w:line="480" w:lineRule="auto"/>
        <w:rPr>
          <w:rFonts w:ascii="Times New Roman" w:hAnsi="Times New Roman" w:cs="Times New Roman"/>
          <w:sz w:val="24"/>
          <w:szCs w:val="24"/>
        </w:rPr>
      </w:pPr>
      <w:r w:rsidRPr="002E7974">
        <w:rPr>
          <w:rFonts w:ascii="Times New Roman" w:hAnsi="Times New Roman" w:cs="Times New Roman"/>
          <w:b/>
          <w:sz w:val="24"/>
          <w:szCs w:val="24"/>
        </w:rPr>
        <w:lastRenderedPageBreak/>
        <w:t>Purpose of the interview</w:t>
      </w:r>
    </w:p>
    <w:p w:rsidR="0094416F"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For th</w:t>
      </w:r>
      <w:r w:rsidR="003D4A72" w:rsidRPr="002E7974">
        <w:rPr>
          <w:rFonts w:ascii="Times New Roman" w:hAnsi="Times New Roman" w:cs="Times New Roman"/>
          <w:sz w:val="24"/>
          <w:szCs w:val="24"/>
        </w:rPr>
        <w:t>is assignment, I</w:t>
      </w:r>
      <w:r w:rsidRPr="002E7974">
        <w:rPr>
          <w:rFonts w:ascii="Times New Roman" w:hAnsi="Times New Roman" w:cs="Times New Roman"/>
          <w:sz w:val="24"/>
          <w:szCs w:val="24"/>
        </w:rPr>
        <w:t xml:space="preserve"> conduct</w:t>
      </w:r>
      <w:r w:rsidR="003D4A72" w:rsidRPr="002E7974">
        <w:rPr>
          <w:rFonts w:ascii="Times New Roman" w:hAnsi="Times New Roman" w:cs="Times New Roman"/>
          <w:sz w:val="24"/>
          <w:szCs w:val="24"/>
        </w:rPr>
        <w:t>ed</w:t>
      </w:r>
      <w:r w:rsidRPr="002E7974">
        <w:rPr>
          <w:rFonts w:ascii="Times New Roman" w:hAnsi="Times New Roman" w:cs="Times New Roman"/>
          <w:sz w:val="24"/>
          <w:szCs w:val="24"/>
        </w:rPr>
        <w:t xml:space="preserve"> interviews on two people of the same developmental stage and afterward post a reflection paper comparing and contrasting the interviewees' perspectives. </w:t>
      </w:r>
      <w:r w:rsidR="00757E1F" w:rsidRPr="002E7974">
        <w:rPr>
          <w:rFonts w:ascii="Times New Roman" w:hAnsi="Times New Roman" w:cs="Times New Roman"/>
          <w:sz w:val="24"/>
          <w:szCs w:val="24"/>
        </w:rPr>
        <w:t>The purpose of these interviews is to find out the respondents' different views on matters related to self-perception, perception of family, life challenges, coping strategies, and cultural considerations.</w:t>
      </w:r>
    </w:p>
    <w:p w:rsidR="00757E1F" w:rsidRPr="002E7974" w:rsidRDefault="00B471D9" w:rsidP="002E7974">
      <w:pPr>
        <w:spacing w:line="480" w:lineRule="auto"/>
        <w:rPr>
          <w:rFonts w:ascii="Times New Roman" w:hAnsi="Times New Roman" w:cs="Times New Roman"/>
          <w:b/>
          <w:sz w:val="24"/>
          <w:szCs w:val="24"/>
        </w:rPr>
      </w:pPr>
      <w:r w:rsidRPr="002E7974">
        <w:rPr>
          <w:rFonts w:ascii="Times New Roman" w:hAnsi="Times New Roman" w:cs="Times New Roman"/>
          <w:b/>
          <w:sz w:val="24"/>
          <w:szCs w:val="24"/>
        </w:rPr>
        <w:t>Respondent’s Background</w:t>
      </w:r>
    </w:p>
    <w:p w:rsidR="00757E1F"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 xml:space="preserve">Interviews are a significant cornerstone of modern research that both novice and experienced researchers may use to gather information for different projects. Finding respondents isn’t as easy as one would imagine. Luckily I was able to find two respondents that I conducted my interview with. The first interviewee was a Purdue graduate student who </w:t>
      </w:r>
      <w:r w:rsidR="004D1AC4" w:rsidRPr="002E7974">
        <w:rPr>
          <w:rFonts w:ascii="Times New Roman" w:hAnsi="Times New Roman" w:cs="Times New Roman"/>
          <w:sz w:val="24"/>
          <w:szCs w:val="24"/>
        </w:rPr>
        <w:t xml:space="preserve">thought the paper I will refer to as "Travis''. Travis is a 30-year-old man and is currently </w:t>
      </w:r>
      <w:r w:rsidR="00BD22CD" w:rsidRPr="002E7974">
        <w:rPr>
          <w:rFonts w:ascii="Times New Roman" w:hAnsi="Times New Roman" w:cs="Times New Roman"/>
          <w:sz w:val="24"/>
          <w:szCs w:val="24"/>
        </w:rPr>
        <w:t>pursuing</w:t>
      </w:r>
      <w:r w:rsidR="004D1AC4" w:rsidRPr="002E7974">
        <w:rPr>
          <w:rFonts w:ascii="Times New Roman" w:hAnsi="Times New Roman" w:cs="Times New Roman"/>
          <w:sz w:val="24"/>
          <w:szCs w:val="24"/>
        </w:rPr>
        <w:t xml:space="preserve"> a degree in counseling psychology. Travis is neither married nor has any children. He lives alone in an apar</w:t>
      </w:r>
      <w:r w:rsidR="00BD22CD" w:rsidRPr="002E7974">
        <w:rPr>
          <w:rFonts w:ascii="Times New Roman" w:hAnsi="Times New Roman" w:cs="Times New Roman"/>
          <w:sz w:val="24"/>
          <w:szCs w:val="24"/>
        </w:rPr>
        <w:t>tment two blocks away from town. He enjoys traveling as much as he enjoys reading books. He hopes to become a guidance counselor in any of the prominent universities across the United States.</w:t>
      </w:r>
    </w:p>
    <w:p w:rsidR="00BD22CD"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 xml:space="preserve">Jane, not her real name, on the other hand, is a beautiful young lady of 27 years of age. Jane has been all over the world since her father was in the military. Jane has a 7-year old son that she has raised on her own since he was two. Jane works as a framer in the construction business. After working as a framer for several years and not getting well paid for what her work was worth, she decided to get her </w:t>
      </w:r>
      <w:r w:rsidR="00FE5A46" w:rsidRPr="002E7974">
        <w:rPr>
          <w:rFonts w:ascii="Times New Roman" w:hAnsi="Times New Roman" w:cs="Times New Roman"/>
          <w:sz w:val="24"/>
          <w:szCs w:val="24"/>
        </w:rPr>
        <w:t xml:space="preserve">Kettering license and later set up her own business. After studying for a few years, she managed to get her license. Now that Jane has her license, she </w:t>
      </w:r>
      <w:r w:rsidR="00FE5A46" w:rsidRPr="002E7974">
        <w:rPr>
          <w:rFonts w:ascii="Times New Roman" w:hAnsi="Times New Roman" w:cs="Times New Roman"/>
          <w:sz w:val="24"/>
          <w:szCs w:val="24"/>
        </w:rPr>
        <w:lastRenderedPageBreak/>
        <w:t>cannot find much work. She gets by doing remote jobs to settle her bills. Jane isn't married and has no plans of getting married.</w:t>
      </w:r>
    </w:p>
    <w:p w:rsidR="00FE5A46" w:rsidRPr="002E7974" w:rsidRDefault="00B471D9" w:rsidP="002E7974">
      <w:pPr>
        <w:spacing w:line="480" w:lineRule="auto"/>
        <w:rPr>
          <w:rFonts w:ascii="Times New Roman" w:hAnsi="Times New Roman" w:cs="Times New Roman"/>
          <w:b/>
          <w:sz w:val="24"/>
          <w:szCs w:val="24"/>
        </w:rPr>
      </w:pPr>
      <w:r w:rsidRPr="002E7974">
        <w:rPr>
          <w:rFonts w:ascii="Times New Roman" w:hAnsi="Times New Roman" w:cs="Times New Roman"/>
          <w:b/>
          <w:sz w:val="24"/>
          <w:szCs w:val="24"/>
        </w:rPr>
        <w:t>Why I chose these Respondents</w:t>
      </w:r>
    </w:p>
    <w:p w:rsidR="00FE5A46"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 xml:space="preserve">I chose Travis as my respondent because of his way of answering questions that I found to be quite impressive. His answers were quite precise and to the point, and not once during the interview did he find my questions offensive. Apart from this trait, the idea that he was pursuing a degree in Counselling gave me an impression that he had much to share </w:t>
      </w:r>
      <w:r w:rsidR="003D4A72" w:rsidRPr="002E7974">
        <w:rPr>
          <w:rFonts w:ascii="Times New Roman" w:hAnsi="Times New Roman" w:cs="Times New Roman"/>
          <w:sz w:val="24"/>
          <w:szCs w:val="24"/>
        </w:rPr>
        <w:t>on the several topics I intended to present.</w:t>
      </w:r>
    </w:p>
    <w:p w:rsidR="003D4A72"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 xml:space="preserve">Why did I choose Jane? Although I </w:t>
      </w:r>
      <w:r w:rsidR="00090C80" w:rsidRPr="002E7974">
        <w:rPr>
          <w:rFonts w:ascii="Times New Roman" w:hAnsi="Times New Roman" w:cs="Times New Roman"/>
          <w:sz w:val="24"/>
          <w:szCs w:val="24"/>
        </w:rPr>
        <w:t>was aiming to interview male and female respondents</w:t>
      </w:r>
      <w:r w:rsidRPr="002E7974">
        <w:rPr>
          <w:rFonts w:ascii="Times New Roman" w:hAnsi="Times New Roman" w:cs="Times New Roman"/>
          <w:sz w:val="24"/>
          <w:szCs w:val="24"/>
        </w:rPr>
        <w:t xml:space="preserve"> to get a </w:t>
      </w:r>
      <w:r w:rsidR="00090C80" w:rsidRPr="002E7974">
        <w:rPr>
          <w:rFonts w:ascii="Times New Roman" w:hAnsi="Times New Roman" w:cs="Times New Roman"/>
          <w:sz w:val="24"/>
          <w:szCs w:val="24"/>
        </w:rPr>
        <w:t>perspective of both genders on the assigned topics, Jane’s life experiences got me wanting to hear what she had to say regarding the subjects. She seems to have been through a lot and a lot I hoped to find out.</w:t>
      </w:r>
    </w:p>
    <w:p w:rsidR="00090C80" w:rsidRPr="002E7974" w:rsidRDefault="00B471D9" w:rsidP="002E7974">
      <w:pPr>
        <w:spacing w:line="480" w:lineRule="auto"/>
        <w:rPr>
          <w:rFonts w:ascii="Times New Roman" w:hAnsi="Times New Roman" w:cs="Times New Roman"/>
          <w:b/>
          <w:sz w:val="24"/>
          <w:szCs w:val="24"/>
        </w:rPr>
      </w:pPr>
      <w:r w:rsidRPr="002E7974">
        <w:rPr>
          <w:rFonts w:ascii="Times New Roman" w:hAnsi="Times New Roman" w:cs="Times New Roman"/>
          <w:b/>
          <w:sz w:val="24"/>
          <w:szCs w:val="24"/>
        </w:rPr>
        <w:t>The method used for the interviews</w:t>
      </w:r>
    </w:p>
    <w:p w:rsidR="00090C80"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 xml:space="preserve">To determine the respondents' perceptions of the related subjects, I listed down quite specific questions that I </w:t>
      </w:r>
      <w:r w:rsidR="0027271F" w:rsidRPr="002E7974">
        <w:rPr>
          <w:rFonts w:ascii="Times New Roman" w:hAnsi="Times New Roman" w:cs="Times New Roman"/>
          <w:sz w:val="24"/>
          <w:szCs w:val="24"/>
        </w:rPr>
        <w:t>asked my interviewees in person after making an appointment with them through a phone call explaining to them the reasons for the interview. It was quite beneficial that the two were free at the moment since my schedule was easy to accommodate with them, and I had just enough time, approximately 45 minutes, to conduct the interview which each of them. After meeting the respondents, I handed them a copy of the questions I planned on asking and let them know that there might be a few follow-up questions that I would ask as well.</w:t>
      </w:r>
    </w:p>
    <w:p w:rsidR="00131C31" w:rsidRPr="002E7974" w:rsidRDefault="00B471D9" w:rsidP="002E7974">
      <w:pPr>
        <w:spacing w:line="480" w:lineRule="auto"/>
        <w:rPr>
          <w:rFonts w:ascii="Times New Roman" w:hAnsi="Times New Roman" w:cs="Times New Roman"/>
          <w:b/>
          <w:sz w:val="24"/>
          <w:szCs w:val="24"/>
        </w:rPr>
      </w:pPr>
      <w:r w:rsidRPr="002E7974">
        <w:rPr>
          <w:rFonts w:ascii="Times New Roman" w:hAnsi="Times New Roman" w:cs="Times New Roman"/>
          <w:b/>
          <w:sz w:val="24"/>
          <w:szCs w:val="24"/>
        </w:rPr>
        <w:t>Findings and reflections</w:t>
      </w:r>
    </w:p>
    <w:p w:rsidR="00131C31"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lastRenderedPageBreak/>
        <w:t xml:space="preserve">My impression from these interviews was quite positive. My interview with </w:t>
      </w:r>
      <w:r w:rsidR="00267A2C" w:rsidRPr="002E7974">
        <w:rPr>
          <w:rFonts w:ascii="Times New Roman" w:hAnsi="Times New Roman" w:cs="Times New Roman"/>
          <w:sz w:val="24"/>
          <w:szCs w:val="24"/>
        </w:rPr>
        <w:t>Travis</w:t>
      </w:r>
      <w:r w:rsidRPr="002E7974">
        <w:rPr>
          <w:rFonts w:ascii="Times New Roman" w:hAnsi="Times New Roman" w:cs="Times New Roman"/>
          <w:sz w:val="24"/>
          <w:szCs w:val="24"/>
        </w:rPr>
        <w:t xml:space="preserve"> commenced at 11 </w:t>
      </w:r>
      <w:r w:rsidR="00267A2C" w:rsidRPr="002E7974">
        <w:rPr>
          <w:rFonts w:ascii="Times New Roman" w:hAnsi="Times New Roman" w:cs="Times New Roman"/>
          <w:sz w:val="24"/>
          <w:szCs w:val="24"/>
        </w:rPr>
        <w:t>a.m.</w:t>
      </w:r>
      <w:r w:rsidRPr="002E7974">
        <w:rPr>
          <w:rFonts w:ascii="Times New Roman" w:hAnsi="Times New Roman" w:cs="Times New Roman"/>
          <w:sz w:val="24"/>
          <w:szCs w:val="24"/>
        </w:rPr>
        <w:t xml:space="preserve"> and ended at 11.45 </w:t>
      </w:r>
      <w:r w:rsidR="00267A2C" w:rsidRPr="002E7974">
        <w:rPr>
          <w:rFonts w:ascii="Times New Roman" w:hAnsi="Times New Roman" w:cs="Times New Roman"/>
          <w:sz w:val="24"/>
          <w:szCs w:val="24"/>
        </w:rPr>
        <w:t xml:space="preserve">a.m., </w:t>
      </w:r>
      <w:r w:rsidRPr="002E7974">
        <w:rPr>
          <w:rFonts w:ascii="Times New Roman" w:hAnsi="Times New Roman" w:cs="Times New Roman"/>
          <w:sz w:val="24"/>
          <w:szCs w:val="24"/>
        </w:rPr>
        <w:t xml:space="preserve">while that of </w:t>
      </w:r>
      <w:r w:rsidR="00267A2C" w:rsidRPr="002E7974">
        <w:rPr>
          <w:rFonts w:ascii="Times New Roman" w:hAnsi="Times New Roman" w:cs="Times New Roman"/>
          <w:sz w:val="24"/>
          <w:szCs w:val="24"/>
        </w:rPr>
        <w:t>Jane</w:t>
      </w:r>
      <w:r w:rsidRPr="002E7974">
        <w:rPr>
          <w:rFonts w:ascii="Times New Roman" w:hAnsi="Times New Roman" w:cs="Times New Roman"/>
          <w:sz w:val="24"/>
          <w:szCs w:val="24"/>
        </w:rPr>
        <w:t xml:space="preserve"> began at 2</w:t>
      </w:r>
      <w:r w:rsidR="00267A2C" w:rsidRPr="002E7974">
        <w:rPr>
          <w:rFonts w:ascii="Times New Roman" w:hAnsi="Times New Roman" w:cs="Times New Roman"/>
          <w:sz w:val="24"/>
          <w:szCs w:val="24"/>
        </w:rPr>
        <w:t xml:space="preserve"> </w:t>
      </w:r>
      <w:r w:rsidRPr="002E7974">
        <w:rPr>
          <w:rFonts w:ascii="Times New Roman" w:hAnsi="Times New Roman" w:cs="Times New Roman"/>
          <w:sz w:val="24"/>
          <w:szCs w:val="24"/>
        </w:rPr>
        <w:t>p</w:t>
      </w:r>
      <w:r w:rsidR="00267A2C" w:rsidRPr="002E7974">
        <w:rPr>
          <w:rFonts w:ascii="Times New Roman" w:hAnsi="Times New Roman" w:cs="Times New Roman"/>
          <w:sz w:val="24"/>
          <w:szCs w:val="24"/>
        </w:rPr>
        <w:t>.</w:t>
      </w:r>
      <w:r w:rsidRPr="002E7974">
        <w:rPr>
          <w:rFonts w:ascii="Times New Roman" w:hAnsi="Times New Roman" w:cs="Times New Roman"/>
          <w:sz w:val="24"/>
          <w:szCs w:val="24"/>
        </w:rPr>
        <w:t>m</w:t>
      </w:r>
      <w:r w:rsidR="00267A2C" w:rsidRPr="002E7974">
        <w:rPr>
          <w:rFonts w:ascii="Times New Roman" w:hAnsi="Times New Roman" w:cs="Times New Roman"/>
          <w:sz w:val="24"/>
          <w:szCs w:val="24"/>
        </w:rPr>
        <w:t>.</w:t>
      </w:r>
      <w:r w:rsidRPr="002E7974">
        <w:rPr>
          <w:rFonts w:ascii="Times New Roman" w:hAnsi="Times New Roman" w:cs="Times New Roman"/>
          <w:sz w:val="24"/>
          <w:szCs w:val="24"/>
        </w:rPr>
        <w:t xml:space="preserve"> and concluded at 2.50</w:t>
      </w:r>
      <w:r w:rsidR="00267A2C" w:rsidRPr="002E7974">
        <w:rPr>
          <w:rFonts w:ascii="Times New Roman" w:hAnsi="Times New Roman" w:cs="Times New Roman"/>
          <w:sz w:val="24"/>
          <w:szCs w:val="24"/>
        </w:rPr>
        <w:t xml:space="preserve"> </w:t>
      </w:r>
      <w:r w:rsidRPr="002E7974">
        <w:rPr>
          <w:rFonts w:ascii="Times New Roman" w:hAnsi="Times New Roman" w:cs="Times New Roman"/>
          <w:sz w:val="24"/>
          <w:szCs w:val="24"/>
        </w:rPr>
        <w:t>p</w:t>
      </w:r>
      <w:r w:rsidR="00267A2C" w:rsidRPr="002E7974">
        <w:rPr>
          <w:rFonts w:ascii="Times New Roman" w:hAnsi="Times New Roman" w:cs="Times New Roman"/>
          <w:sz w:val="24"/>
          <w:szCs w:val="24"/>
        </w:rPr>
        <w:t>.</w:t>
      </w:r>
      <w:r w:rsidRPr="002E7974">
        <w:rPr>
          <w:rFonts w:ascii="Times New Roman" w:hAnsi="Times New Roman" w:cs="Times New Roman"/>
          <w:sz w:val="24"/>
          <w:szCs w:val="24"/>
        </w:rPr>
        <w:t xml:space="preserve">m. </w:t>
      </w:r>
      <w:r w:rsidR="00104945" w:rsidRPr="002E7974">
        <w:rPr>
          <w:rFonts w:ascii="Times New Roman" w:hAnsi="Times New Roman" w:cs="Times New Roman"/>
          <w:sz w:val="24"/>
          <w:szCs w:val="24"/>
        </w:rPr>
        <w:t>N</w:t>
      </w:r>
      <w:r w:rsidR="00267A2C" w:rsidRPr="002E7974">
        <w:rPr>
          <w:rFonts w:ascii="Times New Roman" w:hAnsi="Times New Roman" w:cs="Times New Roman"/>
          <w:sz w:val="24"/>
          <w:szCs w:val="24"/>
        </w:rPr>
        <w:t>ot only did they reasonably answer my questions, but their answers were also insightful, witty, and fun to hear in both interviews; I began to enquire what the respo</w:t>
      </w:r>
      <w:r w:rsidR="006D774F" w:rsidRPr="002E7974">
        <w:rPr>
          <w:rFonts w:ascii="Times New Roman" w:hAnsi="Times New Roman" w:cs="Times New Roman"/>
          <w:sz w:val="24"/>
          <w:szCs w:val="24"/>
        </w:rPr>
        <w:t>n</w:t>
      </w:r>
      <w:r w:rsidR="00267A2C" w:rsidRPr="002E7974">
        <w:rPr>
          <w:rFonts w:ascii="Times New Roman" w:hAnsi="Times New Roman" w:cs="Times New Roman"/>
          <w:sz w:val="24"/>
          <w:szCs w:val="24"/>
        </w:rPr>
        <w:t>den</w:t>
      </w:r>
      <w:r w:rsidR="006D774F" w:rsidRPr="002E7974">
        <w:rPr>
          <w:rFonts w:ascii="Times New Roman" w:hAnsi="Times New Roman" w:cs="Times New Roman"/>
          <w:sz w:val="24"/>
          <w:szCs w:val="24"/>
        </w:rPr>
        <w:t>t</w:t>
      </w:r>
      <w:r w:rsidR="00267A2C" w:rsidRPr="002E7974">
        <w:rPr>
          <w:rFonts w:ascii="Times New Roman" w:hAnsi="Times New Roman" w:cs="Times New Roman"/>
          <w:sz w:val="24"/>
          <w:szCs w:val="24"/>
        </w:rPr>
        <w:t xml:space="preserve">s thought on the </w:t>
      </w:r>
      <w:r w:rsidR="006D774F" w:rsidRPr="002E7974">
        <w:rPr>
          <w:rFonts w:ascii="Times New Roman" w:hAnsi="Times New Roman" w:cs="Times New Roman"/>
          <w:sz w:val="24"/>
          <w:szCs w:val="24"/>
        </w:rPr>
        <w:t>idea of self-perception or how they saw themselves.</w:t>
      </w:r>
    </w:p>
    <w:p w:rsidR="006D774F"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To begin with Travis’</w:t>
      </w:r>
      <w:r w:rsidR="00CA558B" w:rsidRPr="002E7974">
        <w:rPr>
          <w:rFonts w:ascii="Times New Roman" w:hAnsi="Times New Roman" w:cs="Times New Roman"/>
          <w:sz w:val="24"/>
          <w:szCs w:val="24"/>
        </w:rPr>
        <w:t>s answer, he saw hims</w:t>
      </w:r>
      <w:r w:rsidR="00406ABB" w:rsidRPr="002E7974">
        <w:rPr>
          <w:rFonts w:ascii="Times New Roman" w:hAnsi="Times New Roman" w:cs="Times New Roman"/>
          <w:sz w:val="24"/>
          <w:szCs w:val="24"/>
        </w:rPr>
        <w:t>elf as warm,</w:t>
      </w:r>
      <w:r w:rsidR="003B4AB4" w:rsidRPr="002E7974">
        <w:rPr>
          <w:rFonts w:ascii="Times New Roman" w:hAnsi="Times New Roman" w:cs="Times New Roman"/>
          <w:sz w:val="24"/>
          <w:szCs w:val="24"/>
        </w:rPr>
        <w:t xml:space="preserve"> fun-loving, playful</w:t>
      </w:r>
      <w:r w:rsidR="00CA558B" w:rsidRPr="002E7974">
        <w:rPr>
          <w:rFonts w:ascii="Times New Roman" w:hAnsi="Times New Roman" w:cs="Times New Roman"/>
          <w:sz w:val="24"/>
          <w:szCs w:val="24"/>
        </w:rPr>
        <w:t xml:space="preserve">, thoughtful, and friendly with others. He argued that he had a characteristic of telling people whatever was lied on his mind as he believed that keeping things to himself would only do him more harm than good. Travis thought he liked sharing his thoughts, and he amazed me that he kept his emotions ''inside'', quoting the phrase that ''men are meant to be strong and not reveal their emotions''. He concluded by stating that he </w:t>
      </w:r>
      <w:r w:rsidR="00406ABB" w:rsidRPr="002E7974">
        <w:rPr>
          <w:rFonts w:ascii="Times New Roman" w:hAnsi="Times New Roman" w:cs="Times New Roman"/>
          <w:sz w:val="24"/>
          <w:szCs w:val="24"/>
        </w:rPr>
        <w:t>saw himself as direct and outgoing, formal and business-like in dealing with other people, avoiding confrontation and conflict, and likes working with others.</w:t>
      </w:r>
    </w:p>
    <w:p w:rsidR="00406ABB"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 xml:space="preserve">Jane, though she had no much to say, her perception of herself was very intriguing. Unlike Travis, who saw himself as warm and fun-loving, Jane saw herself as </w:t>
      </w:r>
      <w:r w:rsidR="003B4AB4" w:rsidRPr="002E7974">
        <w:rPr>
          <w:rFonts w:ascii="Times New Roman" w:hAnsi="Times New Roman" w:cs="Times New Roman"/>
          <w:sz w:val="24"/>
          <w:szCs w:val="24"/>
        </w:rPr>
        <w:t>calm, serious, and a little bit impatient. She claimed to be a risk-taker and went for whatever pleased her, which might explain why she ventured into the male-dominated industry as a framer in the construction industry. She added that her regular movements around the world gave her no option</w:t>
      </w:r>
      <w:bookmarkStart w:id="0" w:name="_GoBack"/>
      <w:bookmarkEnd w:id="0"/>
      <w:r w:rsidR="003B4AB4" w:rsidRPr="002E7974">
        <w:rPr>
          <w:rFonts w:ascii="Times New Roman" w:hAnsi="Times New Roman" w:cs="Times New Roman"/>
          <w:sz w:val="24"/>
          <w:szCs w:val="24"/>
        </w:rPr>
        <w:t xml:space="preserve"> but to develop a character of initiating interactions with others or else she would remain lonely. The two had in common the fact that they were both formal and direct in their dealings, and they both disliked conflicts and confrontations.</w:t>
      </w:r>
    </w:p>
    <w:p w:rsidR="003B4AB4"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 xml:space="preserve">I had no choice but to </w:t>
      </w:r>
      <w:r w:rsidR="00C60550" w:rsidRPr="002E7974">
        <w:rPr>
          <w:rFonts w:ascii="Times New Roman" w:hAnsi="Times New Roman" w:cs="Times New Roman"/>
          <w:sz w:val="24"/>
          <w:szCs w:val="24"/>
        </w:rPr>
        <w:t xml:space="preserve">agree with what my respondents had to say about themselves, for a person's image is based on how they see themselves. In philosophy, self-perception may be </w:t>
      </w:r>
      <w:r w:rsidR="00C60550" w:rsidRPr="002E7974">
        <w:rPr>
          <w:rFonts w:ascii="Times New Roman" w:hAnsi="Times New Roman" w:cs="Times New Roman"/>
          <w:sz w:val="24"/>
          <w:szCs w:val="24"/>
        </w:rPr>
        <w:lastRenderedPageBreak/>
        <w:t>defined as the experience of a person's individuality or personality. According to Pronin (</w:t>
      </w:r>
      <w:r w:rsidR="00456FE0" w:rsidRPr="002E7974">
        <w:rPr>
          <w:rFonts w:ascii="Times New Roman" w:hAnsi="Times New Roman" w:cs="Times New Roman"/>
          <w:sz w:val="24"/>
          <w:szCs w:val="24"/>
        </w:rPr>
        <w:t>201</w:t>
      </w:r>
      <w:r w:rsidR="00C60550" w:rsidRPr="002E7974">
        <w:rPr>
          <w:rFonts w:ascii="Times New Roman" w:hAnsi="Times New Roman" w:cs="Times New Roman"/>
          <w:sz w:val="24"/>
          <w:szCs w:val="24"/>
        </w:rPr>
        <w:t xml:space="preserve">6), individuals perceive themselves positively, although the opposite might be the truth. Individuals also tend to perceive their futures as bright and wonderful people who deserve the best in life. Anything pointing towards the opposite is therefore ignored. And this may be the reason why none of my interviewees </w:t>
      </w:r>
      <w:r w:rsidR="003304F0" w:rsidRPr="002E7974">
        <w:rPr>
          <w:rFonts w:ascii="Times New Roman" w:hAnsi="Times New Roman" w:cs="Times New Roman"/>
          <w:sz w:val="24"/>
          <w:szCs w:val="24"/>
        </w:rPr>
        <w:t>mentioned his flawed characters exc</w:t>
      </w:r>
      <w:r w:rsidR="00C60550" w:rsidRPr="002E7974">
        <w:rPr>
          <w:rFonts w:ascii="Times New Roman" w:hAnsi="Times New Roman" w:cs="Times New Roman"/>
          <w:sz w:val="24"/>
          <w:szCs w:val="24"/>
        </w:rPr>
        <w:t>e</w:t>
      </w:r>
      <w:r w:rsidR="003304F0" w:rsidRPr="002E7974">
        <w:rPr>
          <w:rFonts w:ascii="Times New Roman" w:hAnsi="Times New Roman" w:cs="Times New Roman"/>
          <w:sz w:val="24"/>
          <w:szCs w:val="24"/>
        </w:rPr>
        <w:t>pt</w:t>
      </w:r>
      <w:r w:rsidR="00C60550" w:rsidRPr="002E7974">
        <w:rPr>
          <w:rFonts w:ascii="Times New Roman" w:hAnsi="Times New Roman" w:cs="Times New Roman"/>
          <w:sz w:val="24"/>
          <w:szCs w:val="24"/>
        </w:rPr>
        <w:t xml:space="preserve"> for Jane, who stated that she was impatient with people.</w:t>
      </w:r>
      <w:r w:rsidR="003304F0" w:rsidRPr="002E7974">
        <w:rPr>
          <w:rFonts w:ascii="Times New Roman" w:hAnsi="Times New Roman" w:cs="Times New Roman"/>
          <w:sz w:val="24"/>
          <w:szCs w:val="24"/>
        </w:rPr>
        <w:t xml:space="preserve"> And since people tend to see themselves positively than others see them, I silently disagreed with a few of their qualities based on how they presented themselves.</w:t>
      </w:r>
    </w:p>
    <w:p w:rsidR="003304F0"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 xml:space="preserve">Moving on to the views of the respondent's perception of family, I'll have to admit that I was a little moved by their opinions. But before their views, let's first see what a family is. The most famous definition of the word family is the ancient nuclear family made of a father, mother, and child. Trost and Levin (2016) argue that there's no unity when it comes to our definition of the term family. In the modern world, the family takes on several forms: single mothers with children, step-families, adopted children, extended families, and home-sexual couples with kids. Some individuals might even </w:t>
      </w:r>
      <w:r w:rsidR="00F75CE5" w:rsidRPr="002E7974">
        <w:rPr>
          <w:rFonts w:ascii="Times New Roman" w:hAnsi="Times New Roman" w:cs="Times New Roman"/>
          <w:sz w:val="24"/>
          <w:szCs w:val="24"/>
        </w:rPr>
        <w:t>claim</w:t>
      </w:r>
      <w:r w:rsidRPr="002E7974">
        <w:rPr>
          <w:rFonts w:ascii="Times New Roman" w:hAnsi="Times New Roman" w:cs="Times New Roman"/>
          <w:sz w:val="24"/>
          <w:szCs w:val="24"/>
        </w:rPr>
        <w:t xml:space="preserve"> that close friends </w:t>
      </w:r>
      <w:r w:rsidR="00F75CE5" w:rsidRPr="002E7974">
        <w:rPr>
          <w:rFonts w:ascii="Times New Roman" w:hAnsi="Times New Roman" w:cs="Times New Roman"/>
          <w:sz w:val="24"/>
          <w:szCs w:val="24"/>
        </w:rPr>
        <w:t xml:space="preserve">are family. Trost and Levin (2016) argue that the family’s essence varies from an individual to another, the timing, and the context in which it’s perceived. A person’s perception of family and its function depends on numerous factors, family-role being among them. </w:t>
      </w:r>
      <w:r w:rsidR="008522EE" w:rsidRPr="002E7974">
        <w:rPr>
          <w:rFonts w:ascii="Times New Roman" w:hAnsi="Times New Roman" w:cs="Times New Roman"/>
          <w:sz w:val="24"/>
          <w:szCs w:val="24"/>
        </w:rPr>
        <w:t>Jane's perception of the family was quite different from that of Travis. Family roles mainly influenced her perception of the family.</w:t>
      </w:r>
    </w:p>
    <w:p w:rsidR="003304F0" w:rsidRPr="002E7974" w:rsidRDefault="008522EE"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Given that she was a daughter, a mother, and some point a wife, she defined family</w:t>
      </w:r>
      <w:r w:rsidR="00534C4E" w:rsidRPr="002E7974">
        <w:rPr>
          <w:rFonts w:ascii="Times New Roman" w:hAnsi="Times New Roman" w:cs="Times New Roman"/>
          <w:sz w:val="24"/>
          <w:szCs w:val="24"/>
        </w:rPr>
        <w:t xml:space="preserve"> as a source of motivation and strength, anyone closer to her that would understand her without judging her</w:t>
      </w:r>
      <w:r w:rsidRPr="002E7974">
        <w:rPr>
          <w:rFonts w:ascii="Times New Roman" w:hAnsi="Times New Roman" w:cs="Times New Roman"/>
          <w:sz w:val="24"/>
          <w:szCs w:val="24"/>
        </w:rPr>
        <w:t>.</w:t>
      </w:r>
      <w:r w:rsidR="00534C4E" w:rsidRPr="002E7974">
        <w:rPr>
          <w:rFonts w:ascii="Times New Roman" w:hAnsi="Times New Roman" w:cs="Times New Roman"/>
          <w:sz w:val="24"/>
          <w:szCs w:val="24"/>
        </w:rPr>
        <w:t xml:space="preserve"> Travis described the family as those people related to you by blood. When I asked him if he would consider his closest friend family, he nodded no and argued that friends are </w:t>
      </w:r>
      <w:r w:rsidR="00534C4E" w:rsidRPr="002E7974">
        <w:rPr>
          <w:rFonts w:ascii="Times New Roman" w:hAnsi="Times New Roman" w:cs="Times New Roman"/>
          <w:sz w:val="24"/>
          <w:szCs w:val="24"/>
        </w:rPr>
        <w:lastRenderedPageBreak/>
        <w:t xml:space="preserve">friends while the family was family. What he meant, I still don't know. </w:t>
      </w:r>
      <w:r w:rsidRPr="002E7974">
        <w:rPr>
          <w:rFonts w:ascii="Times New Roman" w:hAnsi="Times New Roman" w:cs="Times New Roman"/>
          <w:sz w:val="24"/>
          <w:szCs w:val="24"/>
        </w:rPr>
        <w:t xml:space="preserve"> Compared to Travis, who only played the role of a son, Jane attached more meaning to family, and at some point, referred to her family as her "driving force</w:t>
      </w:r>
      <w:r w:rsidR="00534C4E" w:rsidRPr="002E7974">
        <w:rPr>
          <w:rFonts w:ascii="Times New Roman" w:hAnsi="Times New Roman" w:cs="Times New Roman"/>
          <w:sz w:val="24"/>
          <w:szCs w:val="24"/>
        </w:rPr>
        <w:t xml:space="preserve">." She also considered close friends as family, narrating several events that these ''family members'' came to her rescue. Because the two had been exposed to distinct family structures, this clearly explains why they had different family perceptions. </w:t>
      </w:r>
      <w:r w:rsidR="00104945" w:rsidRPr="002E7974">
        <w:rPr>
          <w:rFonts w:ascii="Times New Roman" w:hAnsi="Times New Roman" w:cs="Times New Roman"/>
          <w:sz w:val="24"/>
          <w:szCs w:val="24"/>
        </w:rPr>
        <w:t>Based on Pryor and Anyan (2002), individuals' exposure to different family structures is likely to influence their perceptions and understanding of family.</w:t>
      </w:r>
    </w:p>
    <w:p w:rsidR="009A0743" w:rsidRPr="002E7974" w:rsidRDefault="00B471D9" w:rsidP="002E7974">
      <w:pPr>
        <w:spacing w:line="480" w:lineRule="auto"/>
        <w:ind w:firstLine="720"/>
        <w:rPr>
          <w:rFonts w:ascii="Times New Roman" w:hAnsi="Times New Roman" w:cs="Times New Roman"/>
          <w:color w:val="222222"/>
          <w:sz w:val="24"/>
          <w:szCs w:val="24"/>
          <w:shd w:val="clear" w:color="auto" w:fill="FFFFFF"/>
        </w:rPr>
      </w:pPr>
      <w:r w:rsidRPr="002E7974">
        <w:rPr>
          <w:rFonts w:ascii="Times New Roman" w:hAnsi="Times New Roman" w:cs="Times New Roman"/>
          <w:sz w:val="24"/>
          <w:szCs w:val="24"/>
        </w:rPr>
        <w:t>For the third question of the interview, I went on to ask the interviewees what they understood by the term life challenges</w:t>
      </w:r>
      <w:r w:rsidR="00F374FF" w:rsidRPr="002E7974">
        <w:rPr>
          <w:rFonts w:ascii="Times New Roman" w:hAnsi="Times New Roman" w:cs="Times New Roman"/>
          <w:sz w:val="24"/>
          <w:szCs w:val="24"/>
        </w:rPr>
        <w:t xml:space="preserve"> and if they state their biggest life challenge</w:t>
      </w:r>
      <w:r w:rsidRPr="002E7974">
        <w:rPr>
          <w:rFonts w:ascii="Times New Roman" w:hAnsi="Times New Roman" w:cs="Times New Roman"/>
          <w:sz w:val="24"/>
          <w:szCs w:val="24"/>
        </w:rPr>
        <w:t xml:space="preserve"> they had been through so far. </w:t>
      </w:r>
      <w:r w:rsidR="000E47BA" w:rsidRPr="002E7974">
        <w:rPr>
          <w:rFonts w:ascii="Times New Roman" w:hAnsi="Times New Roman" w:cs="Times New Roman"/>
          <w:sz w:val="24"/>
          <w:szCs w:val="24"/>
        </w:rPr>
        <w:t xml:space="preserve">They literally gave the same definition, although they used different terms. They defined life challenges as </w:t>
      </w:r>
      <w:r w:rsidR="00F374FF" w:rsidRPr="002E7974">
        <w:rPr>
          <w:rFonts w:ascii="Times New Roman" w:hAnsi="Times New Roman" w:cs="Times New Roman"/>
          <w:sz w:val="24"/>
          <w:szCs w:val="24"/>
        </w:rPr>
        <w:t xml:space="preserve">obstacles or problems that came our way as we walked </w:t>
      </w:r>
      <w:r w:rsidR="006A7847" w:rsidRPr="002E7974">
        <w:rPr>
          <w:rFonts w:ascii="Times New Roman" w:hAnsi="Times New Roman" w:cs="Times New Roman"/>
          <w:sz w:val="24"/>
          <w:szCs w:val="24"/>
        </w:rPr>
        <w:t xml:space="preserve">through the journey of life. Their definition wasn't far off from </w:t>
      </w:r>
      <w:r w:rsidR="006A7847" w:rsidRPr="002E7974">
        <w:rPr>
          <w:rFonts w:ascii="Times New Roman" w:hAnsi="Times New Roman" w:cs="Times New Roman"/>
          <w:color w:val="222222"/>
          <w:sz w:val="24"/>
          <w:szCs w:val="24"/>
          <w:shd w:val="clear" w:color="auto" w:fill="FFFFFF"/>
        </w:rPr>
        <w:t xml:space="preserve">Grossmann et al. (2016) in his article ''wise reasoning in the face of life challenges'' referred to as life challenges. The paper defines life challenges as difficult tasks or problems we encounter in our day-to-day activities. </w:t>
      </w:r>
      <w:r w:rsidR="005F7E9B" w:rsidRPr="002E7974">
        <w:rPr>
          <w:rFonts w:ascii="Times New Roman" w:hAnsi="Times New Roman" w:cs="Times New Roman"/>
          <w:color w:val="222222"/>
          <w:sz w:val="24"/>
          <w:szCs w:val="24"/>
          <w:shd w:val="clear" w:color="auto" w:fill="FFFFFF"/>
        </w:rPr>
        <w:t xml:space="preserve">Despite their standard description of life challenges, they had different perceptions of the same, but both views were positive. </w:t>
      </w:r>
    </w:p>
    <w:p w:rsidR="00104945" w:rsidRPr="002E7974" w:rsidRDefault="00B471D9" w:rsidP="002E7974">
      <w:pPr>
        <w:spacing w:line="480" w:lineRule="auto"/>
        <w:ind w:firstLine="720"/>
        <w:rPr>
          <w:rFonts w:ascii="Times New Roman" w:hAnsi="Times New Roman" w:cs="Times New Roman"/>
          <w:color w:val="222222"/>
          <w:sz w:val="24"/>
          <w:szCs w:val="24"/>
          <w:shd w:val="clear" w:color="auto" w:fill="FFFFFF"/>
        </w:rPr>
      </w:pPr>
      <w:r w:rsidRPr="002E7974">
        <w:rPr>
          <w:rFonts w:ascii="Times New Roman" w:hAnsi="Times New Roman" w:cs="Times New Roman"/>
          <w:color w:val="222222"/>
          <w:sz w:val="24"/>
          <w:szCs w:val="24"/>
          <w:shd w:val="clear" w:color="auto" w:fill="FFFFFF"/>
        </w:rPr>
        <w:t xml:space="preserve">Travis commented that life was like an uncertain roller-coaster. </w:t>
      </w:r>
      <w:r w:rsidR="00F374FF" w:rsidRPr="002E7974">
        <w:rPr>
          <w:rFonts w:ascii="Times New Roman" w:hAnsi="Times New Roman" w:cs="Times New Roman"/>
          <w:color w:val="222222"/>
          <w:sz w:val="24"/>
          <w:szCs w:val="24"/>
          <w:shd w:val="clear" w:color="auto" w:fill="FFFFFF"/>
        </w:rPr>
        <w:t xml:space="preserve">He continued to say that life challenges are guaranteed and used to the person's advantage. Each challenge is an opportunity for self-improvement and personal growth. Ultimately, the objective is to employ what these challenges teach you as you gradually grow to become the better version of yourself. Jane argued that problems and challenges were an essential part of life that gives us experiences and makes us learn and become more robust and wiser. </w:t>
      </w:r>
      <w:r w:rsidR="007E53D4" w:rsidRPr="002E7974">
        <w:rPr>
          <w:rFonts w:ascii="Times New Roman" w:hAnsi="Times New Roman" w:cs="Times New Roman"/>
          <w:color w:val="222222"/>
          <w:sz w:val="24"/>
          <w:szCs w:val="24"/>
          <w:shd w:val="clear" w:color="auto" w:fill="FFFFFF"/>
        </w:rPr>
        <w:t xml:space="preserve">Janet said that her most significant life </w:t>
      </w:r>
      <w:r w:rsidR="007E53D4" w:rsidRPr="002E7974">
        <w:rPr>
          <w:rFonts w:ascii="Times New Roman" w:hAnsi="Times New Roman" w:cs="Times New Roman"/>
          <w:color w:val="222222"/>
          <w:sz w:val="24"/>
          <w:szCs w:val="24"/>
          <w:shd w:val="clear" w:color="auto" w:fill="FFFFFF"/>
        </w:rPr>
        <w:lastRenderedPageBreak/>
        <w:t xml:space="preserve">challenge so far was raising his son as a single mother, while Travis's biggest challenge was finding a way to pay for his tuition fee. I completely agree with the respondents and </w:t>
      </w:r>
      <w:r w:rsidR="0044582D" w:rsidRPr="002E7974">
        <w:rPr>
          <w:rFonts w:ascii="Times New Roman" w:hAnsi="Times New Roman" w:cs="Times New Roman"/>
          <w:color w:val="222222"/>
          <w:sz w:val="24"/>
          <w:szCs w:val="24"/>
          <w:shd w:val="clear" w:color="auto" w:fill="FFFFFF"/>
        </w:rPr>
        <w:t xml:space="preserve">wish to </w:t>
      </w:r>
      <w:r w:rsidR="007E53D4" w:rsidRPr="002E7974">
        <w:rPr>
          <w:rFonts w:ascii="Times New Roman" w:hAnsi="Times New Roman" w:cs="Times New Roman"/>
          <w:color w:val="222222"/>
          <w:sz w:val="24"/>
          <w:szCs w:val="24"/>
          <w:shd w:val="clear" w:color="auto" w:fill="FFFFFF"/>
        </w:rPr>
        <w:t>add that life challenges shape us and make us grow. What people</w:t>
      </w:r>
      <w:r w:rsidR="00112A6D" w:rsidRPr="002E7974">
        <w:rPr>
          <w:rFonts w:ascii="Times New Roman" w:hAnsi="Times New Roman" w:cs="Times New Roman"/>
          <w:color w:val="222222"/>
          <w:sz w:val="24"/>
          <w:szCs w:val="24"/>
          <w:shd w:val="clear" w:color="auto" w:fill="FFFFFF"/>
        </w:rPr>
        <w:t xml:space="preserve"> need to do is get rid of the perception that there is life without challenges.</w:t>
      </w:r>
    </w:p>
    <w:p w:rsidR="009A0743"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The interviews also touched on the subject of coping strategies</w:t>
      </w:r>
      <w:r w:rsidR="00114A6D" w:rsidRPr="002E7974">
        <w:rPr>
          <w:rFonts w:ascii="Times New Roman" w:hAnsi="Times New Roman" w:cs="Times New Roman"/>
          <w:sz w:val="24"/>
          <w:szCs w:val="24"/>
        </w:rPr>
        <w:t xml:space="preserve">. Coping strategies may be defined as psychological and behavioral patterns that people </w:t>
      </w:r>
      <w:r w:rsidR="00621A48" w:rsidRPr="002E7974">
        <w:rPr>
          <w:rFonts w:ascii="Times New Roman" w:hAnsi="Times New Roman" w:cs="Times New Roman"/>
          <w:sz w:val="24"/>
          <w:szCs w:val="24"/>
        </w:rPr>
        <w:t>use to tolerate, master, minimize or reduce stressful events. There are two general coping strategies: emotion-focused coping strategies and problem-solving strategies. Research reveals that individuals utilize both types of procedures to fight stressful events.</w:t>
      </w:r>
      <w:r w:rsidR="00A10CF0" w:rsidRPr="002E7974">
        <w:rPr>
          <w:rFonts w:ascii="Times New Roman" w:hAnsi="Times New Roman" w:cs="Times New Roman"/>
          <w:sz w:val="24"/>
          <w:szCs w:val="24"/>
        </w:rPr>
        <w:t xml:space="preserve"> Individuals employ various coping strategies, some that may prove to be more active than others depending on who is utilizing them. Some of the common coping strategies may include but are not limited to relaxation, physical recreation, Seeking support, humor, problem-solving, venting, self-blame, denial, etc. This question sought to enquire the different coping strategies employed by the respondents</w:t>
      </w:r>
      <w:r w:rsidR="001C7064" w:rsidRPr="002E7974">
        <w:rPr>
          <w:rFonts w:ascii="Times New Roman" w:hAnsi="Times New Roman" w:cs="Times New Roman"/>
          <w:sz w:val="24"/>
          <w:szCs w:val="24"/>
        </w:rPr>
        <w:t xml:space="preserve"> when faced with stressful events. </w:t>
      </w:r>
    </w:p>
    <w:p w:rsidR="00112A6D" w:rsidRPr="002E7974" w:rsidRDefault="00B471D9" w:rsidP="002E7974">
      <w:pPr>
        <w:spacing w:line="480" w:lineRule="auto"/>
        <w:ind w:firstLine="720"/>
        <w:rPr>
          <w:rFonts w:ascii="Times New Roman" w:hAnsi="Times New Roman" w:cs="Times New Roman"/>
          <w:color w:val="222222"/>
          <w:sz w:val="24"/>
          <w:szCs w:val="24"/>
          <w:shd w:val="clear" w:color="auto" w:fill="FFFFFF"/>
        </w:rPr>
      </w:pPr>
      <w:r w:rsidRPr="002E7974">
        <w:rPr>
          <w:rFonts w:ascii="Times New Roman" w:hAnsi="Times New Roman" w:cs="Times New Roman"/>
          <w:sz w:val="24"/>
          <w:szCs w:val="24"/>
        </w:rPr>
        <w:t xml:space="preserve">With his personality of putting his emotions to himself, Travis argued that he often blamed him once something went amiss in his life. If the situation got worse, he withdraws himself and goes </w:t>
      </w:r>
      <w:r w:rsidR="00C8678A" w:rsidRPr="002E7974">
        <w:rPr>
          <w:rFonts w:ascii="Times New Roman" w:hAnsi="Times New Roman" w:cs="Times New Roman"/>
          <w:sz w:val="24"/>
          <w:szCs w:val="24"/>
        </w:rPr>
        <w:t xml:space="preserve">someplace to engage in relaxing activities. This, he says, helps him stressful events and improve overall coping. On the other hand, Jane is closer to her family, and her most common coping strategy is seeking support. Finding emotional support and asking for help from her friends and family members has proven to be an effective way for her to maintain emotional wellbeing during stressful times in her full of challenges life. Another coping strategy she mentioned was venting. This is an externalizing technique of coping that refers to the outward </w:t>
      </w:r>
      <w:r w:rsidR="00C8678A" w:rsidRPr="002E7974">
        <w:rPr>
          <w:rFonts w:ascii="Times New Roman" w:hAnsi="Times New Roman" w:cs="Times New Roman"/>
          <w:sz w:val="24"/>
          <w:szCs w:val="24"/>
        </w:rPr>
        <w:lastRenderedPageBreak/>
        <w:t>expressions of a person’s emotions.</w:t>
      </w:r>
      <w:r w:rsidR="00500FB6" w:rsidRPr="002E7974">
        <w:rPr>
          <w:rFonts w:ascii="Times New Roman" w:hAnsi="Times New Roman" w:cs="Times New Roman"/>
          <w:sz w:val="24"/>
          <w:szCs w:val="24"/>
        </w:rPr>
        <w:t xml:space="preserve"> The coping strategy employed by a person depends on the person’s character and beliefs. (</w:t>
      </w:r>
      <w:r w:rsidR="00500FB6" w:rsidRPr="002E7974">
        <w:rPr>
          <w:rFonts w:ascii="Times New Roman" w:hAnsi="Times New Roman" w:cs="Times New Roman"/>
          <w:color w:val="222222"/>
          <w:sz w:val="24"/>
          <w:szCs w:val="24"/>
          <w:shd w:val="clear" w:color="auto" w:fill="FFFFFF"/>
        </w:rPr>
        <w:t>Wechsler, 2015).</w:t>
      </w:r>
    </w:p>
    <w:p w:rsidR="00C8678A"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The last question on the interview had to do with the interviewee's culture</w:t>
      </w:r>
      <w:r w:rsidR="00E55815" w:rsidRPr="002E7974">
        <w:rPr>
          <w:rFonts w:ascii="Times New Roman" w:hAnsi="Times New Roman" w:cs="Times New Roman"/>
          <w:sz w:val="24"/>
          <w:szCs w:val="24"/>
        </w:rPr>
        <w:t>. Based on</w:t>
      </w:r>
      <w:r w:rsidR="0001072C" w:rsidRPr="002E7974">
        <w:rPr>
          <w:rFonts w:ascii="Times New Roman" w:hAnsi="Times New Roman" w:cs="Times New Roman"/>
          <w:sz w:val="24"/>
          <w:szCs w:val="24"/>
        </w:rPr>
        <w:t xml:space="preserve"> </w:t>
      </w:r>
      <w:r w:rsidR="0001072C" w:rsidRPr="002E7974">
        <w:rPr>
          <w:rFonts w:ascii="Times New Roman" w:hAnsi="Times New Roman" w:cs="Times New Roman"/>
          <w:color w:val="222222"/>
          <w:sz w:val="24"/>
          <w:szCs w:val="24"/>
          <w:shd w:val="clear" w:color="auto" w:fill="FFFFFF"/>
        </w:rPr>
        <w:t xml:space="preserve">Klingner et al. (2016), cultural consideration is the particular degree to which cultural awareness plays a part in interactions with a specific cultural group. When asked to give their perceptions on this, Jane stated that cultural considerations help people minimize the chances of </w:t>
      </w:r>
      <w:r w:rsidR="0001072C" w:rsidRPr="002E7974">
        <w:rPr>
          <w:rFonts w:ascii="Times New Roman" w:hAnsi="Times New Roman" w:cs="Times New Roman"/>
          <w:sz w:val="24"/>
          <w:szCs w:val="24"/>
        </w:rPr>
        <w:t>making horrible decisions and rai</w:t>
      </w:r>
      <w:r w:rsidR="00C0174D" w:rsidRPr="002E7974">
        <w:rPr>
          <w:rFonts w:ascii="Times New Roman" w:hAnsi="Times New Roman" w:cs="Times New Roman"/>
          <w:sz w:val="24"/>
          <w:szCs w:val="24"/>
        </w:rPr>
        <w:t>se their chances of making thoughtful and insightful decisions. She continues to say that in her interactions with other people, she is careful to observe people's cultures keeping in mind that lack of awareness may lead to poor and bad decisions. Travis's views were pretty much the same, although his ideas were from a business angle. He claimed that understanding the culture of different individuals was a significant sign of respect. This helps in fostering effective communication, he concluded. These views concluded what I also believed. My perspective is that individuals must be culturally considerate when dealing with others as attributes and values like endurance, trust, and frugality may be seen differently by other people.</w:t>
      </w:r>
    </w:p>
    <w:p w:rsidR="00E55815" w:rsidRPr="002E7974" w:rsidRDefault="00B471D9" w:rsidP="002E7974">
      <w:pPr>
        <w:spacing w:line="480" w:lineRule="auto"/>
        <w:rPr>
          <w:rFonts w:ascii="Times New Roman" w:hAnsi="Times New Roman" w:cs="Times New Roman"/>
          <w:b/>
          <w:sz w:val="24"/>
          <w:szCs w:val="24"/>
        </w:rPr>
      </w:pPr>
      <w:r w:rsidRPr="002E7974">
        <w:rPr>
          <w:rFonts w:ascii="Times New Roman" w:hAnsi="Times New Roman" w:cs="Times New Roman"/>
          <w:b/>
          <w:sz w:val="24"/>
          <w:szCs w:val="24"/>
        </w:rPr>
        <w:t>Conclusion</w:t>
      </w:r>
    </w:p>
    <w:p w:rsidR="009A0743" w:rsidRPr="002E7974" w:rsidRDefault="00B471D9" w:rsidP="002E7974">
      <w:pPr>
        <w:spacing w:line="480" w:lineRule="auto"/>
        <w:ind w:firstLine="720"/>
        <w:rPr>
          <w:rFonts w:ascii="Times New Roman" w:hAnsi="Times New Roman" w:cs="Times New Roman"/>
          <w:sz w:val="24"/>
          <w:szCs w:val="24"/>
        </w:rPr>
      </w:pPr>
      <w:r w:rsidRPr="002E7974">
        <w:rPr>
          <w:rFonts w:ascii="Times New Roman" w:hAnsi="Times New Roman" w:cs="Times New Roman"/>
          <w:sz w:val="24"/>
          <w:szCs w:val="24"/>
        </w:rPr>
        <w:t>Having completed my interview questio</w:t>
      </w:r>
      <w:r w:rsidR="00456FE0" w:rsidRPr="002E7974">
        <w:rPr>
          <w:rFonts w:ascii="Times New Roman" w:hAnsi="Times New Roman" w:cs="Times New Roman"/>
          <w:sz w:val="24"/>
          <w:szCs w:val="24"/>
        </w:rPr>
        <w:t xml:space="preserve">ns and noted the essential points, I had nothing left to conclude the interview. Overall I think these interviews were successful. Apart from acquiring the information I needed, I explored broader possibilities and gained new knowledge in the assigned topics. </w:t>
      </w:r>
    </w:p>
    <w:p w:rsidR="009A0743" w:rsidRPr="002E7974" w:rsidRDefault="009A0743" w:rsidP="002E7974">
      <w:pPr>
        <w:spacing w:line="480" w:lineRule="auto"/>
        <w:ind w:firstLine="720"/>
        <w:rPr>
          <w:rFonts w:ascii="Times New Roman" w:hAnsi="Times New Roman" w:cs="Times New Roman"/>
          <w:sz w:val="24"/>
          <w:szCs w:val="24"/>
        </w:rPr>
      </w:pPr>
    </w:p>
    <w:p w:rsidR="008067C7" w:rsidRPr="002E7974" w:rsidRDefault="008067C7" w:rsidP="002E7974">
      <w:pPr>
        <w:spacing w:line="480" w:lineRule="auto"/>
        <w:ind w:firstLine="720"/>
        <w:jc w:val="center"/>
        <w:rPr>
          <w:rFonts w:ascii="Times New Roman" w:hAnsi="Times New Roman" w:cs="Times New Roman"/>
          <w:color w:val="222222"/>
          <w:sz w:val="24"/>
          <w:szCs w:val="24"/>
          <w:shd w:val="clear" w:color="auto" w:fill="FFFFFF"/>
        </w:rPr>
      </w:pPr>
    </w:p>
    <w:p w:rsidR="00456FE0" w:rsidRPr="002E7974" w:rsidRDefault="00B471D9" w:rsidP="002E7974">
      <w:pPr>
        <w:spacing w:line="480" w:lineRule="auto"/>
        <w:ind w:firstLine="720"/>
        <w:jc w:val="center"/>
        <w:rPr>
          <w:rFonts w:ascii="Times New Roman" w:hAnsi="Times New Roman" w:cs="Times New Roman"/>
          <w:color w:val="222222"/>
          <w:sz w:val="24"/>
          <w:szCs w:val="24"/>
          <w:shd w:val="clear" w:color="auto" w:fill="FFFFFF"/>
        </w:rPr>
      </w:pPr>
      <w:r w:rsidRPr="002E7974">
        <w:rPr>
          <w:rFonts w:ascii="Times New Roman" w:hAnsi="Times New Roman" w:cs="Times New Roman"/>
          <w:color w:val="222222"/>
          <w:sz w:val="24"/>
          <w:szCs w:val="24"/>
          <w:shd w:val="clear" w:color="auto" w:fill="FFFFFF"/>
        </w:rPr>
        <w:lastRenderedPageBreak/>
        <w:t>References</w:t>
      </w:r>
    </w:p>
    <w:p w:rsidR="002E7974" w:rsidRPr="002E7974" w:rsidRDefault="002E7974" w:rsidP="00C67F47">
      <w:pPr>
        <w:spacing w:line="480" w:lineRule="auto"/>
        <w:ind w:left="720" w:hanging="720"/>
        <w:rPr>
          <w:rFonts w:ascii="Times New Roman" w:hAnsi="Times New Roman" w:cs="Times New Roman"/>
          <w:color w:val="222222"/>
          <w:sz w:val="24"/>
          <w:szCs w:val="24"/>
          <w:shd w:val="clear" w:color="auto" w:fill="FFFFFF"/>
        </w:rPr>
      </w:pPr>
      <w:r w:rsidRPr="002E7974">
        <w:rPr>
          <w:rFonts w:ascii="Times New Roman" w:hAnsi="Times New Roman" w:cs="Times New Roman"/>
          <w:color w:val="222222"/>
          <w:sz w:val="24"/>
          <w:szCs w:val="24"/>
          <w:shd w:val="clear" w:color="auto" w:fill="FFFFFF"/>
        </w:rPr>
        <w:t>Berk, L. E., &amp; Petersen, A. (2014). </w:t>
      </w:r>
      <w:r w:rsidRPr="002E7974">
        <w:rPr>
          <w:rFonts w:ascii="Times New Roman" w:hAnsi="Times New Roman" w:cs="Times New Roman"/>
          <w:i/>
          <w:iCs/>
          <w:color w:val="222222"/>
          <w:sz w:val="24"/>
          <w:szCs w:val="24"/>
          <w:shd w:val="clear" w:color="auto" w:fill="FFFFFF"/>
        </w:rPr>
        <w:t>Development through the lifespan (7th Ed.).</w:t>
      </w:r>
      <w:r w:rsidRPr="002E7974">
        <w:rPr>
          <w:rFonts w:ascii="Times New Roman" w:hAnsi="Times New Roman" w:cs="Times New Roman"/>
          <w:color w:val="222222"/>
          <w:sz w:val="24"/>
          <w:szCs w:val="24"/>
          <w:shd w:val="clear" w:color="auto" w:fill="FFFFFF"/>
        </w:rPr>
        <w:t xml:space="preserve"> Boston, MA: Allyn and Bacon.</w:t>
      </w:r>
    </w:p>
    <w:p w:rsidR="00E55815" w:rsidRPr="002E7974" w:rsidRDefault="00B471D9" w:rsidP="00C67F47">
      <w:pPr>
        <w:spacing w:line="480" w:lineRule="auto"/>
        <w:ind w:left="720" w:hanging="720"/>
        <w:rPr>
          <w:rFonts w:ascii="Times New Roman" w:hAnsi="Times New Roman" w:cs="Times New Roman"/>
          <w:color w:val="222222"/>
          <w:sz w:val="24"/>
          <w:szCs w:val="24"/>
          <w:shd w:val="clear" w:color="auto" w:fill="FFFFFF"/>
        </w:rPr>
      </w:pPr>
      <w:r w:rsidRPr="002E7974">
        <w:rPr>
          <w:rFonts w:ascii="Times New Roman" w:hAnsi="Times New Roman" w:cs="Times New Roman"/>
          <w:color w:val="222222"/>
          <w:sz w:val="24"/>
          <w:szCs w:val="24"/>
          <w:shd w:val="clear" w:color="auto" w:fill="FFFFFF"/>
        </w:rPr>
        <w:t>Pronin, E., &amp; Ross, L. (2016). Temporal differences in trait self-ascription: When the self is seen as another. </w:t>
      </w:r>
      <w:r w:rsidRPr="002E7974">
        <w:rPr>
          <w:rFonts w:ascii="Times New Roman" w:hAnsi="Times New Roman" w:cs="Times New Roman"/>
          <w:i/>
          <w:iCs/>
          <w:color w:val="222222"/>
          <w:sz w:val="24"/>
          <w:szCs w:val="24"/>
          <w:shd w:val="clear" w:color="auto" w:fill="FFFFFF"/>
        </w:rPr>
        <w:t>Journal of personality and social psychology</w:t>
      </w:r>
      <w:r w:rsidRPr="002E7974">
        <w:rPr>
          <w:rFonts w:ascii="Times New Roman" w:hAnsi="Times New Roman" w:cs="Times New Roman"/>
          <w:color w:val="222222"/>
          <w:sz w:val="24"/>
          <w:szCs w:val="24"/>
          <w:shd w:val="clear" w:color="auto" w:fill="FFFFFF"/>
        </w:rPr>
        <w:t>, </w:t>
      </w:r>
      <w:r w:rsidRPr="002E7974">
        <w:rPr>
          <w:rFonts w:ascii="Times New Roman" w:hAnsi="Times New Roman" w:cs="Times New Roman"/>
          <w:i/>
          <w:iCs/>
          <w:color w:val="222222"/>
          <w:sz w:val="24"/>
          <w:szCs w:val="24"/>
          <w:shd w:val="clear" w:color="auto" w:fill="FFFFFF"/>
        </w:rPr>
        <w:t>90</w:t>
      </w:r>
      <w:r w:rsidRPr="002E7974">
        <w:rPr>
          <w:rFonts w:ascii="Times New Roman" w:hAnsi="Times New Roman" w:cs="Times New Roman"/>
          <w:color w:val="222222"/>
          <w:sz w:val="24"/>
          <w:szCs w:val="24"/>
          <w:shd w:val="clear" w:color="auto" w:fill="FFFFFF"/>
        </w:rPr>
        <w:t>(2), 197.</w:t>
      </w:r>
    </w:p>
    <w:p w:rsidR="00456FE0" w:rsidRPr="002E7974" w:rsidRDefault="00B471D9" w:rsidP="00C67F47">
      <w:pPr>
        <w:spacing w:line="480" w:lineRule="auto"/>
        <w:ind w:left="720" w:hanging="720"/>
        <w:rPr>
          <w:rFonts w:ascii="Times New Roman" w:hAnsi="Times New Roman" w:cs="Times New Roman"/>
          <w:sz w:val="24"/>
          <w:szCs w:val="24"/>
        </w:rPr>
      </w:pPr>
      <w:r w:rsidRPr="002E7974">
        <w:rPr>
          <w:rFonts w:ascii="Times New Roman" w:hAnsi="Times New Roman" w:cs="Times New Roman"/>
          <w:color w:val="222222"/>
          <w:sz w:val="24"/>
          <w:szCs w:val="24"/>
          <w:shd w:val="clear" w:color="auto" w:fill="FFFFFF"/>
        </w:rPr>
        <w:t>Levin, I., &amp; Trost, J. (2018). Understanding the concept of family. </w:t>
      </w:r>
      <w:r w:rsidRPr="002E7974">
        <w:rPr>
          <w:rFonts w:ascii="Times New Roman" w:hAnsi="Times New Roman" w:cs="Times New Roman"/>
          <w:i/>
          <w:iCs/>
          <w:color w:val="222222"/>
          <w:sz w:val="24"/>
          <w:szCs w:val="24"/>
          <w:shd w:val="clear" w:color="auto" w:fill="FFFFFF"/>
        </w:rPr>
        <w:t>Family relations</w:t>
      </w:r>
      <w:r w:rsidRPr="002E7974">
        <w:rPr>
          <w:rFonts w:ascii="Times New Roman" w:hAnsi="Times New Roman" w:cs="Times New Roman"/>
          <w:color w:val="222222"/>
          <w:sz w:val="24"/>
          <w:szCs w:val="24"/>
          <w:shd w:val="clear" w:color="auto" w:fill="FFFFFF"/>
        </w:rPr>
        <w:t>, 348-351.</w:t>
      </w:r>
    </w:p>
    <w:p w:rsidR="00E55815" w:rsidRPr="002E7974" w:rsidRDefault="00B471D9" w:rsidP="00C67F47">
      <w:pPr>
        <w:spacing w:line="480" w:lineRule="auto"/>
        <w:ind w:left="720" w:hanging="720"/>
        <w:rPr>
          <w:rFonts w:ascii="Times New Roman" w:hAnsi="Times New Roman" w:cs="Times New Roman"/>
          <w:color w:val="222222"/>
          <w:sz w:val="24"/>
          <w:szCs w:val="24"/>
          <w:shd w:val="clear" w:color="auto" w:fill="FFFFFF"/>
        </w:rPr>
      </w:pPr>
      <w:r w:rsidRPr="002E7974">
        <w:rPr>
          <w:rFonts w:ascii="Times New Roman" w:hAnsi="Times New Roman" w:cs="Times New Roman"/>
          <w:color w:val="222222"/>
          <w:sz w:val="24"/>
          <w:szCs w:val="24"/>
          <w:shd w:val="clear" w:color="auto" w:fill="FFFFFF"/>
        </w:rPr>
        <w:t xml:space="preserve">Wechsler, B. (20155). Coping and coping strategies: a </w:t>
      </w:r>
      <w:r w:rsidR="00456FE0" w:rsidRPr="002E7974">
        <w:rPr>
          <w:rFonts w:ascii="Times New Roman" w:hAnsi="Times New Roman" w:cs="Times New Roman"/>
          <w:color w:val="222222"/>
          <w:sz w:val="24"/>
          <w:szCs w:val="24"/>
          <w:shd w:val="clear" w:color="auto" w:fill="FFFFFF"/>
        </w:rPr>
        <w:t>behavioral</w:t>
      </w:r>
      <w:r w:rsidRPr="002E7974">
        <w:rPr>
          <w:rFonts w:ascii="Times New Roman" w:hAnsi="Times New Roman" w:cs="Times New Roman"/>
          <w:color w:val="222222"/>
          <w:sz w:val="24"/>
          <w:szCs w:val="24"/>
          <w:shd w:val="clear" w:color="auto" w:fill="FFFFFF"/>
        </w:rPr>
        <w:t xml:space="preserve"> view. </w:t>
      </w:r>
      <w:r w:rsidRPr="002E7974">
        <w:rPr>
          <w:rFonts w:ascii="Times New Roman" w:hAnsi="Times New Roman" w:cs="Times New Roman"/>
          <w:i/>
          <w:iCs/>
          <w:color w:val="222222"/>
          <w:sz w:val="24"/>
          <w:szCs w:val="24"/>
          <w:shd w:val="clear" w:color="auto" w:fill="FFFFFF"/>
        </w:rPr>
        <w:t>Applied Animal Behaviour Science</w:t>
      </w:r>
      <w:r w:rsidRPr="002E7974">
        <w:rPr>
          <w:rFonts w:ascii="Times New Roman" w:hAnsi="Times New Roman" w:cs="Times New Roman"/>
          <w:color w:val="222222"/>
          <w:sz w:val="24"/>
          <w:szCs w:val="24"/>
          <w:shd w:val="clear" w:color="auto" w:fill="FFFFFF"/>
        </w:rPr>
        <w:t>, </w:t>
      </w:r>
      <w:r w:rsidRPr="002E7974">
        <w:rPr>
          <w:rFonts w:ascii="Times New Roman" w:hAnsi="Times New Roman" w:cs="Times New Roman"/>
          <w:i/>
          <w:iCs/>
          <w:color w:val="222222"/>
          <w:sz w:val="24"/>
          <w:szCs w:val="24"/>
          <w:shd w:val="clear" w:color="auto" w:fill="FFFFFF"/>
        </w:rPr>
        <w:t>43</w:t>
      </w:r>
      <w:r w:rsidRPr="002E7974">
        <w:rPr>
          <w:rFonts w:ascii="Times New Roman" w:hAnsi="Times New Roman" w:cs="Times New Roman"/>
          <w:color w:val="222222"/>
          <w:sz w:val="24"/>
          <w:szCs w:val="24"/>
          <w:shd w:val="clear" w:color="auto" w:fill="FFFFFF"/>
        </w:rPr>
        <w:t>(2), 123-134.</w:t>
      </w:r>
    </w:p>
    <w:p w:rsidR="00456FE0" w:rsidRPr="002E7974" w:rsidRDefault="00B471D9" w:rsidP="00C67F47">
      <w:pPr>
        <w:spacing w:line="480" w:lineRule="auto"/>
        <w:ind w:left="720" w:hanging="720"/>
        <w:rPr>
          <w:rFonts w:ascii="Times New Roman" w:hAnsi="Times New Roman" w:cs="Times New Roman"/>
          <w:color w:val="222222"/>
          <w:sz w:val="24"/>
          <w:szCs w:val="24"/>
          <w:shd w:val="clear" w:color="auto" w:fill="FFFFFF"/>
        </w:rPr>
      </w:pPr>
      <w:r w:rsidRPr="002E7974">
        <w:rPr>
          <w:rFonts w:ascii="Times New Roman" w:hAnsi="Times New Roman" w:cs="Times New Roman"/>
          <w:color w:val="222222"/>
          <w:sz w:val="24"/>
          <w:szCs w:val="24"/>
          <w:shd w:val="clear" w:color="auto" w:fill="FFFFFF"/>
        </w:rPr>
        <w:t>Grossmann, I., Gerlach, T. M., &amp; Denissen, J. J. (2016). Wise reasoning in the face of everyday life challenges. </w:t>
      </w:r>
      <w:r w:rsidRPr="002E7974">
        <w:rPr>
          <w:rFonts w:ascii="Times New Roman" w:hAnsi="Times New Roman" w:cs="Times New Roman"/>
          <w:i/>
          <w:iCs/>
          <w:color w:val="222222"/>
          <w:sz w:val="24"/>
          <w:szCs w:val="24"/>
          <w:shd w:val="clear" w:color="auto" w:fill="FFFFFF"/>
        </w:rPr>
        <w:t>Social Psychological and Personality Science</w:t>
      </w:r>
      <w:r w:rsidRPr="002E7974">
        <w:rPr>
          <w:rFonts w:ascii="Times New Roman" w:hAnsi="Times New Roman" w:cs="Times New Roman"/>
          <w:color w:val="222222"/>
          <w:sz w:val="24"/>
          <w:szCs w:val="24"/>
          <w:shd w:val="clear" w:color="auto" w:fill="FFFFFF"/>
        </w:rPr>
        <w:t>, </w:t>
      </w:r>
      <w:r w:rsidRPr="002E7974">
        <w:rPr>
          <w:rFonts w:ascii="Times New Roman" w:hAnsi="Times New Roman" w:cs="Times New Roman"/>
          <w:i/>
          <w:iCs/>
          <w:color w:val="222222"/>
          <w:sz w:val="24"/>
          <w:szCs w:val="24"/>
          <w:shd w:val="clear" w:color="auto" w:fill="FFFFFF"/>
        </w:rPr>
        <w:t>7</w:t>
      </w:r>
      <w:r w:rsidRPr="002E7974">
        <w:rPr>
          <w:rFonts w:ascii="Times New Roman" w:hAnsi="Times New Roman" w:cs="Times New Roman"/>
          <w:color w:val="222222"/>
          <w:sz w:val="24"/>
          <w:szCs w:val="24"/>
          <w:shd w:val="clear" w:color="auto" w:fill="FFFFFF"/>
        </w:rPr>
        <w:t>(7), 611-622.</w:t>
      </w:r>
    </w:p>
    <w:p w:rsidR="00E55815" w:rsidRPr="002E7974" w:rsidRDefault="00B471D9" w:rsidP="00C67F47">
      <w:pPr>
        <w:spacing w:line="480" w:lineRule="auto"/>
        <w:ind w:left="720" w:hanging="720"/>
        <w:rPr>
          <w:rFonts w:ascii="Times New Roman" w:hAnsi="Times New Roman" w:cs="Times New Roman"/>
          <w:sz w:val="24"/>
          <w:szCs w:val="24"/>
        </w:rPr>
      </w:pPr>
      <w:r w:rsidRPr="002E7974">
        <w:rPr>
          <w:rFonts w:ascii="Times New Roman" w:hAnsi="Times New Roman" w:cs="Times New Roman"/>
          <w:color w:val="222222"/>
          <w:sz w:val="24"/>
          <w:szCs w:val="24"/>
          <w:shd w:val="clear" w:color="auto" w:fill="FFFFFF"/>
        </w:rPr>
        <w:t>Klingner, J. K., &amp; Edwards, P. A. (2016). Cultural considerations with response to intervention models. </w:t>
      </w:r>
      <w:r w:rsidRPr="002E7974">
        <w:rPr>
          <w:rFonts w:ascii="Times New Roman" w:hAnsi="Times New Roman" w:cs="Times New Roman"/>
          <w:i/>
          <w:iCs/>
          <w:color w:val="222222"/>
          <w:sz w:val="24"/>
          <w:szCs w:val="24"/>
          <w:shd w:val="clear" w:color="auto" w:fill="FFFFFF"/>
        </w:rPr>
        <w:t>Reading Research Quarterly</w:t>
      </w:r>
      <w:r w:rsidRPr="002E7974">
        <w:rPr>
          <w:rFonts w:ascii="Times New Roman" w:hAnsi="Times New Roman" w:cs="Times New Roman"/>
          <w:color w:val="222222"/>
          <w:sz w:val="24"/>
          <w:szCs w:val="24"/>
          <w:shd w:val="clear" w:color="auto" w:fill="FFFFFF"/>
        </w:rPr>
        <w:t>, </w:t>
      </w:r>
      <w:r w:rsidRPr="002E7974">
        <w:rPr>
          <w:rFonts w:ascii="Times New Roman" w:hAnsi="Times New Roman" w:cs="Times New Roman"/>
          <w:i/>
          <w:iCs/>
          <w:color w:val="222222"/>
          <w:sz w:val="24"/>
          <w:szCs w:val="24"/>
          <w:shd w:val="clear" w:color="auto" w:fill="FFFFFF"/>
        </w:rPr>
        <w:t>41</w:t>
      </w:r>
      <w:r w:rsidRPr="002E7974">
        <w:rPr>
          <w:rFonts w:ascii="Times New Roman" w:hAnsi="Times New Roman" w:cs="Times New Roman"/>
          <w:color w:val="222222"/>
          <w:sz w:val="24"/>
          <w:szCs w:val="24"/>
          <w:shd w:val="clear" w:color="auto" w:fill="FFFFFF"/>
        </w:rPr>
        <w:t>(1), 108-117.</w:t>
      </w:r>
    </w:p>
    <w:sectPr w:rsidR="00E55815" w:rsidRPr="002E797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843" w:rsidRDefault="00062843">
      <w:pPr>
        <w:spacing w:after="0" w:line="240" w:lineRule="auto"/>
      </w:pPr>
      <w:r>
        <w:separator/>
      </w:r>
    </w:p>
  </w:endnote>
  <w:endnote w:type="continuationSeparator" w:id="0">
    <w:p w:rsidR="00062843" w:rsidRDefault="0006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843" w:rsidRDefault="00062843">
      <w:pPr>
        <w:spacing w:after="0" w:line="240" w:lineRule="auto"/>
      </w:pPr>
      <w:r>
        <w:separator/>
      </w:r>
    </w:p>
  </w:footnote>
  <w:footnote w:type="continuationSeparator" w:id="0">
    <w:p w:rsidR="00062843" w:rsidRDefault="00062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599373"/>
      <w:docPartObj>
        <w:docPartGallery w:val="Page Numbers (Top of Page)"/>
        <w:docPartUnique/>
      </w:docPartObj>
    </w:sdtPr>
    <w:sdtEndPr>
      <w:rPr>
        <w:noProof/>
      </w:rPr>
    </w:sdtEndPr>
    <w:sdtContent>
      <w:p w:rsidR="009A0743" w:rsidRPr="009A0743" w:rsidRDefault="00B471D9" w:rsidP="009A0743">
        <w:pPr>
          <w:spacing w:line="480" w:lineRule="auto"/>
          <w:rPr>
            <w:rFonts w:ascii="Times New Roman" w:hAnsi="Times New Roman" w:cs="Times New Roman"/>
            <w:sz w:val="24"/>
            <w:szCs w:val="24"/>
          </w:rPr>
        </w:pPr>
        <w:r w:rsidRPr="009A0743">
          <w:rPr>
            <w:rFonts w:ascii="Times New Roman" w:hAnsi="Times New Roman" w:cs="Times New Roman"/>
            <w:sz w:val="24"/>
            <w:szCs w:val="24"/>
          </w:rPr>
          <w:t>Running Head: INTERVIEW PAPER</w:t>
        </w:r>
        <w:r>
          <w:rPr>
            <w:rFonts w:ascii="Times New Roman" w:hAnsi="Times New Roman" w:cs="Times New Roman"/>
            <w:sz w:val="24"/>
            <w:szCs w:val="24"/>
          </w:rPr>
          <w:t xml:space="preserve">                                                                                             </w:t>
        </w:r>
        <w:r w:rsidRPr="009A0743">
          <w:rPr>
            <w:rFonts w:ascii="Times New Roman" w:hAnsi="Times New Roman" w:cs="Times New Roman"/>
            <w:sz w:val="24"/>
            <w:szCs w:val="24"/>
          </w:rPr>
          <w:fldChar w:fldCharType="begin"/>
        </w:r>
        <w:r w:rsidRPr="009A0743">
          <w:rPr>
            <w:rFonts w:ascii="Times New Roman" w:hAnsi="Times New Roman" w:cs="Times New Roman"/>
            <w:sz w:val="24"/>
            <w:szCs w:val="24"/>
          </w:rPr>
          <w:instrText xml:space="preserve"> PAGE   \* MERGEFORMAT </w:instrText>
        </w:r>
        <w:r w:rsidRPr="009A0743">
          <w:rPr>
            <w:rFonts w:ascii="Times New Roman" w:hAnsi="Times New Roman" w:cs="Times New Roman"/>
            <w:sz w:val="24"/>
            <w:szCs w:val="24"/>
          </w:rPr>
          <w:fldChar w:fldCharType="separate"/>
        </w:r>
        <w:r w:rsidR="00C67F47">
          <w:rPr>
            <w:rFonts w:ascii="Times New Roman" w:hAnsi="Times New Roman" w:cs="Times New Roman"/>
            <w:noProof/>
            <w:sz w:val="24"/>
            <w:szCs w:val="24"/>
          </w:rPr>
          <w:t>5</w:t>
        </w:r>
        <w:r w:rsidRPr="009A0743">
          <w:rPr>
            <w:rFonts w:ascii="Times New Roman" w:hAnsi="Times New Roman" w:cs="Times New Roman"/>
            <w:noProof/>
            <w:sz w:val="24"/>
            <w:szCs w:val="24"/>
          </w:rPr>
          <w:fldChar w:fldCharType="end"/>
        </w:r>
      </w:p>
    </w:sdtContent>
  </w:sdt>
  <w:p w:rsidR="009A0743" w:rsidRDefault="009A07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6F"/>
    <w:rsid w:val="0001072C"/>
    <w:rsid w:val="00062843"/>
    <w:rsid w:val="00090C80"/>
    <w:rsid w:val="000E47BA"/>
    <w:rsid w:val="00104945"/>
    <w:rsid w:val="00112A6D"/>
    <w:rsid w:val="00114A6D"/>
    <w:rsid w:val="00131C31"/>
    <w:rsid w:val="001C7064"/>
    <w:rsid w:val="00267A2C"/>
    <w:rsid w:val="0027271F"/>
    <w:rsid w:val="002E7974"/>
    <w:rsid w:val="00322F08"/>
    <w:rsid w:val="003304F0"/>
    <w:rsid w:val="003B4AB4"/>
    <w:rsid w:val="003D4A72"/>
    <w:rsid w:val="00406ABB"/>
    <w:rsid w:val="0044582D"/>
    <w:rsid w:val="00456FE0"/>
    <w:rsid w:val="00462933"/>
    <w:rsid w:val="004D1AC4"/>
    <w:rsid w:val="004D2F4C"/>
    <w:rsid w:val="00500FB6"/>
    <w:rsid w:val="00534C4E"/>
    <w:rsid w:val="005F7E9B"/>
    <w:rsid w:val="00621A48"/>
    <w:rsid w:val="006A7847"/>
    <w:rsid w:val="006D774F"/>
    <w:rsid w:val="00757E1F"/>
    <w:rsid w:val="007E53D4"/>
    <w:rsid w:val="008067C7"/>
    <w:rsid w:val="008522EE"/>
    <w:rsid w:val="0094416F"/>
    <w:rsid w:val="009A0743"/>
    <w:rsid w:val="009B0134"/>
    <w:rsid w:val="00A10CF0"/>
    <w:rsid w:val="00A448D2"/>
    <w:rsid w:val="00A55F26"/>
    <w:rsid w:val="00AE7F1D"/>
    <w:rsid w:val="00B471D9"/>
    <w:rsid w:val="00BD22CD"/>
    <w:rsid w:val="00C0174D"/>
    <w:rsid w:val="00C60550"/>
    <w:rsid w:val="00C67F47"/>
    <w:rsid w:val="00C8678A"/>
    <w:rsid w:val="00CA558B"/>
    <w:rsid w:val="00E55815"/>
    <w:rsid w:val="00F374FF"/>
    <w:rsid w:val="00F75CE5"/>
    <w:rsid w:val="00FA7EC0"/>
    <w:rsid w:val="00FE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88B87-B611-4E91-B640-2A69E818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7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743"/>
  </w:style>
  <w:style w:type="paragraph" w:styleId="Footer">
    <w:name w:val="footer"/>
    <w:basedOn w:val="Normal"/>
    <w:link w:val="FooterChar"/>
    <w:uiPriority w:val="99"/>
    <w:unhideWhenUsed/>
    <w:rsid w:val="009A0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2021-02-19T00:51:00Z</dcterms:created>
  <dcterms:modified xsi:type="dcterms:W3CDTF">2021-02-19T00:51:00Z</dcterms:modified>
</cp:coreProperties>
</file>