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2CA" w:rsidRPr="00CA52CA" w:rsidRDefault="00CA52CA" w:rsidP="00CA52CA">
      <w:pPr>
        <w:spacing w:line="480" w:lineRule="auto"/>
        <w:jc w:val="both"/>
        <w:rPr>
          <w:rFonts w:ascii="Times New Roman" w:hAnsi="Times New Roman" w:cs="Times New Roman"/>
          <w:sz w:val="24"/>
          <w:szCs w:val="24"/>
        </w:rPr>
      </w:pPr>
    </w:p>
    <w:p w:rsidR="00CA52CA" w:rsidRPr="00CA52CA" w:rsidRDefault="00CA52CA" w:rsidP="00CA52CA">
      <w:pPr>
        <w:spacing w:line="480" w:lineRule="auto"/>
        <w:jc w:val="both"/>
        <w:rPr>
          <w:rFonts w:ascii="Times New Roman" w:hAnsi="Times New Roman" w:cs="Times New Roman"/>
          <w:sz w:val="24"/>
          <w:szCs w:val="24"/>
        </w:rPr>
      </w:pPr>
    </w:p>
    <w:p w:rsidR="00CA52CA" w:rsidRPr="00CA52CA" w:rsidRDefault="00CA52CA" w:rsidP="00CA52CA">
      <w:pPr>
        <w:spacing w:line="480" w:lineRule="auto"/>
        <w:jc w:val="both"/>
        <w:rPr>
          <w:rFonts w:ascii="Times New Roman" w:hAnsi="Times New Roman" w:cs="Times New Roman"/>
          <w:sz w:val="24"/>
          <w:szCs w:val="24"/>
        </w:rPr>
      </w:pPr>
    </w:p>
    <w:p w:rsidR="00CA52CA" w:rsidRPr="00CA52CA" w:rsidRDefault="00CA52CA" w:rsidP="00CA52CA">
      <w:pPr>
        <w:spacing w:line="480" w:lineRule="auto"/>
        <w:jc w:val="both"/>
        <w:rPr>
          <w:rFonts w:ascii="Times New Roman" w:hAnsi="Times New Roman" w:cs="Times New Roman"/>
          <w:sz w:val="24"/>
          <w:szCs w:val="24"/>
        </w:rPr>
      </w:pPr>
    </w:p>
    <w:p w:rsidR="00CA52CA" w:rsidRPr="00CA52CA" w:rsidRDefault="00CA52CA" w:rsidP="00CA52CA">
      <w:pPr>
        <w:spacing w:line="480" w:lineRule="auto"/>
        <w:jc w:val="both"/>
        <w:rPr>
          <w:rFonts w:ascii="Times New Roman" w:hAnsi="Times New Roman" w:cs="Times New Roman"/>
          <w:sz w:val="24"/>
          <w:szCs w:val="24"/>
        </w:rPr>
      </w:pPr>
    </w:p>
    <w:p w:rsidR="00CA52CA" w:rsidRPr="00CA52CA" w:rsidRDefault="00CA52CA" w:rsidP="00CA52CA">
      <w:pPr>
        <w:spacing w:line="480" w:lineRule="auto"/>
        <w:jc w:val="both"/>
        <w:rPr>
          <w:rFonts w:ascii="Times New Roman" w:hAnsi="Times New Roman" w:cs="Times New Roman"/>
          <w:sz w:val="24"/>
          <w:szCs w:val="24"/>
        </w:rPr>
      </w:pPr>
    </w:p>
    <w:p w:rsidR="00CA52CA" w:rsidRPr="00CA52CA" w:rsidRDefault="00C275A4" w:rsidP="00C275A4">
      <w:pPr>
        <w:spacing w:line="480" w:lineRule="auto"/>
        <w:jc w:val="center"/>
        <w:rPr>
          <w:rFonts w:ascii="Times New Roman" w:hAnsi="Times New Roman" w:cs="Times New Roman"/>
          <w:sz w:val="24"/>
          <w:szCs w:val="24"/>
        </w:rPr>
      </w:pPr>
      <w:r w:rsidRPr="00CA52CA">
        <w:rPr>
          <w:rFonts w:ascii="Times New Roman" w:hAnsi="Times New Roman" w:cs="Times New Roman"/>
          <w:sz w:val="24"/>
          <w:szCs w:val="24"/>
        </w:rPr>
        <w:t xml:space="preserve">Lessons Learned Report </w:t>
      </w:r>
      <w:r w:rsidR="00392122" w:rsidRPr="00CA52CA">
        <w:rPr>
          <w:rFonts w:ascii="Times New Roman" w:hAnsi="Times New Roman" w:cs="Times New Roman"/>
          <w:sz w:val="24"/>
          <w:szCs w:val="24"/>
        </w:rPr>
        <w:t>for</w:t>
      </w:r>
      <w:r w:rsidRPr="00CA52CA">
        <w:rPr>
          <w:rFonts w:ascii="Times New Roman" w:hAnsi="Times New Roman" w:cs="Times New Roman"/>
          <w:sz w:val="24"/>
          <w:szCs w:val="24"/>
        </w:rPr>
        <w:t xml:space="preserve"> </w:t>
      </w:r>
      <w:proofErr w:type="gramStart"/>
      <w:r w:rsidRPr="00CA52CA">
        <w:rPr>
          <w:rFonts w:ascii="Times New Roman" w:hAnsi="Times New Roman" w:cs="Times New Roman"/>
          <w:sz w:val="24"/>
          <w:szCs w:val="24"/>
        </w:rPr>
        <w:t>A</w:t>
      </w:r>
      <w:proofErr w:type="gramEnd"/>
      <w:r w:rsidRPr="00CA52CA">
        <w:rPr>
          <w:rFonts w:ascii="Times New Roman" w:hAnsi="Times New Roman" w:cs="Times New Roman"/>
          <w:sz w:val="24"/>
          <w:szCs w:val="24"/>
        </w:rPr>
        <w:t xml:space="preserve"> Project</w:t>
      </w:r>
    </w:p>
    <w:p w:rsidR="00CA52CA" w:rsidRPr="00CA52CA" w:rsidRDefault="00C275A4" w:rsidP="00C275A4">
      <w:pPr>
        <w:spacing w:line="480" w:lineRule="auto"/>
        <w:jc w:val="center"/>
        <w:rPr>
          <w:rFonts w:ascii="Times New Roman" w:hAnsi="Times New Roman" w:cs="Times New Roman"/>
          <w:sz w:val="24"/>
          <w:szCs w:val="24"/>
        </w:rPr>
      </w:pPr>
      <w:r w:rsidRPr="00CA52CA">
        <w:rPr>
          <w:rFonts w:ascii="Times New Roman" w:hAnsi="Times New Roman" w:cs="Times New Roman"/>
          <w:sz w:val="24"/>
          <w:szCs w:val="24"/>
        </w:rPr>
        <w:t>Name:</w:t>
      </w:r>
    </w:p>
    <w:p w:rsidR="00CA52CA" w:rsidRPr="00CA52CA" w:rsidRDefault="00C275A4" w:rsidP="00C275A4">
      <w:pPr>
        <w:spacing w:line="480" w:lineRule="auto"/>
        <w:jc w:val="center"/>
        <w:rPr>
          <w:rFonts w:ascii="Times New Roman" w:hAnsi="Times New Roman" w:cs="Times New Roman"/>
          <w:sz w:val="24"/>
          <w:szCs w:val="24"/>
        </w:rPr>
      </w:pPr>
      <w:r w:rsidRPr="00CA52CA">
        <w:rPr>
          <w:rFonts w:ascii="Times New Roman" w:hAnsi="Times New Roman" w:cs="Times New Roman"/>
          <w:sz w:val="24"/>
          <w:szCs w:val="24"/>
        </w:rPr>
        <w:t>Instructor:</w:t>
      </w:r>
    </w:p>
    <w:p w:rsidR="00CA52CA" w:rsidRPr="00CA52CA" w:rsidRDefault="00C275A4" w:rsidP="00C275A4">
      <w:pPr>
        <w:spacing w:line="480" w:lineRule="auto"/>
        <w:jc w:val="center"/>
        <w:rPr>
          <w:rFonts w:ascii="Times New Roman" w:hAnsi="Times New Roman" w:cs="Times New Roman"/>
          <w:sz w:val="24"/>
          <w:szCs w:val="24"/>
        </w:rPr>
      </w:pPr>
      <w:r w:rsidRPr="00CA52CA">
        <w:rPr>
          <w:rFonts w:ascii="Times New Roman" w:hAnsi="Times New Roman" w:cs="Times New Roman"/>
          <w:sz w:val="24"/>
          <w:szCs w:val="24"/>
        </w:rPr>
        <w:t>Course:</w:t>
      </w:r>
    </w:p>
    <w:p w:rsidR="00CA52CA" w:rsidRPr="00CA52CA" w:rsidRDefault="00C275A4" w:rsidP="00C275A4">
      <w:pPr>
        <w:spacing w:line="480" w:lineRule="auto"/>
        <w:jc w:val="center"/>
        <w:rPr>
          <w:rFonts w:ascii="Times New Roman" w:hAnsi="Times New Roman" w:cs="Times New Roman"/>
          <w:sz w:val="24"/>
          <w:szCs w:val="24"/>
        </w:rPr>
      </w:pPr>
      <w:r w:rsidRPr="00CA52CA">
        <w:rPr>
          <w:rFonts w:ascii="Times New Roman" w:hAnsi="Times New Roman" w:cs="Times New Roman"/>
          <w:sz w:val="24"/>
          <w:szCs w:val="24"/>
        </w:rPr>
        <w:t>Date:</w:t>
      </w:r>
    </w:p>
    <w:p w:rsidR="00CA52CA" w:rsidRPr="00CA52CA" w:rsidRDefault="00CA52CA" w:rsidP="00CA52CA">
      <w:pPr>
        <w:spacing w:line="480" w:lineRule="auto"/>
        <w:jc w:val="both"/>
        <w:rPr>
          <w:rFonts w:ascii="Times New Roman" w:hAnsi="Times New Roman" w:cs="Times New Roman"/>
          <w:sz w:val="24"/>
          <w:szCs w:val="24"/>
        </w:rPr>
      </w:pPr>
    </w:p>
    <w:p w:rsidR="00CA52CA" w:rsidRPr="00CA52CA" w:rsidRDefault="00CA52CA" w:rsidP="00CA52CA">
      <w:pPr>
        <w:spacing w:line="480" w:lineRule="auto"/>
        <w:jc w:val="both"/>
        <w:rPr>
          <w:rFonts w:ascii="Times New Roman" w:hAnsi="Times New Roman" w:cs="Times New Roman"/>
          <w:sz w:val="24"/>
          <w:szCs w:val="24"/>
        </w:rPr>
      </w:pPr>
    </w:p>
    <w:p w:rsidR="00CA52CA" w:rsidRPr="00CA52CA" w:rsidRDefault="00CA52CA" w:rsidP="00CA52CA">
      <w:pPr>
        <w:spacing w:line="480" w:lineRule="auto"/>
        <w:jc w:val="both"/>
        <w:rPr>
          <w:rFonts w:ascii="Times New Roman" w:hAnsi="Times New Roman" w:cs="Times New Roman"/>
          <w:sz w:val="24"/>
          <w:szCs w:val="24"/>
        </w:rPr>
      </w:pPr>
    </w:p>
    <w:p w:rsidR="00CA52CA" w:rsidRDefault="00CA52CA" w:rsidP="00CA52CA">
      <w:pPr>
        <w:spacing w:line="480" w:lineRule="auto"/>
        <w:jc w:val="both"/>
        <w:rPr>
          <w:rFonts w:ascii="Times New Roman" w:hAnsi="Times New Roman" w:cs="Times New Roman"/>
          <w:sz w:val="24"/>
          <w:szCs w:val="24"/>
        </w:rPr>
      </w:pPr>
    </w:p>
    <w:p w:rsidR="00D96703" w:rsidRDefault="00D96703" w:rsidP="00CA52CA">
      <w:pPr>
        <w:spacing w:line="480" w:lineRule="auto"/>
        <w:jc w:val="both"/>
        <w:rPr>
          <w:rFonts w:ascii="Times New Roman" w:hAnsi="Times New Roman" w:cs="Times New Roman"/>
          <w:sz w:val="24"/>
          <w:szCs w:val="24"/>
        </w:rPr>
      </w:pPr>
    </w:p>
    <w:p w:rsidR="00D96703" w:rsidRPr="00CA52CA" w:rsidRDefault="00D96703" w:rsidP="00CA52CA">
      <w:pPr>
        <w:spacing w:line="480" w:lineRule="auto"/>
        <w:jc w:val="both"/>
        <w:rPr>
          <w:rFonts w:ascii="Times New Roman" w:hAnsi="Times New Roman" w:cs="Times New Roman"/>
          <w:sz w:val="24"/>
          <w:szCs w:val="24"/>
        </w:rPr>
      </w:pPr>
    </w:p>
    <w:p w:rsidR="00CA52CA" w:rsidRPr="00CA52CA" w:rsidRDefault="00CA52CA" w:rsidP="00CA52CA">
      <w:pPr>
        <w:spacing w:line="480" w:lineRule="auto"/>
        <w:jc w:val="both"/>
        <w:rPr>
          <w:rFonts w:ascii="Times New Roman" w:hAnsi="Times New Roman" w:cs="Times New Roman"/>
          <w:sz w:val="24"/>
          <w:szCs w:val="24"/>
        </w:rPr>
      </w:pPr>
    </w:p>
    <w:p w:rsidR="00CA52CA" w:rsidRPr="00CA52CA" w:rsidRDefault="00CA52CA" w:rsidP="00CA52CA">
      <w:pPr>
        <w:spacing w:line="480" w:lineRule="auto"/>
        <w:jc w:val="both"/>
        <w:rPr>
          <w:rFonts w:ascii="Times New Roman" w:hAnsi="Times New Roman" w:cs="Times New Roman"/>
          <w:sz w:val="24"/>
          <w:szCs w:val="24"/>
        </w:rPr>
      </w:pPr>
      <w:r w:rsidRPr="00CA52CA">
        <w:rPr>
          <w:rFonts w:ascii="Times New Roman" w:hAnsi="Times New Roman" w:cs="Times New Roman"/>
          <w:sz w:val="24"/>
          <w:szCs w:val="24"/>
        </w:rPr>
        <w:lastRenderedPageBreak/>
        <w:t>Project Name: Grant Fitness Center</w:t>
      </w:r>
    </w:p>
    <w:p w:rsidR="00CA52CA" w:rsidRPr="00CA52CA" w:rsidRDefault="00CA52CA" w:rsidP="00CA52CA">
      <w:pPr>
        <w:spacing w:line="480" w:lineRule="auto"/>
        <w:jc w:val="both"/>
        <w:rPr>
          <w:rFonts w:ascii="Times New Roman" w:hAnsi="Times New Roman" w:cs="Times New Roman"/>
          <w:sz w:val="24"/>
          <w:szCs w:val="24"/>
        </w:rPr>
      </w:pPr>
      <w:r w:rsidRPr="00CA52CA">
        <w:rPr>
          <w:rFonts w:ascii="Times New Roman" w:hAnsi="Times New Roman" w:cs="Times New Roman"/>
          <w:sz w:val="24"/>
          <w:szCs w:val="24"/>
        </w:rPr>
        <w:t>Project Sponsor: Friends of the Summerville Police Department.</w:t>
      </w:r>
    </w:p>
    <w:p w:rsidR="00CA52CA" w:rsidRPr="00CA52CA" w:rsidRDefault="00CA52CA" w:rsidP="00CA52CA">
      <w:pPr>
        <w:spacing w:line="480" w:lineRule="auto"/>
        <w:jc w:val="both"/>
        <w:rPr>
          <w:rFonts w:ascii="Times New Roman" w:hAnsi="Times New Roman" w:cs="Times New Roman"/>
          <w:sz w:val="24"/>
          <w:szCs w:val="24"/>
        </w:rPr>
      </w:pPr>
      <w:r w:rsidRPr="00CA52CA">
        <w:rPr>
          <w:rFonts w:ascii="Times New Roman" w:hAnsi="Times New Roman" w:cs="Times New Roman"/>
          <w:sz w:val="24"/>
          <w:szCs w:val="24"/>
        </w:rPr>
        <w:t>Project Manager: Lieutenant Stone</w:t>
      </w:r>
    </w:p>
    <w:p w:rsidR="00CA52CA" w:rsidRPr="00CA52CA" w:rsidRDefault="00CA52CA" w:rsidP="00CA52CA">
      <w:pPr>
        <w:spacing w:line="480" w:lineRule="auto"/>
        <w:jc w:val="both"/>
        <w:rPr>
          <w:rFonts w:ascii="Times New Roman" w:hAnsi="Times New Roman" w:cs="Times New Roman"/>
          <w:sz w:val="24"/>
          <w:szCs w:val="24"/>
        </w:rPr>
      </w:pPr>
      <w:r w:rsidRPr="00CA52CA">
        <w:rPr>
          <w:rFonts w:ascii="Times New Roman" w:hAnsi="Times New Roman" w:cs="Times New Roman"/>
          <w:sz w:val="24"/>
          <w:szCs w:val="24"/>
        </w:rPr>
        <w:t>Project Dates: September 2016</w:t>
      </w:r>
    </w:p>
    <w:p w:rsidR="00CA52CA" w:rsidRPr="00CA52CA" w:rsidRDefault="00C275A4" w:rsidP="00CA52CA">
      <w:pPr>
        <w:spacing w:line="480" w:lineRule="auto"/>
        <w:jc w:val="both"/>
        <w:rPr>
          <w:rFonts w:ascii="Times New Roman" w:hAnsi="Times New Roman" w:cs="Times New Roman"/>
          <w:sz w:val="24"/>
          <w:szCs w:val="24"/>
        </w:rPr>
      </w:pPr>
      <w:r>
        <w:rPr>
          <w:rFonts w:ascii="Times New Roman" w:hAnsi="Times New Roman" w:cs="Times New Roman"/>
          <w:sz w:val="24"/>
          <w:szCs w:val="24"/>
        </w:rPr>
        <w:t>Final Budget: $28,498</w:t>
      </w:r>
    </w:p>
    <w:p w:rsidR="00CA52CA" w:rsidRPr="00CA52CA" w:rsidRDefault="00CA52CA" w:rsidP="00C275A4">
      <w:pPr>
        <w:spacing w:line="480" w:lineRule="auto"/>
        <w:ind w:firstLine="720"/>
        <w:jc w:val="both"/>
        <w:rPr>
          <w:rFonts w:ascii="Times New Roman" w:hAnsi="Times New Roman" w:cs="Times New Roman"/>
          <w:sz w:val="24"/>
          <w:szCs w:val="24"/>
        </w:rPr>
      </w:pPr>
      <w:r w:rsidRPr="00CA52CA">
        <w:rPr>
          <w:rFonts w:ascii="Times New Roman" w:hAnsi="Times New Roman" w:cs="Times New Roman"/>
          <w:sz w:val="24"/>
          <w:szCs w:val="24"/>
        </w:rPr>
        <w:t>The project on enhancing a healthy living of police in Summerville tends to have achieved a myriad of deliverables. Firstly, the project received funds and assembled all the equipment required to set up a modern gym with all the equipment for a workout. This helped provide facilities for training that enabled those officers previously seeking sick-leaves for cardiovascular and musculoskeletal problems. This is because most of the officers were able to be encouraged to engage in the scheduled work-out of three times per week. However, it is imperative to note that during the first year after the initiation of the project there were desired results as the number of sick leaves dropped significantly. Conversely, after the successive years with new recruits, some of the deliverables were not satisfactory because of the lack of will from the sworn Summerville Police Department Employees to engage in physical activities.</w:t>
      </w:r>
    </w:p>
    <w:p w:rsidR="00CA52CA" w:rsidRPr="00CA52CA" w:rsidRDefault="00CA52CA" w:rsidP="00C275A4">
      <w:pPr>
        <w:spacing w:line="480" w:lineRule="auto"/>
        <w:ind w:firstLine="720"/>
        <w:jc w:val="both"/>
        <w:rPr>
          <w:rFonts w:ascii="Times New Roman" w:hAnsi="Times New Roman" w:cs="Times New Roman"/>
          <w:sz w:val="24"/>
          <w:szCs w:val="24"/>
        </w:rPr>
      </w:pPr>
      <w:r w:rsidRPr="00CA52CA">
        <w:rPr>
          <w:rFonts w:ascii="Times New Roman" w:hAnsi="Times New Roman" w:cs="Times New Roman"/>
          <w:sz w:val="24"/>
          <w:szCs w:val="24"/>
        </w:rPr>
        <w:t xml:space="preserve">One of the success criteria was to undertake the physical evaluation of the participants pre-project and also post-project. In this case, it would be easy to undertake the comparison of the health states of participants after they had enrolled in the physical exercise. This is achieved through the measurement of the body fats of the individual police before enrolling for the project. Furthermore, there was also the renovation of the basement, which would include taking some of the Christmas decorations from the department basement and thereafter transform the basement into a modern workout </w:t>
      </w:r>
      <w:proofErr w:type="spellStart"/>
      <w:r w:rsidRPr="00CA52CA">
        <w:rPr>
          <w:rFonts w:ascii="Times New Roman" w:hAnsi="Times New Roman" w:cs="Times New Roman"/>
          <w:sz w:val="24"/>
          <w:szCs w:val="24"/>
        </w:rPr>
        <w:t>centre</w:t>
      </w:r>
      <w:proofErr w:type="spellEnd"/>
      <w:r w:rsidRPr="00CA52CA">
        <w:rPr>
          <w:rFonts w:ascii="Times New Roman" w:hAnsi="Times New Roman" w:cs="Times New Roman"/>
          <w:sz w:val="24"/>
          <w:szCs w:val="24"/>
        </w:rPr>
        <w:t xml:space="preserve"> with locker rooms, new paintings and carpet. Training of the </w:t>
      </w:r>
      <w:r w:rsidRPr="00CA52CA">
        <w:rPr>
          <w:rFonts w:ascii="Times New Roman" w:hAnsi="Times New Roman" w:cs="Times New Roman"/>
          <w:sz w:val="24"/>
          <w:szCs w:val="24"/>
        </w:rPr>
        <w:lastRenderedPageBreak/>
        <w:t>participants in handling some of the gym equipment and also allocating the vendors to provide the necessary equipment.  The success criteria of the project were achieved as some of the officers would engage in workout according to the enhanced physical activity due to the reduced number of sick leaves especially those relating to cardiovascular and muscular-skeletal aspects. The training was also a success as there were no reports of injuries from the participants emanating from the gym equipment. The turning of the base into a modern gym facility was also achieved to a greater extent, however, the lockers were not enhanced up to the standards and also the painting in the room was not up to the standards.</w:t>
      </w:r>
    </w:p>
    <w:p w:rsidR="00CA52CA" w:rsidRPr="00CA52CA" w:rsidRDefault="00CA52CA" w:rsidP="00C275A4">
      <w:pPr>
        <w:spacing w:line="480" w:lineRule="auto"/>
        <w:ind w:firstLine="720"/>
        <w:jc w:val="both"/>
        <w:rPr>
          <w:rFonts w:ascii="Times New Roman" w:hAnsi="Times New Roman" w:cs="Times New Roman"/>
          <w:sz w:val="24"/>
          <w:szCs w:val="24"/>
        </w:rPr>
      </w:pPr>
      <w:r w:rsidRPr="00CA52CA">
        <w:rPr>
          <w:rFonts w:ascii="Times New Roman" w:hAnsi="Times New Roman" w:cs="Times New Roman"/>
          <w:sz w:val="24"/>
          <w:szCs w:val="24"/>
        </w:rPr>
        <w:t xml:space="preserve">Beneficiaries of the project have to take a </w:t>
      </w:r>
      <w:proofErr w:type="spellStart"/>
      <w:r w:rsidRPr="00CA52CA">
        <w:rPr>
          <w:rFonts w:ascii="Times New Roman" w:hAnsi="Times New Roman" w:cs="Times New Roman"/>
          <w:sz w:val="24"/>
          <w:szCs w:val="24"/>
        </w:rPr>
        <w:t>centre</w:t>
      </w:r>
      <w:proofErr w:type="spellEnd"/>
      <w:r w:rsidRPr="00CA52CA">
        <w:rPr>
          <w:rFonts w:ascii="Times New Roman" w:hAnsi="Times New Roman" w:cs="Times New Roman"/>
          <w:sz w:val="24"/>
          <w:szCs w:val="24"/>
        </w:rPr>
        <w:t xml:space="preserve"> stage, especially when making the decisions about the project. Involving the police in different aspects of the project such as locating a suitable place to initiate a workout facility and also ensuring that they participate in training on how to handle some of the equipment resulted into the department owning the project and the participants having the will to engage in physical exercise.</w:t>
      </w:r>
    </w:p>
    <w:p w:rsidR="00CA52CA" w:rsidRPr="00CA52CA" w:rsidRDefault="00CA52CA" w:rsidP="00C275A4">
      <w:pPr>
        <w:spacing w:line="480" w:lineRule="auto"/>
        <w:ind w:firstLine="720"/>
        <w:jc w:val="both"/>
        <w:rPr>
          <w:rFonts w:ascii="Times New Roman" w:hAnsi="Times New Roman" w:cs="Times New Roman"/>
          <w:sz w:val="24"/>
          <w:szCs w:val="24"/>
        </w:rPr>
      </w:pPr>
      <w:r w:rsidRPr="00CA52CA">
        <w:rPr>
          <w:rFonts w:ascii="Times New Roman" w:hAnsi="Times New Roman" w:cs="Times New Roman"/>
          <w:sz w:val="24"/>
          <w:szCs w:val="24"/>
        </w:rPr>
        <w:t>Leadership is critical in enhancing the success of the project. Open-mindedness of a project leader is critical in promoting the success of the team members. Welcoming the suggestions of other individuals is critical especially when there is a need for sense-making when faced with ambiguous situations. Working with a diverse workforce tend to yield the desired results in the project because of the diverse insights that individuals bring in the organization. Effective leadership within a group is, therefore, a crucial factor that enhances the success of every team (</w:t>
      </w:r>
      <w:proofErr w:type="spellStart"/>
      <w:r w:rsidRPr="00CA52CA">
        <w:rPr>
          <w:rFonts w:ascii="Times New Roman" w:hAnsi="Times New Roman" w:cs="Times New Roman"/>
          <w:sz w:val="24"/>
          <w:szCs w:val="24"/>
        </w:rPr>
        <w:t>Zaccaro</w:t>
      </w:r>
      <w:proofErr w:type="spellEnd"/>
      <w:r w:rsidRPr="00CA52CA">
        <w:rPr>
          <w:rFonts w:ascii="Times New Roman" w:hAnsi="Times New Roman" w:cs="Times New Roman"/>
          <w:sz w:val="24"/>
          <w:szCs w:val="24"/>
        </w:rPr>
        <w:t xml:space="preserve"> et al., 2001). </w:t>
      </w:r>
    </w:p>
    <w:p w:rsidR="00CA52CA" w:rsidRPr="00CA52CA" w:rsidRDefault="00CA52CA" w:rsidP="00C275A4">
      <w:pPr>
        <w:spacing w:line="480" w:lineRule="auto"/>
        <w:ind w:firstLine="720"/>
        <w:jc w:val="both"/>
        <w:rPr>
          <w:rFonts w:ascii="Times New Roman" w:hAnsi="Times New Roman" w:cs="Times New Roman"/>
          <w:sz w:val="24"/>
          <w:szCs w:val="24"/>
        </w:rPr>
      </w:pPr>
      <w:r w:rsidRPr="00CA52CA">
        <w:rPr>
          <w:rFonts w:ascii="Times New Roman" w:hAnsi="Times New Roman" w:cs="Times New Roman"/>
          <w:sz w:val="24"/>
          <w:szCs w:val="24"/>
        </w:rPr>
        <w:t xml:space="preserve">Collaboration is a crucial aspect for the success of any project. It is important to work together because the primary goal of the project is to develop a culture of collaboration that will enhance the team members to establish a working relationship even after completing the project. </w:t>
      </w:r>
      <w:r w:rsidRPr="00CA52CA">
        <w:rPr>
          <w:rFonts w:ascii="Times New Roman" w:hAnsi="Times New Roman" w:cs="Times New Roman"/>
          <w:sz w:val="24"/>
          <w:szCs w:val="24"/>
        </w:rPr>
        <w:lastRenderedPageBreak/>
        <w:t>There are crucial aspects that enhance the collaboration of the team which includes communication, and trust. Communication is another factor that affects team dynamics. The implication here is that group members will need to communicate if by any chance they would need to enhance an understanding of the scope of the goals (Martin &amp; Nakayama, 2018). Communication is an interpersonal skill that improves building a working relationship among the team member. Communication gives the team members a sense of belonging and thus they will strive to invest efforts in achieving the goals of the team.</w:t>
      </w:r>
    </w:p>
    <w:p w:rsidR="00CA52CA" w:rsidRPr="00CA52CA" w:rsidRDefault="00CA52CA" w:rsidP="00C275A4">
      <w:pPr>
        <w:spacing w:line="480" w:lineRule="auto"/>
        <w:ind w:firstLine="720"/>
        <w:jc w:val="both"/>
        <w:rPr>
          <w:rFonts w:ascii="Times New Roman" w:hAnsi="Times New Roman" w:cs="Times New Roman"/>
          <w:sz w:val="24"/>
          <w:szCs w:val="24"/>
        </w:rPr>
      </w:pPr>
      <w:r w:rsidRPr="00CA52CA">
        <w:rPr>
          <w:rFonts w:ascii="Times New Roman" w:hAnsi="Times New Roman" w:cs="Times New Roman"/>
          <w:sz w:val="24"/>
          <w:szCs w:val="24"/>
        </w:rPr>
        <w:t>There was a clear definition of resp</w:t>
      </w:r>
      <w:r w:rsidR="004C6F32">
        <w:rPr>
          <w:rFonts w:ascii="Times New Roman" w:hAnsi="Times New Roman" w:cs="Times New Roman"/>
          <w:sz w:val="24"/>
          <w:szCs w:val="24"/>
        </w:rPr>
        <w:t>onsibilities during the project.</w:t>
      </w:r>
      <w:r w:rsidRPr="00CA52CA">
        <w:rPr>
          <w:rFonts w:ascii="Times New Roman" w:hAnsi="Times New Roman" w:cs="Times New Roman"/>
          <w:sz w:val="24"/>
          <w:szCs w:val="24"/>
        </w:rPr>
        <w:t xml:space="preserve"> Most of the individuals were able to understand their specifi</w:t>
      </w:r>
      <w:r w:rsidR="004C6F32">
        <w:rPr>
          <w:rFonts w:ascii="Times New Roman" w:hAnsi="Times New Roman" w:cs="Times New Roman"/>
          <w:sz w:val="24"/>
          <w:szCs w:val="24"/>
        </w:rPr>
        <w:t>c responsibilities. Tasks were</w:t>
      </w:r>
      <w:r w:rsidRPr="00CA52CA">
        <w:rPr>
          <w:rFonts w:ascii="Times New Roman" w:hAnsi="Times New Roman" w:cs="Times New Roman"/>
          <w:sz w:val="24"/>
          <w:szCs w:val="24"/>
        </w:rPr>
        <w:t xml:space="preserve"> clearly defined and which resulted in satisfactory results. </w:t>
      </w:r>
    </w:p>
    <w:p w:rsidR="00CA52CA" w:rsidRPr="00CA52CA" w:rsidRDefault="00CA52CA" w:rsidP="00C275A4">
      <w:pPr>
        <w:spacing w:line="480" w:lineRule="auto"/>
        <w:ind w:firstLine="720"/>
        <w:jc w:val="both"/>
        <w:rPr>
          <w:rFonts w:ascii="Times New Roman" w:hAnsi="Times New Roman" w:cs="Times New Roman"/>
          <w:sz w:val="24"/>
          <w:szCs w:val="24"/>
        </w:rPr>
      </w:pPr>
      <w:r w:rsidRPr="00CA52CA">
        <w:rPr>
          <w:rFonts w:ascii="Times New Roman" w:hAnsi="Times New Roman" w:cs="Times New Roman"/>
          <w:sz w:val="24"/>
          <w:szCs w:val="24"/>
        </w:rPr>
        <w:t>Although there was an opportunity for individuals to offer their opinions which were then vetted and implemented most of the decisions were highly centralized. This resulted in delays in most cases even regarding some of the minor decisions that were concerned with the daily activities.</w:t>
      </w:r>
    </w:p>
    <w:p w:rsidR="00CA52CA" w:rsidRPr="00CA52CA" w:rsidRDefault="00C275A4" w:rsidP="00CA52CA">
      <w:pPr>
        <w:spacing w:line="48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CA52CA" w:rsidRPr="00CA52CA">
        <w:rPr>
          <w:rFonts w:ascii="Times New Roman" w:hAnsi="Times New Roman" w:cs="Times New Roman"/>
          <w:sz w:val="24"/>
          <w:szCs w:val="24"/>
        </w:rPr>
        <w:t>There are usually earl</w:t>
      </w:r>
      <w:r w:rsidR="004C6F32">
        <w:rPr>
          <w:rFonts w:ascii="Times New Roman" w:hAnsi="Times New Roman" w:cs="Times New Roman"/>
          <w:sz w:val="24"/>
          <w:szCs w:val="24"/>
        </w:rPr>
        <w:t>y warning signs that should not be</w:t>
      </w:r>
      <w:r w:rsidR="00CA52CA" w:rsidRPr="00CA52CA">
        <w:rPr>
          <w:rFonts w:ascii="Times New Roman" w:hAnsi="Times New Roman" w:cs="Times New Roman"/>
          <w:sz w:val="24"/>
          <w:szCs w:val="24"/>
        </w:rPr>
        <w:t xml:space="preserve"> ignored in the project. For example, the delays are among the early warning signs of something. In the next project, it is important to empower the team members and establish self-directed teams. In this case, the team members will be able to make some of the decisions that might affect their operations and thus avoiding details which turns out to be a costly undertaking.</w:t>
      </w:r>
    </w:p>
    <w:p w:rsidR="00CA52CA" w:rsidRPr="00CA52CA" w:rsidRDefault="00CA52CA" w:rsidP="00CA52CA">
      <w:pPr>
        <w:spacing w:line="480" w:lineRule="auto"/>
        <w:jc w:val="both"/>
        <w:rPr>
          <w:rFonts w:ascii="Times New Roman" w:hAnsi="Times New Roman" w:cs="Times New Roman"/>
          <w:sz w:val="24"/>
          <w:szCs w:val="24"/>
        </w:rPr>
      </w:pPr>
    </w:p>
    <w:p w:rsidR="00C275A4" w:rsidRDefault="00C275A4" w:rsidP="00CA52CA">
      <w:pPr>
        <w:spacing w:line="480" w:lineRule="auto"/>
        <w:jc w:val="both"/>
        <w:rPr>
          <w:rFonts w:ascii="Times New Roman" w:hAnsi="Times New Roman" w:cs="Times New Roman"/>
          <w:sz w:val="24"/>
          <w:szCs w:val="24"/>
        </w:rPr>
      </w:pPr>
    </w:p>
    <w:p w:rsidR="00C275A4" w:rsidRDefault="00C275A4" w:rsidP="00CA52CA">
      <w:pPr>
        <w:spacing w:line="480" w:lineRule="auto"/>
        <w:jc w:val="both"/>
        <w:rPr>
          <w:rFonts w:ascii="Times New Roman" w:hAnsi="Times New Roman" w:cs="Times New Roman"/>
          <w:sz w:val="24"/>
          <w:szCs w:val="24"/>
        </w:rPr>
      </w:pPr>
    </w:p>
    <w:p w:rsidR="00CA52CA" w:rsidRPr="00CA52CA" w:rsidRDefault="00CA52CA" w:rsidP="00C275A4">
      <w:pPr>
        <w:spacing w:line="480" w:lineRule="auto"/>
        <w:jc w:val="center"/>
        <w:rPr>
          <w:rFonts w:ascii="Times New Roman" w:hAnsi="Times New Roman" w:cs="Times New Roman"/>
          <w:sz w:val="24"/>
          <w:szCs w:val="24"/>
        </w:rPr>
      </w:pPr>
      <w:r w:rsidRPr="00CA52CA">
        <w:rPr>
          <w:rFonts w:ascii="Times New Roman" w:hAnsi="Times New Roman" w:cs="Times New Roman"/>
          <w:sz w:val="24"/>
          <w:szCs w:val="24"/>
        </w:rPr>
        <w:lastRenderedPageBreak/>
        <w:t>Refere</w:t>
      </w:r>
      <w:bookmarkStart w:id="0" w:name="_GoBack"/>
      <w:bookmarkEnd w:id="0"/>
      <w:r w:rsidRPr="00CA52CA">
        <w:rPr>
          <w:rFonts w:ascii="Times New Roman" w:hAnsi="Times New Roman" w:cs="Times New Roman"/>
          <w:sz w:val="24"/>
          <w:szCs w:val="24"/>
        </w:rPr>
        <w:t>nce</w:t>
      </w:r>
      <w:r w:rsidR="00C275A4">
        <w:rPr>
          <w:rFonts w:ascii="Times New Roman" w:hAnsi="Times New Roman" w:cs="Times New Roman"/>
          <w:sz w:val="24"/>
          <w:szCs w:val="24"/>
        </w:rPr>
        <w:t>s</w:t>
      </w:r>
    </w:p>
    <w:p w:rsidR="00C275A4" w:rsidRPr="00CA52CA" w:rsidRDefault="00C275A4" w:rsidP="00CA52CA">
      <w:pPr>
        <w:spacing w:line="480" w:lineRule="auto"/>
        <w:jc w:val="both"/>
        <w:rPr>
          <w:rFonts w:ascii="Times New Roman" w:hAnsi="Times New Roman" w:cs="Times New Roman"/>
          <w:sz w:val="24"/>
          <w:szCs w:val="24"/>
        </w:rPr>
      </w:pPr>
      <w:r w:rsidRPr="00CA52CA">
        <w:rPr>
          <w:rFonts w:ascii="Times New Roman" w:hAnsi="Times New Roman" w:cs="Times New Roman"/>
          <w:sz w:val="24"/>
          <w:szCs w:val="24"/>
        </w:rPr>
        <w:t xml:space="preserve">Martin, J. N., &amp; Nakayama, T. K. (2015). Reconsidering intercultural (communication)     </w:t>
      </w:r>
      <w:r>
        <w:rPr>
          <w:rFonts w:ascii="Times New Roman" w:hAnsi="Times New Roman" w:cs="Times New Roman"/>
          <w:sz w:val="24"/>
          <w:szCs w:val="24"/>
        </w:rPr>
        <w:tab/>
      </w:r>
      <w:r w:rsidRPr="00CA52CA">
        <w:rPr>
          <w:rFonts w:ascii="Times New Roman" w:hAnsi="Times New Roman" w:cs="Times New Roman"/>
          <w:sz w:val="24"/>
          <w:szCs w:val="24"/>
        </w:rPr>
        <w:t xml:space="preserve">competence in the workplace: A dialectical approach. Language and Intercultural     </w:t>
      </w:r>
      <w:r>
        <w:rPr>
          <w:rFonts w:ascii="Times New Roman" w:hAnsi="Times New Roman" w:cs="Times New Roman"/>
          <w:sz w:val="24"/>
          <w:szCs w:val="24"/>
        </w:rPr>
        <w:tab/>
      </w:r>
      <w:r w:rsidRPr="00CA52CA">
        <w:rPr>
          <w:rFonts w:ascii="Times New Roman" w:hAnsi="Times New Roman" w:cs="Times New Roman"/>
          <w:sz w:val="24"/>
          <w:szCs w:val="24"/>
        </w:rPr>
        <w:t>Communication, 15(1), 13-28.</w:t>
      </w:r>
    </w:p>
    <w:p w:rsidR="00C275A4" w:rsidRPr="00CA52CA" w:rsidRDefault="00C275A4" w:rsidP="00CA52CA">
      <w:pPr>
        <w:spacing w:line="480" w:lineRule="auto"/>
        <w:jc w:val="both"/>
        <w:rPr>
          <w:rFonts w:ascii="Times New Roman" w:hAnsi="Times New Roman" w:cs="Times New Roman"/>
          <w:sz w:val="24"/>
          <w:szCs w:val="24"/>
        </w:rPr>
      </w:pPr>
      <w:proofErr w:type="spellStart"/>
      <w:r w:rsidRPr="00CA52CA">
        <w:rPr>
          <w:rFonts w:ascii="Times New Roman" w:hAnsi="Times New Roman" w:cs="Times New Roman"/>
          <w:sz w:val="24"/>
          <w:szCs w:val="24"/>
        </w:rPr>
        <w:t>Zaccaro</w:t>
      </w:r>
      <w:proofErr w:type="spellEnd"/>
      <w:r w:rsidRPr="00CA52CA">
        <w:rPr>
          <w:rFonts w:ascii="Times New Roman" w:hAnsi="Times New Roman" w:cs="Times New Roman"/>
          <w:sz w:val="24"/>
          <w:szCs w:val="24"/>
        </w:rPr>
        <w:t>, S. J. &amp; Rittman, A.L. &amp; Marks, M. A. (2001). Team leadership. Leadership Quarterly.</w:t>
      </w:r>
    </w:p>
    <w:p w:rsidR="00C04F55" w:rsidRPr="00C04F55" w:rsidRDefault="00C04F55" w:rsidP="00C04F55">
      <w:pPr>
        <w:spacing w:line="480" w:lineRule="auto"/>
        <w:jc w:val="both"/>
        <w:rPr>
          <w:rFonts w:ascii="Times New Roman" w:hAnsi="Times New Roman" w:cs="Times New Roman"/>
          <w:sz w:val="24"/>
          <w:szCs w:val="24"/>
        </w:rPr>
      </w:pPr>
    </w:p>
    <w:sectPr w:rsidR="00C04F55" w:rsidRPr="00C04F55" w:rsidSect="003921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66DC" w:rsidRDefault="003F66DC" w:rsidP="00C04F55">
      <w:pPr>
        <w:spacing w:after="0" w:line="240" w:lineRule="auto"/>
      </w:pPr>
      <w:r>
        <w:separator/>
      </w:r>
    </w:p>
  </w:endnote>
  <w:endnote w:type="continuationSeparator" w:id="0">
    <w:p w:rsidR="003F66DC" w:rsidRDefault="003F66DC" w:rsidP="00C04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linGothicBook+T42+EHTUVR">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66DC" w:rsidRDefault="003F66DC" w:rsidP="00C04F55">
      <w:pPr>
        <w:spacing w:after="0" w:line="240" w:lineRule="auto"/>
      </w:pPr>
      <w:r>
        <w:separator/>
      </w:r>
    </w:p>
  </w:footnote>
  <w:footnote w:type="continuationSeparator" w:id="0">
    <w:p w:rsidR="003F66DC" w:rsidRDefault="003F66DC" w:rsidP="00C04F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86407679"/>
      <w:docPartObj>
        <w:docPartGallery w:val="Page Numbers (Top of Page)"/>
        <w:docPartUnique/>
      </w:docPartObj>
    </w:sdtPr>
    <w:sdtEndPr>
      <w:rPr>
        <w:noProof/>
      </w:rPr>
    </w:sdtEndPr>
    <w:sdtContent>
      <w:p w:rsidR="00392122" w:rsidRPr="00392122" w:rsidRDefault="00392122">
        <w:pPr>
          <w:pStyle w:val="Header"/>
          <w:rPr>
            <w:rFonts w:ascii="Times New Roman" w:hAnsi="Times New Roman" w:cs="Times New Roman"/>
            <w:sz w:val="24"/>
            <w:szCs w:val="24"/>
          </w:rPr>
        </w:pPr>
        <w:r w:rsidRPr="00392122">
          <w:rPr>
            <w:rFonts w:ascii="Times New Roman" w:hAnsi="Times New Roman" w:cs="Times New Roman"/>
            <w:sz w:val="24"/>
            <w:szCs w:val="24"/>
          </w:rPr>
          <w:t>LEARNED REPORT</w:t>
        </w:r>
        <w:r w:rsidRPr="00392122">
          <w:rPr>
            <w:rFonts w:ascii="Times New Roman" w:hAnsi="Times New Roman" w:cs="Times New Roman"/>
            <w:sz w:val="24"/>
            <w:szCs w:val="24"/>
          </w:rPr>
          <w:tab/>
        </w:r>
        <w:r w:rsidRPr="00392122">
          <w:rPr>
            <w:rFonts w:ascii="Times New Roman" w:hAnsi="Times New Roman" w:cs="Times New Roman"/>
            <w:sz w:val="24"/>
            <w:szCs w:val="24"/>
          </w:rPr>
          <w:tab/>
        </w:r>
        <w:r w:rsidRPr="00392122">
          <w:rPr>
            <w:rFonts w:ascii="Times New Roman" w:hAnsi="Times New Roman" w:cs="Times New Roman"/>
            <w:sz w:val="24"/>
            <w:szCs w:val="24"/>
          </w:rPr>
          <w:fldChar w:fldCharType="begin"/>
        </w:r>
        <w:r w:rsidRPr="00392122">
          <w:rPr>
            <w:rFonts w:ascii="Times New Roman" w:hAnsi="Times New Roman" w:cs="Times New Roman"/>
            <w:sz w:val="24"/>
            <w:szCs w:val="24"/>
          </w:rPr>
          <w:instrText xml:space="preserve"> PAGE   \* MERGEFORMAT </w:instrText>
        </w:r>
        <w:r w:rsidRPr="00392122">
          <w:rPr>
            <w:rFonts w:ascii="Times New Roman" w:hAnsi="Times New Roman" w:cs="Times New Roman"/>
            <w:sz w:val="24"/>
            <w:szCs w:val="24"/>
          </w:rPr>
          <w:fldChar w:fldCharType="separate"/>
        </w:r>
        <w:r w:rsidR="00D96703">
          <w:rPr>
            <w:rFonts w:ascii="Times New Roman" w:hAnsi="Times New Roman" w:cs="Times New Roman"/>
            <w:noProof/>
            <w:sz w:val="24"/>
            <w:szCs w:val="24"/>
          </w:rPr>
          <w:t>5</w:t>
        </w:r>
        <w:r w:rsidRPr="0039212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122" w:rsidRPr="00392122" w:rsidRDefault="00392122" w:rsidP="00392122">
    <w:pPr>
      <w:pStyle w:val="Header"/>
      <w:jc w:val="right"/>
      <w:rPr>
        <w:rFonts w:ascii="Times New Roman" w:hAnsi="Times New Roman" w:cs="Times New Roman"/>
        <w:sz w:val="24"/>
        <w:szCs w:val="24"/>
      </w:rPr>
    </w:pPr>
    <w:r w:rsidRPr="00392122">
      <w:rPr>
        <w:rFonts w:ascii="Times New Roman" w:hAnsi="Times New Roman" w:cs="Times New Roman"/>
        <w:sz w:val="24"/>
        <w:szCs w:val="24"/>
      </w:rPr>
      <w:t xml:space="preserve">Running head: LEARNED REPORT </w:t>
    </w:r>
    <w:r w:rsidRPr="00392122">
      <w:rPr>
        <w:rFonts w:ascii="Times New Roman" w:hAnsi="Times New Roman" w:cs="Times New Roman"/>
        <w:sz w:val="24"/>
        <w:szCs w:val="24"/>
      </w:rPr>
      <w:tab/>
    </w:r>
    <w:r w:rsidRPr="00392122">
      <w:rPr>
        <w:rFonts w:ascii="Times New Roman" w:hAnsi="Times New Roman" w:cs="Times New Roman"/>
        <w:sz w:val="24"/>
        <w:szCs w:val="24"/>
      </w:rPr>
      <w:tab/>
    </w:r>
    <w:sdt>
      <w:sdtPr>
        <w:rPr>
          <w:rFonts w:ascii="Times New Roman" w:hAnsi="Times New Roman" w:cs="Times New Roman"/>
          <w:sz w:val="24"/>
          <w:szCs w:val="24"/>
        </w:rPr>
        <w:id w:val="-2074725468"/>
        <w:docPartObj>
          <w:docPartGallery w:val="Page Numbers (Top of Page)"/>
          <w:docPartUnique/>
        </w:docPartObj>
      </w:sdtPr>
      <w:sdtEndPr>
        <w:rPr>
          <w:noProof/>
        </w:rPr>
      </w:sdtEndPr>
      <w:sdtContent>
        <w:r w:rsidRPr="00392122">
          <w:rPr>
            <w:rFonts w:ascii="Times New Roman" w:hAnsi="Times New Roman" w:cs="Times New Roman"/>
            <w:sz w:val="24"/>
            <w:szCs w:val="24"/>
          </w:rPr>
          <w:fldChar w:fldCharType="begin"/>
        </w:r>
        <w:r w:rsidRPr="00392122">
          <w:rPr>
            <w:rFonts w:ascii="Times New Roman" w:hAnsi="Times New Roman" w:cs="Times New Roman"/>
            <w:sz w:val="24"/>
            <w:szCs w:val="24"/>
          </w:rPr>
          <w:instrText xml:space="preserve"> PAGE   \* MERGEFORMAT </w:instrText>
        </w:r>
        <w:r w:rsidRPr="00392122">
          <w:rPr>
            <w:rFonts w:ascii="Times New Roman" w:hAnsi="Times New Roman" w:cs="Times New Roman"/>
            <w:sz w:val="24"/>
            <w:szCs w:val="24"/>
          </w:rPr>
          <w:fldChar w:fldCharType="separate"/>
        </w:r>
        <w:r w:rsidR="00D96703">
          <w:rPr>
            <w:rFonts w:ascii="Times New Roman" w:hAnsi="Times New Roman" w:cs="Times New Roman"/>
            <w:noProof/>
            <w:sz w:val="24"/>
            <w:szCs w:val="24"/>
          </w:rPr>
          <w:t>1</w:t>
        </w:r>
        <w:r w:rsidRPr="0039212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E848C5"/>
    <w:multiLevelType w:val="hybridMultilevel"/>
    <w:tmpl w:val="37A65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F55"/>
    <w:rsid w:val="00111603"/>
    <w:rsid w:val="00392122"/>
    <w:rsid w:val="003F66DC"/>
    <w:rsid w:val="004C6F32"/>
    <w:rsid w:val="00581A0E"/>
    <w:rsid w:val="009662E7"/>
    <w:rsid w:val="00B40189"/>
    <w:rsid w:val="00C04F55"/>
    <w:rsid w:val="00C275A4"/>
    <w:rsid w:val="00CA52CA"/>
    <w:rsid w:val="00D96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E01C6E-76CC-4D39-AEA2-ECBFE118C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F55"/>
    <w:pPr>
      <w:spacing w:after="160" w:line="259"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1300">
    <w:name w:val="e1300"/>
    <w:basedOn w:val="Normal"/>
    <w:rsid w:val="00C04F55"/>
    <w:pPr>
      <w:spacing w:before="100" w:beforeAutospacing="1" w:after="100" w:afterAutospacing="1" w:line="240" w:lineRule="auto"/>
    </w:pPr>
    <w:rPr>
      <w:rFonts w:ascii="Times New Roman" w:hAnsi="Times New Roman" w:cs="Times New Roman"/>
      <w:sz w:val="24"/>
      <w:szCs w:val="24"/>
    </w:rPr>
  </w:style>
  <w:style w:type="character" w:customStyle="1" w:styleId="undefinedwholetbltxstyle">
    <w:name w:val="undefined_wholetbl_txstyle"/>
    <w:basedOn w:val="DefaultParagraphFont"/>
    <w:rsid w:val="00C04F55"/>
  </w:style>
  <w:style w:type="paragraph" w:customStyle="1" w:styleId="e1303">
    <w:name w:val="e1303"/>
    <w:basedOn w:val="Normal"/>
    <w:rsid w:val="00C04F55"/>
    <w:pPr>
      <w:spacing w:before="100" w:beforeAutospacing="1" w:after="100" w:afterAutospacing="1" w:line="240" w:lineRule="auto"/>
    </w:pPr>
    <w:rPr>
      <w:rFonts w:ascii="Times New Roman" w:hAnsi="Times New Roman" w:cs="Times New Roman"/>
      <w:sz w:val="24"/>
      <w:szCs w:val="24"/>
    </w:rPr>
  </w:style>
  <w:style w:type="paragraph" w:customStyle="1" w:styleId="e1307">
    <w:name w:val="e1307"/>
    <w:basedOn w:val="Normal"/>
    <w:rsid w:val="00C04F55"/>
    <w:pPr>
      <w:spacing w:before="100" w:beforeAutospacing="1" w:after="100" w:afterAutospacing="1" w:line="240" w:lineRule="auto"/>
    </w:pPr>
    <w:rPr>
      <w:rFonts w:ascii="Times New Roman" w:hAnsi="Times New Roman" w:cs="Times New Roman"/>
      <w:sz w:val="24"/>
      <w:szCs w:val="24"/>
    </w:rPr>
  </w:style>
  <w:style w:type="paragraph" w:customStyle="1" w:styleId="e1317">
    <w:name w:val="e1317"/>
    <w:basedOn w:val="Normal"/>
    <w:rsid w:val="00C04F55"/>
    <w:pPr>
      <w:spacing w:before="100" w:beforeAutospacing="1" w:after="100" w:afterAutospacing="1" w:line="240" w:lineRule="auto"/>
    </w:pPr>
    <w:rPr>
      <w:rFonts w:ascii="Times New Roman" w:hAnsi="Times New Roman" w:cs="Times New Roman"/>
      <w:sz w:val="24"/>
      <w:szCs w:val="24"/>
    </w:rPr>
  </w:style>
  <w:style w:type="paragraph" w:customStyle="1" w:styleId="e1322">
    <w:name w:val="e1322"/>
    <w:basedOn w:val="Normal"/>
    <w:rsid w:val="00C04F55"/>
    <w:pPr>
      <w:spacing w:before="100" w:beforeAutospacing="1" w:after="100" w:afterAutospacing="1" w:line="240" w:lineRule="auto"/>
    </w:pPr>
    <w:rPr>
      <w:rFonts w:ascii="Times New Roman" w:hAnsi="Times New Roman" w:cs="Times New Roman"/>
      <w:sz w:val="24"/>
      <w:szCs w:val="24"/>
    </w:rPr>
  </w:style>
  <w:style w:type="paragraph" w:customStyle="1" w:styleId="e1326">
    <w:name w:val="e1326"/>
    <w:basedOn w:val="Normal"/>
    <w:rsid w:val="00C04F55"/>
    <w:pPr>
      <w:spacing w:before="100" w:beforeAutospacing="1" w:after="100" w:afterAutospacing="1" w:line="240" w:lineRule="auto"/>
    </w:pPr>
    <w:rPr>
      <w:rFonts w:ascii="Times New Roman" w:hAnsi="Times New Roman" w:cs="Times New Roman"/>
      <w:sz w:val="24"/>
      <w:szCs w:val="24"/>
    </w:rPr>
  </w:style>
  <w:style w:type="paragraph" w:customStyle="1" w:styleId="e1335">
    <w:name w:val="e1335"/>
    <w:basedOn w:val="Normal"/>
    <w:rsid w:val="00C04F55"/>
    <w:pPr>
      <w:spacing w:before="100" w:beforeAutospacing="1" w:after="100" w:afterAutospacing="1" w:line="240" w:lineRule="auto"/>
    </w:pPr>
    <w:rPr>
      <w:rFonts w:ascii="Times New Roman" w:hAnsi="Times New Roman" w:cs="Times New Roman"/>
      <w:sz w:val="24"/>
      <w:szCs w:val="24"/>
    </w:rPr>
  </w:style>
  <w:style w:type="paragraph" w:customStyle="1" w:styleId="e1257">
    <w:name w:val="e1257"/>
    <w:basedOn w:val="Normal"/>
    <w:rsid w:val="00C04F55"/>
    <w:pPr>
      <w:spacing w:before="100" w:beforeAutospacing="1" w:after="100" w:afterAutospacing="1" w:line="240" w:lineRule="auto"/>
    </w:pPr>
    <w:rPr>
      <w:rFonts w:ascii="Times New Roman" w:hAnsi="Times New Roman" w:cs="Times New Roman"/>
      <w:sz w:val="24"/>
      <w:szCs w:val="24"/>
    </w:rPr>
  </w:style>
  <w:style w:type="paragraph" w:customStyle="1" w:styleId="e1266">
    <w:name w:val="e1266"/>
    <w:basedOn w:val="Normal"/>
    <w:rsid w:val="00C04F55"/>
    <w:pPr>
      <w:spacing w:before="100" w:beforeAutospacing="1" w:after="100" w:afterAutospacing="1" w:line="240" w:lineRule="auto"/>
    </w:pPr>
    <w:rPr>
      <w:rFonts w:ascii="Times New Roman" w:hAnsi="Times New Roman" w:cs="Times New Roman"/>
      <w:sz w:val="24"/>
      <w:szCs w:val="24"/>
    </w:rPr>
  </w:style>
  <w:style w:type="paragraph" w:customStyle="1" w:styleId="e1275">
    <w:name w:val="e1275"/>
    <w:basedOn w:val="Normal"/>
    <w:rsid w:val="00C04F55"/>
    <w:pPr>
      <w:spacing w:before="100" w:beforeAutospacing="1" w:after="100" w:afterAutospacing="1" w:line="240" w:lineRule="auto"/>
    </w:pPr>
    <w:rPr>
      <w:rFonts w:ascii="Times New Roman" w:hAnsi="Times New Roman" w:cs="Times New Roman"/>
      <w:sz w:val="24"/>
      <w:szCs w:val="24"/>
    </w:rPr>
  </w:style>
  <w:style w:type="paragraph" w:customStyle="1" w:styleId="e1284">
    <w:name w:val="e1284"/>
    <w:basedOn w:val="Normal"/>
    <w:rsid w:val="00C04F55"/>
    <w:pPr>
      <w:spacing w:before="100" w:beforeAutospacing="1" w:after="100" w:afterAutospacing="1" w:line="240" w:lineRule="auto"/>
    </w:pPr>
    <w:rPr>
      <w:rFonts w:ascii="Times New Roman" w:hAnsi="Times New Roman" w:cs="Times New Roman"/>
      <w:sz w:val="24"/>
      <w:szCs w:val="24"/>
    </w:rPr>
  </w:style>
  <w:style w:type="paragraph" w:customStyle="1" w:styleId="e1293">
    <w:name w:val="e1293"/>
    <w:basedOn w:val="Normal"/>
    <w:rsid w:val="00C04F55"/>
    <w:pPr>
      <w:spacing w:before="100" w:beforeAutospacing="1" w:after="100" w:afterAutospacing="1" w:line="240" w:lineRule="auto"/>
    </w:pPr>
    <w:rPr>
      <w:rFonts w:ascii="Times New Roman" w:hAnsi="Times New Roman" w:cs="Times New Roman"/>
      <w:sz w:val="24"/>
      <w:szCs w:val="24"/>
    </w:rPr>
  </w:style>
  <w:style w:type="paragraph" w:customStyle="1" w:styleId="e1364">
    <w:name w:val="e1364"/>
    <w:basedOn w:val="Normal"/>
    <w:rsid w:val="00C04F55"/>
    <w:pPr>
      <w:spacing w:before="100" w:beforeAutospacing="1" w:after="100" w:afterAutospacing="1" w:line="240" w:lineRule="auto"/>
    </w:pPr>
    <w:rPr>
      <w:rFonts w:ascii="Times New Roman" w:hAnsi="Times New Roman" w:cs="Times New Roman"/>
      <w:sz w:val="24"/>
      <w:szCs w:val="24"/>
    </w:rPr>
  </w:style>
  <w:style w:type="character" w:customStyle="1" w:styleId="qowt-font1-timesnewroman">
    <w:name w:val="qowt-font1-timesnewroman"/>
    <w:basedOn w:val="DefaultParagraphFont"/>
    <w:rsid w:val="00C04F55"/>
  </w:style>
  <w:style w:type="paragraph" w:customStyle="1" w:styleId="e1372">
    <w:name w:val="e1372"/>
    <w:basedOn w:val="Normal"/>
    <w:rsid w:val="00C04F55"/>
    <w:pPr>
      <w:spacing w:before="100" w:beforeAutospacing="1" w:after="100" w:afterAutospacing="1" w:line="240" w:lineRule="auto"/>
    </w:pPr>
    <w:rPr>
      <w:rFonts w:ascii="Times New Roman" w:hAnsi="Times New Roman" w:cs="Times New Roman"/>
      <w:sz w:val="24"/>
      <w:szCs w:val="24"/>
    </w:rPr>
  </w:style>
  <w:style w:type="paragraph" w:customStyle="1" w:styleId="e1376">
    <w:name w:val="e1376"/>
    <w:basedOn w:val="Normal"/>
    <w:rsid w:val="00C04F55"/>
    <w:pPr>
      <w:spacing w:before="100" w:beforeAutospacing="1" w:after="100" w:afterAutospacing="1" w:line="240" w:lineRule="auto"/>
    </w:pPr>
    <w:rPr>
      <w:rFonts w:ascii="Times New Roman" w:hAnsi="Times New Roman" w:cs="Times New Roman"/>
      <w:sz w:val="24"/>
      <w:szCs w:val="24"/>
    </w:rPr>
  </w:style>
  <w:style w:type="paragraph" w:customStyle="1" w:styleId="e1380">
    <w:name w:val="e1380"/>
    <w:basedOn w:val="Normal"/>
    <w:rsid w:val="00C04F55"/>
    <w:pPr>
      <w:spacing w:before="100" w:beforeAutospacing="1" w:after="100" w:afterAutospacing="1" w:line="240" w:lineRule="auto"/>
    </w:pPr>
    <w:rPr>
      <w:rFonts w:ascii="Times New Roman" w:hAnsi="Times New Roman" w:cs="Times New Roman"/>
      <w:sz w:val="24"/>
      <w:szCs w:val="24"/>
    </w:rPr>
  </w:style>
  <w:style w:type="character" w:customStyle="1" w:styleId="fontstyle01">
    <w:name w:val="fontstyle01"/>
    <w:basedOn w:val="DefaultParagraphFont"/>
    <w:rsid w:val="00C04F55"/>
    <w:rPr>
      <w:rFonts w:ascii="FranklinGothicBook+T42+EHTUVR" w:hAnsi="FranklinGothicBook+T42+EHTUVR" w:hint="default"/>
      <w:b w:val="0"/>
      <w:bCs w:val="0"/>
      <w:i w:val="0"/>
      <w:iCs w:val="0"/>
      <w:color w:val="000000"/>
      <w:sz w:val="14"/>
      <w:szCs w:val="14"/>
    </w:rPr>
  </w:style>
  <w:style w:type="paragraph" w:styleId="Header">
    <w:name w:val="header"/>
    <w:basedOn w:val="Normal"/>
    <w:link w:val="HeaderChar"/>
    <w:uiPriority w:val="99"/>
    <w:unhideWhenUsed/>
    <w:rsid w:val="00C04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F55"/>
    <w:rPr>
      <w:rFonts w:eastAsiaTheme="minorEastAsia"/>
    </w:rPr>
  </w:style>
  <w:style w:type="paragraph" w:styleId="Footer">
    <w:name w:val="footer"/>
    <w:basedOn w:val="Normal"/>
    <w:link w:val="FooterChar"/>
    <w:uiPriority w:val="99"/>
    <w:unhideWhenUsed/>
    <w:rsid w:val="00C04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F55"/>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858</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2019-06-16T16:36:00Z</dcterms:created>
  <dcterms:modified xsi:type="dcterms:W3CDTF">2019-06-16T16:36:00Z</dcterms:modified>
</cp:coreProperties>
</file>