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8.5 -->
  <w:body>
    <w:p w:rsidR="00A45105" w:rsidRPr="00A45105" w:rsidP="00A45105" w14:paraId="1540D563" w14:textId="77777777">
      <w:pPr>
        <w:spacing w:line="480" w:lineRule="auto"/>
        <w:contextualSpacing/>
        <w:jc w:val="center"/>
        <w:rPr>
          <w:rFonts w:ascii="Times New Roman" w:hAnsi="Times New Roman" w:cs="Times New Roman"/>
        </w:rPr>
      </w:pPr>
    </w:p>
    <w:p w:rsidR="00A45105" w:rsidRPr="00A45105" w:rsidP="00A45105" w14:paraId="02E1BF9F" w14:textId="77777777">
      <w:pPr>
        <w:spacing w:line="480" w:lineRule="auto"/>
        <w:contextualSpacing/>
        <w:jc w:val="center"/>
        <w:rPr>
          <w:rFonts w:ascii="Times New Roman" w:hAnsi="Times New Roman" w:cs="Times New Roman"/>
        </w:rPr>
      </w:pPr>
    </w:p>
    <w:p w:rsidR="00A45105" w:rsidRPr="00A45105" w:rsidP="00A45105" w14:paraId="54085C6B" w14:textId="77777777">
      <w:pPr>
        <w:spacing w:line="480" w:lineRule="auto"/>
        <w:contextualSpacing/>
        <w:jc w:val="center"/>
        <w:rPr>
          <w:rFonts w:ascii="Times New Roman" w:hAnsi="Times New Roman" w:cs="Times New Roman"/>
        </w:rPr>
      </w:pPr>
    </w:p>
    <w:p w:rsidR="00A45105" w:rsidRPr="00A45105" w:rsidP="00A45105" w14:paraId="079D5A14" w14:textId="77777777">
      <w:pPr>
        <w:spacing w:line="480" w:lineRule="auto"/>
        <w:contextualSpacing/>
        <w:jc w:val="center"/>
        <w:rPr>
          <w:rFonts w:ascii="Times New Roman" w:hAnsi="Times New Roman" w:cs="Times New Roman"/>
        </w:rPr>
      </w:pPr>
    </w:p>
    <w:p w:rsidR="00A45105" w:rsidRPr="00A45105" w:rsidP="00A45105" w14:paraId="116331E5" w14:textId="77777777">
      <w:pPr>
        <w:spacing w:line="480" w:lineRule="auto"/>
        <w:contextualSpacing/>
        <w:jc w:val="center"/>
        <w:rPr>
          <w:rFonts w:ascii="Times New Roman" w:hAnsi="Times New Roman" w:cs="Times New Roman"/>
        </w:rPr>
      </w:pPr>
    </w:p>
    <w:p w:rsidR="00A45105" w:rsidRPr="00A45105" w:rsidP="00A45105" w14:paraId="68E9A762" w14:textId="77777777">
      <w:pPr>
        <w:spacing w:line="480" w:lineRule="auto"/>
        <w:contextualSpacing/>
        <w:jc w:val="center"/>
        <w:rPr>
          <w:rFonts w:ascii="Times New Roman" w:hAnsi="Times New Roman" w:cs="Times New Roman"/>
        </w:rPr>
      </w:pPr>
      <w:bookmarkStart w:id="0" w:name="_GoBack"/>
      <w:bookmarkEnd w:id="0"/>
    </w:p>
    <w:p w:rsidR="00A45105" w:rsidRPr="00A45105" w:rsidP="00A45105" w14:paraId="0655A0A5" w14:textId="77777777">
      <w:pPr>
        <w:spacing w:line="480" w:lineRule="auto"/>
        <w:contextualSpacing/>
        <w:jc w:val="center"/>
        <w:rPr>
          <w:rFonts w:ascii="Times New Roman" w:hAnsi="Times New Roman" w:cs="Times New Roman"/>
        </w:rPr>
      </w:pPr>
    </w:p>
    <w:p w:rsidR="00A45105" w:rsidRPr="00A45105" w:rsidP="00A45105" w14:paraId="1657F262" w14:textId="77777777">
      <w:pPr>
        <w:spacing w:line="480" w:lineRule="auto"/>
        <w:contextualSpacing/>
        <w:jc w:val="center"/>
        <w:rPr>
          <w:rFonts w:ascii="Times New Roman" w:hAnsi="Times New Roman" w:cs="Times New Roman"/>
        </w:rPr>
      </w:pPr>
    </w:p>
    <w:p w:rsidR="00A45105" w:rsidRPr="00A45105" w:rsidP="00A45105" w14:paraId="0B8B6885" w14:textId="77777777">
      <w:pPr>
        <w:spacing w:line="480" w:lineRule="auto"/>
        <w:contextualSpacing/>
        <w:jc w:val="center"/>
        <w:rPr>
          <w:rFonts w:ascii="Times New Roman" w:hAnsi="Times New Roman" w:cs="Times New Roman"/>
        </w:rPr>
      </w:pPr>
    </w:p>
    <w:p w:rsidR="00A45105" w:rsidRPr="00A45105" w:rsidP="00A45105" w14:paraId="610BCF38" w14:textId="77777777">
      <w:pPr>
        <w:spacing w:line="480" w:lineRule="auto"/>
        <w:contextualSpacing/>
        <w:jc w:val="center"/>
        <w:rPr>
          <w:rFonts w:ascii="Times New Roman" w:hAnsi="Times New Roman" w:cs="Times New Roman"/>
        </w:rPr>
      </w:pPr>
    </w:p>
    <w:p w:rsidR="00A45105" w:rsidRPr="00A45105" w:rsidP="00A45105" w14:paraId="77AFC05C" w14:textId="77777777">
      <w:pPr>
        <w:spacing w:line="480" w:lineRule="auto"/>
        <w:contextualSpacing/>
        <w:jc w:val="center"/>
        <w:rPr>
          <w:rFonts w:ascii="Times New Roman" w:hAnsi="Times New Roman" w:cs="Times New Roman"/>
        </w:rPr>
      </w:pPr>
    </w:p>
    <w:p w:rsidR="00A45105" w:rsidRPr="00A45105" w:rsidP="00A45105" w14:paraId="2CCE96FA" w14:textId="1D19892A">
      <w:pPr>
        <w:spacing w:line="480" w:lineRule="auto"/>
        <w:contextualSpacing/>
        <w:jc w:val="center"/>
        <w:rPr>
          <w:rFonts w:ascii="Times New Roman" w:hAnsi="Times New Roman" w:cs="Times New Roman"/>
        </w:rPr>
      </w:pPr>
      <w:r w:rsidRPr="00A45105">
        <w:rPr>
          <w:rFonts w:ascii="Times New Roman" w:hAnsi="Times New Roman" w:cs="Times New Roman"/>
        </w:rPr>
        <w:t>Research Proposal</w:t>
      </w:r>
    </w:p>
    <w:p w:rsidR="00A45105" w:rsidRPr="00A45105" w:rsidP="00A45105" w14:paraId="4AEC6EE3" w14:textId="637AD6E8">
      <w:pPr>
        <w:spacing w:line="480" w:lineRule="auto"/>
        <w:contextualSpacing/>
        <w:jc w:val="center"/>
        <w:rPr>
          <w:rFonts w:ascii="Times New Roman" w:hAnsi="Times New Roman" w:cs="Times New Roman"/>
        </w:rPr>
      </w:pPr>
      <w:r w:rsidRPr="00A45105">
        <w:rPr>
          <w:rFonts w:ascii="Times New Roman" w:hAnsi="Times New Roman" w:cs="Times New Roman"/>
        </w:rPr>
        <w:t>Name:</w:t>
      </w:r>
    </w:p>
    <w:p w:rsidR="00A45105" w:rsidRPr="00A45105" w:rsidP="00A45105" w14:paraId="7D6824F4" w14:textId="0611E2E7">
      <w:pPr>
        <w:spacing w:line="480" w:lineRule="auto"/>
        <w:contextualSpacing/>
        <w:jc w:val="center"/>
        <w:rPr>
          <w:rFonts w:ascii="Times New Roman" w:hAnsi="Times New Roman" w:cs="Times New Roman"/>
        </w:rPr>
      </w:pPr>
      <w:r w:rsidRPr="00A45105">
        <w:rPr>
          <w:rFonts w:ascii="Times New Roman" w:hAnsi="Times New Roman" w:cs="Times New Roman"/>
        </w:rPr>
        <w:t>Institutional Affiliation:</w:t>
      </w:r>
    </w:p>
    <w:p w:rsidR="00A45105" w:rsidRPr="00A45105" w:rsidP="00A45105" w14:paraId="77E26C60" w14:textId="150EEC32">
      <w:pPr>
        <w:spacing w:line="480" w:lineRule="auto"/>
        <w:contextualSpacing/>
        <w:jc w:val="center"/>
        <w:rPr>
          <w:rFonts w:ascii="Times New Roman" w:hAnsi="Times New Roman" w:cs="Times New Roman"/>
        </w:rPr>
      </w:pPr>
      <w:r w:rsidRPr="00A45105">
        <w:rPr>
          <w:rFonts w:ascii="Times New Roman" w:hAnsi="Times New Roman" w:cs="Times New Roman"/>
        </w:rPr>
        <w:t>Date:</w:t>
      </w:r>
      <w:r w:rsidRPr="00A45105">
        <w:rPr>
          <w:rFonts w:ascii="Times New Roman" w:hAnsi="Times New Roman" w:cs="Times New Roman"/>
        </w:rPr>
        <w:br w:type="page"/>
      </w:r>
    </w:p>
    <w:p w:rsidR="002C6B43" w:rsidRPr="00A45105" w:rsidP="00A45105" w14:paraId="3C1FA1D0" w14:textId="0BC3F6DE">
      <w:pPr>
        <w:spacing w:line="480" w:lineRule="auto"/>
        <w:contextualSpacing/>
        <w:jc w:val="center"/>
        <w:rPr>
          <w:rFonts w:ascii="Times New Roman" w:hAnsi="Times New Roman" w:cs="Times New Roman"/>
        </w:rPr>
      </w:pPr>
      <w:r w:rsidRPr="00A45105">
        <w:rPr>
          <w:rFonts w:ascii="Times New Roman" w:hAnsi="Times New Roman" w:cs="Times New Roman"/>
        </w:rPr>
        <w:t>Research Proposal</w:t>
      </w:r>
      <w:r w:rsidRPr="00A45105" w:rsidR="00A45105">
        <w:rPr>
          <w:rFonts w:ascii="Times New Roman" w:hAnsi="Times New Roman" w:cs="Times New Roman"/>
        </w:rPr>
        <w:t xml:space="preserve">: </w:t>
      </w:r>
      <w:r w:rsidRPr="00A45105" w:rsidR="00382DCB">
        <w:rPr>
          <w:rFonts w:ascii="Times New Roman" w:hAnsi="Times New Roman" w:cs="Times New Roman"/>
        </w:rPr>
        <w:t>Topic Selection</w:t>
      </w:r>
    </w:p>
    <w:p w:rsidR="002C6B43" w:rsidRPr="00A45105" w:rsidP="00A45105" w14:paraId="0EF7C546" w14:textId="5371B5F7">
      <w:pPr>
        <w:spacing w:line="480" w:lineRule="auto"/>
        <w:ind w:firstLine="720"/>
        <w:contextualSpacing/>
        <w:rPr>
          <w:rFonts w:ascii="Times New Roman" w:hAnsi="Times New Roman" w:cs="Times New Roman"/>
        </w:rPr>
      </w:pPr>
      <w:r>
        <w:rPr>
          <w:rFonts w:ascii="Times New Roman" w:eastAsia="Times New Roman" w:hAnsi="Times New Roman" w:cs="Times New Roman"/>
        </w:rPr>
        <w:t xml:space="preserve">Firstly, </w:t>
      </w:r>
      <w:r w:rsidRPr="00A45105" w:rsidR="002224E6">
        <w:rPr>
          <w:rFonts w:ascii="Times New Roman" w:eastAsia="Times New Roman" w:hAnsi="Times New Roman" w:cs="Times New Roman"/>
        </w:rPr>
        <w:t>I intend to explore the theme of gender, particularly the roles of women in the texts.</w:t>
      </w:r>
      <w:r w:rsidRPr="00A45105" w:rsidR="000C38AD">
        <w:rPr>
          <w:rFonts w:ascii="Times New Roman" w:eastAsia="Times New Roman" w:hAnsi="Times New Roman" w:cs="Times New Roman"/>
        </w:rPr>
        <w:t xml:space="preserve"> I will focus primarily on </w:t>
      </w:r>
      <w:r w:rsidRPr="00A45105" w:rsidR="000C38AD">
        <w:rPr>
          <w:rFonts w:ascii="Times New Roman" w:eastAsia="Times New Roman" w:hAnsi="Times New Roman" w:cs="Times New Roman"/>
          <w:i/>
        </w:rPr>
        <w:t xml:space="preserve">Love in the Time of Cholera </w:t>
      </w:r>
      <w:r w:rsidRPr="00A45105" w:rsidR="000C38AD">
        <w:rPr>
          <w:rFonts w:ascii="Times New Roman" w:eastAsia="Times New Roman" w:hAnsi="Times New Roman" w:cs="Times New Roman"/>
        </w:rPr>
        <w:t xml:space="preserve">by </w:t>
      </w:r>
      <w:bookmarkStart w:id="1" w:name="_Hlk530470811"/>
      <w:r w:rsidRPr="00A45105" w:rsidR="000C38AD">
        <w:rPr>
          <w:rFonts w:ascii="Times New Roman" w:eastAsia="Times New Roman" w:hAnsi="Times New Roman" w:cs="Times New Roman"/>
        </w:rPr>
        <w:t xml:space="preserve">Gabriel García Márquez </w:t>
      </w:r>
      <w:bookmarkEnd w:id="1"/>
      <w:r w:rsidRPr="00A45105" w:rsidR="000C38AD">
        <w:rPr>
          <w:rFonts w:ascii="Times New Roman" w:eastAsia="Times New Roman" w:hAnsi="Times New Roman" w:cs="Times New Roman"/>
        </w:rPr>
        <w:t>and the character of Fermina Daza and how the author portrays her as a nontraditional romantic heroine.</w:t>
      </w:r>
      <w:r w:rsidRPr="00A45105" w:rsidR="00D14957">
        <w:rPr>
          <w:rFonts w:ascii="Times New Roman" w:eastAsia="Times New Roman" w:hAnsi="Times New Roman" w:cs="Times New Roman"/>
        </w:rPr>
        <w:t xml:space="preserve"> </w:t>
      </w:r>
      <w:r w:rsidRPr="00A45105" w:rsidR="000C38AD">
        <w:rPr>
          <w:rFonts w:ascii="Times New Roman" w:eastAsia="Times New Roman" w:hAnsi="Times New Roman" w:cs="Times New Roman"/>
        </w:rPr>
        <w:t>However,</w:t>
      </w:r>
      <w:r>
        <w:rPr>
          <w:rFonts w:ascii="Times New Roman" w:eastAsia="Times New Roman" w:hAnsi="Times New Roman" w:cs="Times New Roman"/>
        </w:rPr>
        <w:t xml:space="preserve"> secondly, </w:t>
      </w:r>
      <w:r w:rsidRPr="00A45105">
        <w:rPr>
          <w:rFonts w:ascii="Times New Roman" w:eastAsia="Times New Roman" w:hAnsi="Times New Roman" w:cs="Times New Roman"/>
        </w:rPr>
        <w:t>I</w:t>
      </w:r>
      <w:r w:rsidRPr="00A45105" w:rsidR="000C38AD">
        <w:rPr>
          <w:rFonts w:ascii="Times New Roman" w:eastAsia="Times New Roman" w:hAnsi="Times New Roman" w:cs="Times New Roman"/>
        </w:rPr>
        <w:t xml:space="preserve"> also plan to use Marguerite Duras’s novel </w:t>
      </w:r>
      <w:r w:rsidRPr="00A45105" w:rsidR="000C38AD">
        <w:rPr>
          <w:rFonts w:ascii="Times New Roman" w:eastAsia="Times New Roman" w:hAnsi="Times New Roman" w:cs="Times New Roman"/>
          <w:i/>
        </w:rPr>
        <w:t xml:space="preserve">The Lover </w:t>
      </w:r>
      <w:r w:rsidRPr="00A45105" w:rsidR="000C38AD">
        <w:rPr>
          <w:rFonts w:ascii="Times New Roman" w:eastAsia="Times New Roman" w:hAnsi="Times New Roman" w:cs="Times New Roman"/>
        </w:rPr>
        <w:t>as a point of comparison.</w:t>
      </w:r>
    </w:p>
    <w:p w:rsidR="000D0722" w:rsidP="00A45105" w14:paraId="3582E7BF" w14:textId="190713C0">
      <w:pPr>
        <w:spacing w:line="480" w:lineRule="auto"/>
        <w:ind w:firstLine="720"/>
        <w:contextualSpacing/>
        <w:rPr>
          <w:rFonts w:ascii="Times New Roman" w:eastAsia="Times New Roman" w:hAnsi="Times New Roman" w:cs="Times New Roman"/>
          <w:bCs/>
        </w:rPr>
      </w:pPr>
      <w:r>
        <w:rPr>
          <w:rFonts w:ascii="Times New Roman" w:eastAsia="Times New Roman" w:hAnsi="Times New Roman" w:cs="Times New Roman"/>
          <w:bCs/>
        </w:rPr>
        <w:t>The story introduces us to Dr. Juvenal Urbino's wife, Fermina Daza, who is the object of Florentino's fondness. Despite having grown up as a peasant, develops a sophistication in adulthood, taking immense pride in her unrelenting stubbornness and haughty manner; Fermina can not even bear the ‘pain' of admitting to being wrong. Fermina's father and aunt, Lorenzo Daza and Aunt Escolástica respectively raised her after the passing of her mother when merely aged ten years. Fermina, who is then forced to go to a religious academy (a place where she is later expelled from), wharves a continuing disgust for the Church and Religion. She has a soft spot for cigarettes, animals, and flowers.
</w:t>
      </w:r>
    </w:p>
    <w:p w:rsidR="000D0722" w:rsidP="00A45105" w14:paraId="3F8D6D57" w14:textId="0D6B40AF">
      <w:pPr>
        <w:spacing w:line="480" w:lineRule="auto"/>
        <w:ind w:firstLine="720"/>
        <w:contextualSpacing/>
        <w:rPr>
          <w:rFonts w:ascii="Times New Roman" w:eastAsia="Times New Roman" w:hAnsi="Times New Roman" w:cs="Times New Roman"/>
          <w:bCs/>
        </w:rPr>
      </w:pPr>
      <w:r w:rsidRPr="000D0722">
        <w:rPr>
          <w:rFonts w:ascii="Times New Roman" w:eastAsia="Times New Roman" w:hAnsi="Times New Roman" w:cs="Times New Roman"/>
          <w:bCs/>
        </w:rPr>
        <w:t>Gabriel García Márquez</w:t>
      </w:r>
      <w:r>
        <w:rPr>
          <w:rFonts w:ascii="Times New Roman" w:eastAsia="Times New Roman" w:hAnsi="Times New Roman" w:cs="Times New Roman"/>
          <w:bCs/>
        </w:rPr>
        <w:t xml:space="preserve">’s portrayal of Fermina is that of a woman of never play the traditionalist games of romance, </w:t>
      </w:r>
      <w:r w:rsidR="00ED35D2">
        <w:rPr>
          <w:rFonts w:ascii="Times New Roman" w:eastAsia="Times New Roman" w:hAnsi="Times New Roman" w:cs="Times New Roman"/>
          <w:bCs/>
        </w:rPr>
        <w:t>though,</w:t>
      </w:r>
      <w:r>
        <w:rPr>
          <w:rFonts w:ascii="Times New Roman" w:eastAsia="Times New Roman" w:hAnsi="Times New Roman" w:cs="Times New Roman"/>
          <w:bCs/>
        </w:rPr>
        <w:t xml:space="preserve"> as the readers get to know her more, we come to realize that this is so because she is never a typecast character. She has </w:t>
      </w:r>
      <w:r w:rsidR="00ED35D2">
        <w:rPr>
          <w:rFonts w:ascii="Times New Roman" w:eastAsia="Times New Roman" w:hAnsi="Times New Roman" w:cs="Times New Roman"/>
          <w:bCs/>
        </w:rPr>
        <w:t>emotions</w:t>
      </w:r>
      <w:r>
        <w:rPr>
          <w:rFonts w:ascii="Times New Roman" w:eastAsia="Times New Roman" w:hAnsi="Times New Roman" w:cs="Times New Roman"/>
          <w:bCs/>
        </w:rPr>
        <w:t xml:space="preserve">, plan, flaws, and biases. She is a proud, picky character who is </w:t>
      </w:r>
      <w:r w:rsidR="00ED35D2">
        <w:rPr>
          <w:rFonts w:ascii="Times New Roman" w:eastAsia="Times New Roman" w:hAnsi="Times New Roman" w:cs="Times New Roman"/>
          <w:bCs/>
        </w:rPr>
        <w:t>somewhat</w:t>
      </w:r>
      <w:r>
        <w:rPr>
          <w:rFonts w:ascii="Times New Roman" w:eastAsia="Times New Roman" w:hAnsi="Times New Roman" w:cs="Times New Roman"/>
          <w:bCs/>
        </w:rPr>
        <w:t xml:space="preserve"> antisocial; her only friend, as we </w:t>
      </w:r>
      <w:r w:rsidR="00ED35D2">
        <w:rPr>
          <w:rFonts w:ascii="Times New Roman" w:eastAsia="Times New Roman" w:hAnsi="Times New Roman" w:cs="Times New Roman"/>
          <w:bCs/>
        </w:rPr>
        <w:t>realize</w:t>
      </w:r>
      <w:r>
        <w:rPr>
          <w:rFonts w:ascii="Times New Roman" w:eastAsia="Times New Roman" w:hAnsi="Times New Roman" w:cs="Times New Roman"/>
          <w:bCs/>
        </w:rPr>
        <w:t xml:space="preserve"> is </w:t>
      </w:r>
      <w:r w:rsidR="00ED35D2">
        <w:rPr>
          <w:rFonts w:ascii="Times New Roman" w:eastAsia="Times New Roman" w:hAnsi="Times New Roman" w:cs="Times New Roman"/>
          <w:bCs/>
        </w:rPr>
        <w:t>Hildebranda</w:t>
      </w:r>
      <w:r>
        <w:rPr>
          <w:rFonts w:ascii="Times New Roman" w:eastAsia="Times New Roman" w:hAnsi="Times New Roman" w:cs="Times New Roman"/>
          <w:bCs/>
        </w:rPr>
        <w:t xml:space="preserve">, her close cousin. Her </w:t>
      </w:r>
      <w:r w:rsidR="007F54B7">
        <w:rPr>
          <w:rFonts w:ascii="Times New Roman" w:eastAsia="Times New Roman" w:hAnsi="Times New Roman" w:cs="Times New Roman"/>
          <w:bCs/>
        </w:rPr>
        <w:t xml:space="preserve">claim of hating eggplants </w:t>
      </w:r>
      <w:r w:rsidR="00ED35D2">
        <w:rPr>
          <w:rFonts w:ascii="Times New Roman" w:eastAsia="Times New Roman" w:hAnsi="Times New Roman" w:cs="Times New Roman"/>
          <w:bCs/>
        </w:rPr>
        <w:t xml:space="preserve">is unplanted when she unknowingly consumes three platefuls of the plant. She has a temper, and at times takes it out on the wrong person. Fermina’s racial prejudice is a fact likely to ingratiate her to readers. She has trouble making up after fights and is a slow forgiver. And truth be told, her </w:t>
      </w:r>
      <w:r w:rsidR="0070080D">
        <w:rPr>
          <w:rFonts w:ascii="Times New Roman" w:eastAsia="Times New Roman" w:hAnsi="Times New Roman" w:cs="Times New Roman"/>
          <w:bCs/>
        </w:rPr>
        <w:t>only</w:t>
      </w:r>
      <w:r w:rsidR="00ED35D2">
        <w:rPr>
          <w:rFonts w:ascii="Times New Roman" w:eastAsia="Times New Roman" w:hAnsi="Times New Roman" w:cs="Times New Roman"/>
          <w:bCs/>
        </w:rPr>
        <w:t xml:space="preserve"> resemblance to the romantic Cinderella is her housekeeping competencies. Even so, she vexes her anger with her apparent problems with cutlery.
</w:t>
      </w:r>
    </w:p>
    <w:p w:rsidR="00443456" w:rsidP="00AF2F05" w14:paraId="5184D54E" w14:textId="55872770">
      <w:pPr>
        <w:spacing w:line="480" w:lineRule="auto"/>
        <w:ind w:firstLine="720"/>
        <w:contextualSpacing/>
        <w:rPr>
          <w:rFonts w:ascii="Times New Roman" w:eastAsia="Times New Roman" w:hAnsi="Times New Roman" w:cs="Times New Roman"/>
          <w:bCs/>
        </w:rPr>
      </w:pPr>
      <w:r>
        <w:rPr>
          <w:rFonts w:ascii="Times New Roman" w:eastAsia="Times New Roman" w:hAnsi="Times New Roman" w:cs="Times New Roman"/>
          <w:bCs/>
        </w:rPr>
        <w:t xml:space="preserve">What, as </w:t>
      </w:r>
      <w:r w:rsidRPr="0070080D">
        <w:rPr>
          <w:rFonts w:ascii="Times New Roman" w:eastAsia="Times New Roman" w:hAnsi="Times New Roman" w:cs="Times New Roman"/>
          <w:bCs/>
        </w:rPr>
        <w:t>Gabriel García Márquez</w:t>
      </w:r>
      <w:r>
        <w:rPr>
          <w:rFonts w:ascii="Times New Roman" w:eastAsia="Times New Roman" w:hAnsi="Times New Roman" w:cs="Times New Roman"/>
          <w:bCs/>
        </w:rPr>
        <w:t xml:space="preserve"> </w:t>
      </w:r>
      <w:r w:rsidR="00DB4667">
        <w:rPr>
          <w:rFonts w:ascii="Times New Roman" w:eastAsia="Times New Roman" w:hAnsi="Times New Roman" w:cs="Times New Roman"/>
          <w:bCs/>
        </w:rPr>
        <w:t>insinuates</w:t>
      </w:r>
      <w:r>
        <w:rPr>
          <w:rFonts w:ascii="Times New Roman" w:eastAsia="Times New Roman" w:hAnsi="Times New Roman" w:cs="Times New Roman"/>
          <w:bCs/>
        </w:rPr>
        <w:t xml:space="preserve"> within the </w:t>
      </w:r>
      <w:r w:rsidR="00DB4667">
        <w:rPr>
          <w:rFonts w:ascii="Times New Roman" w:eastAsia="Times New Roman" w:hAnsi="Times New Roman" w:cs="Times New Roman"/>
          <w:bCs/>
        </w:rPr>
        <w:t>novel</w:t>
      </w:r>
      <w:r>
        <w:rPr>
          <w:rFonts w:ascii="Times New Roman" w:eastAsia="Times New Roman" w:hAnsi="Times New Roman" w:cs="Times New Roman"/>
          <w:bCs/>
        </w:rPr>
        <w:t xml:space="preserve">, that makes Fermina even a more problematic romantic </w:t>
      </w:r>
      <w:r w:rsidR="00DB4667">
        <w:rPr>
          <w:rFonts w:ascii="Times New Roman" w:eastAsia="Times New Roman" w:hAnsi="Times New Roman" w:cs="Times New Roman"/>
          <w:bCs/>
        </w:rPr>
        <w:t>heroine</w:t>
      </w:r>
      <w:r>
        <w:rPr>
          <w:rFonts w:ascii="Times New Roman" w:eastAsia="Times New Roman" w:hAnsi="Times New Roman" w:cs="Times New Roman"/>
          <w:bCs/>
        </w:rPr>
        <w:t xml:space="preserve"> in the face of all these troubling physiognomies, though, is her pronounced attitude toward romance and love. She firstly and notably has multiple</w:t>
      </w:r>
      <w:r w:rsidR="005C2EED">
        <w:rPr>
          <w:rFonts w:ascii="Times New Roman" w:eastAsia="Times New Roman" w:hAnsi="Times New Roman" w:cs="Times New Roman"/>
          <w:bCs/>
        </w:rPr>
        <w:t xml:space="preserve"> </w:t>
      </w:r>
      <w:r w:rsidR="00DB4667">
        <w:rPr>
          <w:rFonts w:ascii="Times New Roman" w:eastAsia="Times New Roman" w:hAnsi="Times New Roman" w:cs="Times New Roman"/>
          <w:bCs/>
        </w:rPr>
        <w:t>boyfriends</w:t>
      </w:r>
      <w:r w:rsidR="005C2EED">
        <w:rPr>
          <w:rFonts w:ascii="Times New Roman" w:eastAsia="Times New Roman" w:hAnsi="Times New Roman" w:cs="Times New Roman"/>
          <w:bCs/>
        </w:rPr>
        <w:t xml:space="preserve">, though not anything of the same </w:t>
      </w:r>
      <w:r w:rsidR="00DB4667">
        <w:rPr>
          <w:rFonts w:ascii="Times New Roman" w:eastAsia="Times New Roman" w:hAnsi="Times New Roman" w:cs="Times New Roman"/>
          <w:bCs/>
        </w:rPr>
        <w:t>time.</w:t>
      </w:r>
      <w:r w:rsidR="005C2EED">
        <w:rPr>
          <w:rFonts w:ascii="Times New Roman" w:eastAsia="Times New Roman" w:hAnsi="Times New Roman" w:cs="Times New Roman"/>
          <w:bCs/>
        </w:rPr>
        <w:t xml:space="preserve"> The point herby being that she undergoes through the whole forbidden love path with </w:t>
      </w:r>
      <w:r w:rsidR="00DB4667">
        <w:rPr>
          <w:rFonts w:ascii="Times New Roman" w:eastAsia="Times New Roman" w:hAnsi="Times New Roman" w:cs="Times New Roman"/>
          <w:bCs/>
        </w:rPr>
        <w:t>Florentino</w:t>
      </w:r>
      <w:r w:rsidR="005C2EED">
        <w:rPr>
          <w:rFonts w:ascii="Times New Roman" w:eastAsia="Times New Roman" w:hAnsi="Times New Roman" w:cs="Times New Roman"/>
          <w:bCs/>
        </w:rPr>
        <w:t xml:space="preserve">. The lovebirds promise each other, in their romantic </w:t>
      </w:r>
      <w:r w:rsidR="00DB4667">
        <w:rPr>
          <w:rFonts w:ascii="Times New Roman" w:eastAsia="Times New Roman" w:hAnsi="Times New Roman" w:cs="Times New Roman"/>
          <w:bCs/>
        </w:rPr>
        <w:t>escapades</w:t>
      </w:r>
      <w:r w:rsidR="005C2EED">
        <w:rPr>
          <w:rFonts w:ascii="Times New Roman" w:eastAsia="Times New Roman" w:hAnsi="Times New Roman" w:cs="Times New Roman"/>
          <w:bCs/>
        </w:rPr>
        <w:t xml:space="preserve">, to tie the knot, an idea that her father vehemently objects. Fermina, with all her </w:t>
      </w:r>
      <w:r w:rsidR="00DB4667">
        <w:rPr>
          <w:rFonts w:ascii="Times New Roman" w:eastAsia="Times New Roman" w:hAnsi="Times New Roman" w:cs="Times New Roman"/>
          <w:bCs/>
        </w:rPr>
        <w:t>stubbornness</w:t>
      </w:r>
      <w:r w:rsidR="005C2EED">
        <w:rPr>
          <w:rFonts w:ascii="Times New Roman" w:eastAsia="Times New Roman" w:hAnsi="Times New Roman" w:cs="Times New Roman"/>
          <w:bCs/>
        </w:rPr>
        <w:t xml:space="preserve">, dumbs her Romeo and </w:t>
      </w:r>
      <w:r w:rsidR="00DB4667">
        <w:rPr>
          <w:rFonts w:ascii="Times New Roman" w:eastAsia="Times New Roman" w:hAnsi="Times New Roman" w:cs="Times New Roman"/>
          <w:bCs/>
        </w:rPr>
        <w:t>decides</w:t>
      </w:r>
      <w:r w:rsidR="005C2EED">
        <w:rPr>
          <w:rFonts w:ascii="Times New Roman" w:eastAsia="Times New Roman" w:hAnsi="Times New Roman" w:cs="Times New Roman"/>
          <w:bCs/>
        </w:rPr>
        <w:t xml:space="preserve"> to marry the man approved by her father. </w:t>
      </w:r>
      <w:r w:rsidR="00AF2F05">
        <w:rPr>
          <w:rFonts w:ascii="Times New Roman" w:eastAsia="Times New Roman" w:hAnsi="Times New Roman" w:cs="Times New Roman"/>
          <w:bCs/>
        </w:rPr>
        <w:t xml:space="preserve">She </w:t>
      </w:r>
      <w:r w:rsidR="00DB4667">
        <w:rPr>
          <w:rFonts w:ascii="Times New Roman" w:eastAsia="Times New Roman" w:hAnsi="Times New Roman" w:cs="Times New Roman"/>
          <w:bCs/>
        </w:rPr>
        <w:t>manages</w:t>
      </w:r>
      <w:r w:rsidR="00AF2F05">
        <w:rPr>
          <w:rFonts w:ascii="Times New Roman" w:eastAsia="Times New Roman" w:hAnsi="Times New Roman" w:cs="Times New Roman"/>
          <w:bCs/>
        </w:rPr>
        <w:t xml:space="preserve"> to get over her soppy crush, in turn marrying Dr. Urbino, a guy with the financial </w:t>
      </w:r>
      <w:r w:rsidR="00DB4667">
        <w:rPr>
          <w:rFonts w:ascii="Times New Roman" w:eastAsia="Times New Roman" w:hAnsi="Times New Roman" w:cs="Times New Roman"/>
          <w:bCs/>
        </w:rPr>
        <w:t>capability</w:t>
      </w:r>
      <w:r w:rsidR="00AF2F05">
        <w:rPr>
          <w:rFonts w:ascii="Times New Roman" w:eastAsia="Times New Roman" w:hAnsi="Times New Roman" w:cs="Times New Roman"/>
          <w:bCs/>
        </w:rPr>
        <w:t xml:space="preserve"> of providing for her and secure societal respect. This marriage is not based on love – she </w:t>
      </w:r>
      <w:r w:rsidR="00DB4667">
        <w:rPr>
          <w:rFonts w:ascii="Times New Roman" w:eastAsia="Times New Roman" w:hAnsi="Times New Roman" w:cs="Times New Roman"/>
          <w:bCs/>
        </w:rPr>
        <w:t>believe</w:t>
      </w:r>
      <w:r w:rsidR="00AF2F05">
        <w:rPr>
          <w:rFonts w:ascii="Times New Roman" w:eastAsia="Times New Roman" w:hAnsi="Times New Roman" w:cs="Times New Roman"/>
          <w:bCs/>
        </w:rPr>
        <w:t xml:space="preserve">s that romance </w:t>
      </w:r>
      <w:r w:rsidR="00DB4667">
        <w:rPr>
          <w:rFonts w:ascii="Times New Roman" w:eastAsia="Times New Roman" w:hAnsi="Times New Roman" w:cs="Times New Roman"/>
          <w:bCs/>
        </w:rPr>
        <w:t>is</w:t>
      </w:r>
      <w:r w:rsidR="00AF2F05">
        <w:rPr>
          <w:rFonts w:ascii="Times New Roman" w:eastAsia="Times New Roman" w:hAnsi="Times New Roman" w:cs="Times New Roman"/>
          <w:bCs/>
        </w:rPr>
        <w:t xml:space="preserve"> pitiful – but rather marries for the politics.</w:t>
      </w:r>
    </w:p>
    <w:p w:rsidR="00AF2F05" w:rsidP="00AF2F05" w14:paraId="607090FD" w14:textId="5208A122">
      <w:pPr>
        <w:spacing w:line="480" w:lineRule="auto"/>
        <w:ind w:firstLine="720"/>
        <w:contextualSpacing/>
        <w:rPr>
          <w:rFonts w:ascii="Times New Roman" w:eastAsia="Times New Roman" w:hAnsi="Times New Roman" w:cs="Times New Roman"/>
          <w:bCs/>
        </w:rPr>
      </w:pPr>
      <w:r>
        <w:rPr>
          <w:rFonts w:ascii="Times New Roman" w:eastAsia="Times New Roman" w:hAnsi="Times New Roman" w:cs="Times New Roman"/>
          <w:bCs/>
        </w:rPr>
        <w:t>Not to forget: Fermina's life within the story is long – so long that it goes past the point of resemblance to the traditionalist romantic heroine of, for example, Juliet. Her story, for a fact, begins with the marriage to this Dr. Urbino. By the time Fermina gets back to her true love, she is wrinkly and old and put; the sex is unpleasant and less passionate.
</w:t>
      </w:r>
    </w:p>
    <w:p w:rsidR="00443456" w:rsidRPr="00AF2F05" w:rsidP="00AF2F05" w14:paraId="1655E461" w14:textId="3522B404">
      <w:pPr>
        <w:spacing w:line="480" w:lineRule="auto"/>
        <w:ind w:firstLine="720"/>
        <w:contextualSpacing/>
        <w:rPr>
          <w:rFonts w:ascii="Times New Roman" w:eastAsia="Times New Roman" w:hAnsi="Times New Roman" w:cs="Times New Roman"/>
          <w:bCs/>
        </w:rPr>
      </w:pPr>
      <w:r>
        <w:rPr>
          <w:rFonts w:ascii="Times New Roman" w:eastAsia="Times New Roman" w:hAnsi="Times New Roman" w:cs="Times New Roman"/>
          <w:bCs/>
        </w:rPr>
        <w:t xml:space="preserve">In comparison to the </w:t>
      </w:r>
      <w:r w:rsidRPr="00AF2F05">
        <w:rPr>
          <w:rFonts w:ascii="Times New Roman" w:eastAsia="Times New Roman" w:hAnsi="Times New Roman" w:cs="Times New Roman"/>
          <w:bCs/>
        </w:rPr>
        <w:t>naïveté</w:t>
      </w:r>
      <w:r>
        <w:rPr>
          <w:rFonts w:ascii="Times New Roman" w:eastAsia="Times New Roman" w:hAnsi="Times New Roman" w:cs="Times New Roman"/>
          <w:bCs/>
        </w:rPr>
        <w:t xml:space="preserve"> of Dr. Urbino and the poetic idealism of Florentino, Fermina ultimately ends up with a more pragmatic, sophisticated comprehension of love. The love of Fermina comes short of fitting the </w:t>
      </w:r>
      <w:r w:rsidR="00DB4667">
        <w:rPr>
          <w:rFonts w:ascii="Times New Roman" w:eastAsia="Times New Roman" w:hAnsi="Times New Roman" w:cs="Times New Roman"/>
          <w:bCs/>
        </w:rPr>
        <w:t>traditionalist</w:t>
      </w:r>
      <w:r>
        <w:rPr>
          <w:rFonts w:ascii="Times New Roman" w:eastAsia="Times New Roman" w:hAnsi="Times New Roman" w:cs="Times New Roman"/>
          <w:bCs/>
        </w:rPr>
        <w:t xml:space="preserve"> love patterns of we have come to know in romance storybooks. And for a fact, neither does anyone </w:t>
      </w:r>
      <w:r w:rsidR="00DB4667">
        <w:rPr>
          <w:rFonts w:ascii="Times New Roman" w:eastAsia="Times New Roman" w:hAnsi="Times New Roman" w:cs="Times New Roman"/>
          <w:bCs/>
        </w:rPr>
        <w:t>else’s</w:t>
      </w:r>
      <w:r>
        <w:rPr>
          <w:rFonts w:ascii="Times New Roman" w:eastAsia="Times New Roman" w:hAnsi="Times New Roman" w:cs="Times New Roman"/>
          <w:bCs/>
        </w:rPr>
        <w:t xml:space="preserve"> within the </w:t>
      </w:r>
      <w:r w:rsidR="00DB4667">
        <w:rPr>
          <w:rFonts w:ascii="Times New Roman" w:eastAsia="Times New Roman" w:hAnsi="Times New Roman" w:cs="Times New Roman"/>
          <w:bCs/>
        </w:rPr>
        <w:t>story</w:t>
      </w:r>
      <w:r>
        <w:rPr>
          <w:rFonts w:ascii="Times New Roman" w:eastAsia="Times New Roman" w:hAnsi="Times New Roman" w:cs="Times New Roman"/>
          <w:bCs/>
        </w:rPr>
        <w:t xml:space="preserve">. Fermina is the only </w:t>
      </w:r>
      <w:r w:rsidR="00DB4667">
        <w:rPr>
          <w:rFonts w:ascii="Times New Roman" w:eastAsia="Times New Roman" w:hAnsi="Times New Roman" w:cs="Times New Roman"/>
          <w:bCs/>
        </w:rPr>
        <w:t>character</w:t>
      </w:r>
      <w:r>
        <w:rPr>
          <w:rFonts w:ascii="Times New Roman" w:eastAsia="Times New Roman" w:hAnsi="Times New Roman" w:cs="Times New Roman"/>
          <w:bCs/>
        </w:rPr>
        <w:t xml:space="preserve"> willing to admit this.</w:t>
      </w:r>
    </w:p>
    <w:p w:rsidR="00443456" w:rsidRPr="00A45105" w:rsidP="00A45105" w14:paraId="037AFAE7" w14:textId="68C5051E">
      <w:pPr>
        <w:spacing w:line="480" w:lineRule="auto"/>
        <w:ind w:firstLine="720"/>
        <w:contextualSpacing/>
        <w:rPr>
          <w:rFonts w:ascii="Times New Roman" w:hAnsi="Times New Roman" w:cs="Times New Roman"/>
        </w:rPr>
      </w:pPr>
      <w:r>
        <w:rPr>
          <w:rFonts w:ascii="Times New Roman" w:eastAsia="Times New Roman" w:hAnsi="Times New Roman" w:cs="Times New Roman"/>
        </w:rPr>
        <w:t xml:space="preserve">Thirdly, </w:t>
      </w:r>
      <w:r w:rsidR="00DB4667">
        <w:rPr>
          <w:rFonts w:ascii="Times New Roman" w:eastAsia="Times New Roman" w:hAnsi="Times New Roman" w:cs="Times New Roman"/>
        </w:rPr>
        <w:t xml:space="preserve">the </w:t>
      </w:r>
      <w:r w:rsidRPr="00A45105" w:rsidR="00DB4667">
        <w:rPr>
          <w:rFonts w:ascii="Times New Roman" w:eastAsia="Times New Roman" w:hAnsi="Times New Roman" w:cs="Times New Roman"/>
        </w:rPr>
        <w:t>theoretical</w:t>
      </w:r>
      <w:r w:rsidRPr="00A45105" w:rsidR="002224E6">
        <w:rPr>
          <w:rFonts w:ascii="Times New Roman" w:eastAsia="Times New Roman" w:hAnsi="Times New Roman" w:cs="Times New Roman"/>
        </w:rPr>
        <w:t xml:space="preserve"> approach I </w:t>
      </w:r>
      <w:r w:rsidRPr="00A45105" w:rsidR="00382DCB">
        <w:rPr>
          <w:rFonts w:ascii="Times New Roman" w:eastAsia="Times New Roman" w:hAnsi="Times New Roman" w:cs="Times New Roman"/>
        </w:rPr>
        <w:t>think might be most relevant</w:t>
      </w:r>
      <w:r>
        <w:rPr>
          <w:rFonts w:ascii="Times New Roman" w:eastAsia="Times New Roman" w:hAnsi="Times New Roman" w:cs="Times New Roman"/>
        </w:rPr>
        <w:t xml:space="preserve"> and befitting for the exploration of the theme of gender in these two texts is the </w:t>
      </w:r>
      <w:r w:rsidRPr="00AF2F05">
        <w:rPr>
          <w:rFonts w:ascii="Times New Roman" w:eastAsia="Times New Roman" w:hAnsi="Times New Roman" w:cs="Times New Roman"/>
          <w:i/>
        </w:rPr>
        <w:t>F</w:t>
      </w:r>
      <w:r w:rsidRPr="00AF2F05" w:rsidR="001C5D13">
        <w:rPr>
          <w:rFonts w:ascii="Times New Roman" w:eastAsia="Times New Roman" w:hAnsi="Times New Roman" w:cs="Times New Roman"/>
          <w:i/>
        </w:rPr>
        <w:t xml:space="preserve">eminist </w:t>
      </w:r>
      <w:r w:rsidRPr="00AF2F05">
        <w:rPr>
          <w:rFonts w:ascii="Times New Roman" w:eastAsia="Times New Roman" w:hAnsi="Times New Roman" w:cs="Times New Roman"/>
          <w:i/>
        </w:rPr>
        <w:t>t</w:t>
      </w:r>
      <w:r w:rsidRPr="00AF2F05" w:rsidR="001C5D13">
        <w:rPr>
          <w:rFonts w:ascii="Times New Roman" w:eastAsia="Times New Roman" w:hAnsi="Times New Roman" w:cs="Times New Roman"/>
          <w:i/>
        </w:rPr>
        <w:t>heory</w:t>
      </w:r>
      <w:r w:rsidRPr="00A45105" w:rsidR="001C5D13">
        <w:rPr>
          <w:rFonts w:ascii="Times New Roman" w:eastAsia="Times New Roman" w:hAnsi="Times New Roman" w:cs="Times New Roman"/>
        </w:rPr>
        <w:t>.</w:t>
      </w:r>
      <w:r w:rsidRPr="00A45105" w:rsidR="002224E6">
        <w:rPr>
          <w:rFonts w:ascii="Times New Roman" w:eastAsia="Times New Roman" w:hAnsi="Times New Roman" w:cs="Times New Roman"/>
          <w:bCs/>
        </w:rPr>
        <w:t xml:space="preserve"> </w:t>
      </w:r>
      <w:r w:rsidRPr="00A45105" w:rsidR="002224E6">
        <w:rPr>
          <w:rFonts w:ascii="Times New Roman" w:eastAsia="Times New Roman" w:hAnsi="Times New Roman" w:cs="Times New Roman"/>
          <w:bCs/>
        </w:rPr>
        <w:t xml:space="preserve">The feminist theory </w:t>
      </w:r>
      <w:r w:rsidRPr="00A45105" w:rsidR="002224E6">
        <w:rPr>
          <w:rFonts w:ascii="Times New Roman" w:eastAsia="Times New Roman" w:hAnsi="Times New Roman" w:cs="Times New Roman"/>
          <w:bCs/>
        </w:rPr>
        <w:t xml:space="preserve">is an extension of </w:t>
      </w:r>
      <w:r w:rsidRPr="00A45105" w:rsidR="002224E6">
        <w:rPr>
          <w:rFonts w:ascii="Times New Roman" w:eastAsia="Times New Roman" w:hAnsi="Times New Roman" w:cs="Times New Roman"/>
        </w:rPr>
        <w:t>feminism into a theoretical, f</w:t>
      </w:r>
      <w:r w:rsidRPr="00A45105" w:rsidR="002224E6">
        <w:rPr>
          <w:rFonts w:ascii="Times New Roman" w:eastAsia="Times New Roman" w:hAnsi="Times New Roman" w:cs="Times New Roman"/>
        </w:rPr>
        <w:t>ictional, or philosophical discourse</w:t>
      </w:r>
      <w:r w:rsidR="00DB4667">
        <w:rPr>
          <w:rFonts w:ascii="Times New Roman" w:eastAsia="Times New Roman" w:hAnsi="Times New Roman" w:cs="Times New Roman"/>
        </w:rPr>
        <w:t xml:space="preserve">. I will use this theory to explore and understand the nature of gender inequality in the story. </w:t>
      </w:r>
      <w:r w:rsidR="00DB4667">
        <w:rPr>
          <w:rFonts w:ascii="Times New Roman" w:eastAsia="Times New Roman" w:hAnsi="Times New Roman" w:cs="Times New Roman"/>
        </w:rPr>
        <w:t xml:space="preserve">In this sense, I </w:t>
      </w:r>
      <w:r w:rsidRPr="00A45105" w:rsidR="00DB4667">
        <w:rPr>
          <w:rFonts w:ascii="Times New Roman" w:eastAsia="Times New Roman" w:hAnsi="Times New Roman" w:cs="Times New Roman"/>
        </w:rPr>
        <w:t>will</w:t>
      </w:r>
      <w:r w:rsidRPr="00A45105" w:rsidR="002224E6">
        <w:rPr>
          <w:rFonts w:ascii="Times New Roman" w:eastAsia="Times New Roman" w:hAnsi="Times New Roman" w:cs="Times New Roman"/>
        </w:rPr>
        <w:t xml:space="preserve"> examine the social </w:t>
      </w:r>
      <w:r w:rsidRPr="00A45105" w:rsidR="00A45105">
        <w:rPr>
          <w:rFonts w:ascii="Times New Roman" w:eastAsia="Times New Roman" w:hAnsi="Times New Roman" w:cs="Times New Roman"/>
        </w:rPr>
        <w:t>roles</w:t>
      </w:r>
      <w:r w:rsidRPr="00A45105" w:rsidR="002224E6">
        <w:rPr>
          <w:rFonts w:ascii="Times New Roman" w:eastAsia="Times New Roman" w:hAnsi="Times New Roman" w:cs="Times New Roman"/>
        </w:rPr>
        <w:t xml:space="preserve"> of men and women, interests, chores, and feminist politics within the novel.</w:t>
      </w:r>
    </w:p>
    <w:p w:rsidR="004A1376" w:rsidRPr="00A45105" w:rsidP="00A45105" w14:paraId="47A96C5C" w14:textId="0D378CF5">
      <w:pPr>
        <w:spacing w:line="480" w:lineRule="auto"/>
        <w:ind w:firstLine="720"/>
        <w:contextualSpacing/>
        <w:rPr>
          <w:rFonts w:ascii="Times New Roman" w:eastAsia="Times New Roman" w:hAnsi="Times New Roman" w:cs="Times New Roman"/>
        </w:rPr>
      </w:pPr>
      <w:r w:rsidRPr="00A45105">
        <w:rPr>
          <w:rFonts w:ascii="Times New Roman" w:eastAsia="Times New Roman" w:hAnsi="Times New Roman" w:cs="Times New Roman"/>
        </w:rPr>
        <w:t xml:space="preserve">I will focus on analyzing gender </w:t>
      </w:r>
      <w:r w:rsidRPr="00A45105" w:rsidR="00A45105">
        <w:rPr>
          <w:rFonts w:ascii="Times New Roman" w:eastAsia="Times New Roman" w:hAnsi="Times New Roman" w:cs="Times New Roman"/>
        </w:rPr>
        <w:t>inequality,</w:t>
      </w:r>
      <w:r w:rsidRPr="00A45105">
        <w:rPr>
          <w:rFonts w:ascii="Times New Roman" w:eastAsia="Times New Roman" w:hAnsi="Times New Roman" w:cs="Times New Roman"/>
        </w:rPr>
        <w:t xml:space="preserve"> discrimination, sexual objectification, and </w:t>
      </w:r>
      <w:r w:rsidRPr="00A45105" w:rsidR="00A45105">
        <w:rPr>
          <w:rFonts w:ascii="Times New Roman" w:eastAsia="Times New Roman" w:hAnsi="Times New Roman" w:cs="Times New Roman"/>
        </w:rPr>
        <w:t>patriarchy</w:t>
      </w:r>
      <w:r w:rsidRPr="00A45105">
        <w:rPr>
          <w:rFonts w:ascii="Times New Roman" w:eastAsia="Times New Roman" w:hAnsi="Times New Roman" w:cs="Times New Roman"/>
        </w:rPr>
        <w:t xml:space="preserve">. I will </w:t>
      </w:r>
      <w:r w:rsidRPr="00A45105" w:rsidR="00A45105">
        <w:rPr>
          <w:rFonts w:ascii="Times New Roman" w:eastAsia="Times New Roman" w:hAnsi="Times New Roman" w:cs="Times New Roman"/>
        </w:rPr>
        <w:t>particularly</w:t>
      </w:r>
      <w:r w:rsidRPr="00A45105">
        <w:rPr>
          <w:rFonts w:ascii="Times New Roman" w:eastAsia="Times New Roman" w:hAnsi="Times New Roman" w:cs="Times New Roman"/>
        </w:rPr>
        <w:t xml:space="preserve"> focus on exploring the character of Fermina in </w:t>
      </w:r>
      <w:r w:rsidRPr="00A45105">
        <w:rPr>
          <w:rFonts w:ascii="Times New Roman" w:eastAsia="Times New Roman" w:hAnsi="Times New Roman" w:cs="Times New Roman"/>
          <w:i/>
        </w:rPr>
        <w:t xml:space="preserve">Love in the Time of Cholera </w:t>
      </w:r>
      <w:r w:rsidRPr="00A45105">
        <w:rPr>
          <w:rFonts w:ascii="Times New Roman" w:eastAsia="Times New Roman" w:hAnsi="Times New Roman" w:cs="Times New Roman"/>
        </w:rPr>
        <w:t xml:space="preserve">by Gabriel García Márquez, a fascinating read for its </w:t>
      </w:r>
      <w:r w:rsidRPr="00A45105" w:rsidR="00871D6B">
        <w:rPr>
          <w:rFonts w:ascii="Times New Roman" w:eastAsia="Times New Roman" w:hAnsi="Times New Roman" w:cs="Times New Roman"/>
        </w:rPr>
        <w:t>representation</w:t>
      </w:r>
      <w:r w:rsidRPr="00A45105" w:rsidR="00475170">
        <w:rPr>
          <w:rFonts w:ascii="Times New Roman" w:eastAsia="Times New Roman" w:hAnsi="Times New Roman" w:cs="Times New Roman"/>
        </w:rPr>
        <w:t xml:space="preserve"> of the role society plays in</w:t>
      </w:r>
      <w:r w:rsidRPr="00A45105" w:rsidR="00475170">
        <w:rPr>
          <w:rFonts w:ascii="Times New Roman" w:hAnsi="Times New Roman" w:cs="Times New Roman"/>
          <w:bCs/>
        </w:rPr>
        <w:t xml:space="preserve"> </w:t>
      </w:r>
      <w:r w:rsidRPr="00A45105" w:rsidR="00475170">
        <w:rPr>
          <w:rFonts w:ascii="Times New Roman" w:eastAsia="Times New Roman" w:hAnsi="Times New Roman" w:cs="Times New Roman"/>
          <w:bCs/>
        </w:rPr>
        <w:t>policing the female mind and body.</w:t>
      </w:r>
      <w:r w:rsidRPr="00A45105" w:rsidR="00871D6B">
        <w:rPr>
          <w:rFonts w:ascii="Times New Roman" w:eastAsia="Times New Roman" w:hAnsi="Times New Roman" w:cs="Times New Roman"/>
          <w:bCs/>
        </w:rPr>
        <w:t xml:space="preserve"> </w:t>
      </w:r>
      <w:r w:rsidRPr="00A45105" w:rsidR="00475170">
        <w:rPr>
          <w:rFonts w:ascii="Times New Roman" w:eastAsia="Times New Roman" w:hAnsi="Times New Roman" w:cs="Times New Roman"/>
        </w:rPr>
        <w:t xml:space="preserve">The aspect of the narrative I was drawn to pertains to the unique challenges that Fermina Daza experiences in trying to maintain her sense of self within a profoundly patriarchal culture. The reality of this challenge becomes plain when her mode of walking is compared to that of </w:t>
      </w:r>
      <w:r w:rsidR="00DB4667">
        <w:rPr>
          <w:rFonts w:ascii="Times New Roman" w:eastAsia="Times New Roman" w:hAnsi="Times New Roman" w:cs="Times New Roman"/>
        </w:rPr>
        <w:t>“</w:t>
      </w:r>
      <w:r w:rsidRPr="00A45105" w:rsidR="00475170">
        <w:rPr>
          <w:rFonts w:ascii="Times New Roman" w:eastAsia="Times New Roman" w:hAnsi="Times New Roman" w:cs="Times New Roman"/>
        </w:rPr>
        <w:t>a woman of the streets</w:t>
      </w:r>
      <w:r w:rsidR="00DB4667">
        <w:rPr>
          <w:rFonts w:ascii="Times New Roman" w:eastAsia="Times New Roman" w:hAnsi="Times New Roman" w:cs="Times New Roman"/>
        </w:rPr>
        <w:t>”</w:t>
      </w:r>
      <w:r w:rsidRPr="00A45105" w:rsidR="00475170">
        <w:rPr>
          <w:rFonts w:ascii="Times New Roman" w:eastAsia="Times New Roman" w:hAnsi="Times New Roman" w:cs="Times New Roman"/>
        </w:rPr>
        <w:t xml:space="preserve"> (107). Fermina is also criticized for breastfeeding in public and dressing </w:t>
      </w:r>
      <w:r w:rsidR="00DB4667">
        <w:rPr>
          <w:rFonts w:ascii="Times New Roman" w:eastAsia="Times New Roman" w:hAnsi="Times New Roman" w:cs="Times New Roman"/>
        </w:rPr>
        <w:t>“</w:t>
      </w:r>
      <w:r w:rsidRPr="00A45105" w:rsidR="00475170">
        <w:rPr>
          <w:rFonts w:ascii="Times New Roman" w:eastAsia="Times New Roman" w:hAnsi="Times New Roman" w:cs="Times New Roman"/>
        </w:rPr>
        <w:t>as if she were in the circus</w:t>
      </w:r>
      <w:r w:rsidR="00DB4667">
        <w:rPr>
          <w:rFonts w:ascii="Times New Roman" w:eastAsia="Times New Roman" w:hAnsi="Times New Roman" w:cs="Times New Roman"/>
        </w:rPr>
        <w:t>”</w:t>
      </w:r>
      <w:r w:rsidRPr="00A45105" w:rsidR="00475170">
        <w:rPr>
          <w:rFonts w:ascii="Times New Roman" w:eastAsia="Times New Roman" w:hAnsi="Times New Roman" w:cs="Times New Roman"/>
        </w:rPr>
        <w:t xml:space="preserve"> (107). Concerning domesticity, Fermina finds herself reproached for serving cakes and candied flowers that might be considered </w:t>
      </w:r>
      <w:r w:rsidR="00DB4667">
        <w:rPr>
          <w:rFonts w:ascii="Times New Roman" w:eastAsia="Times New Roman" w:hAnsi="Times New Roman" w:cs="Times New Roman"/>
        </w:rPr>
        <w:t>“</w:t>
      </w:r>
      <w:r w:rsidRPr="00A45105" w:rsidR="00475170">
        <w:rPr>
          <w:rFonts w:ascii="Times New Roman" w:eastAsia="Times New Roman" w:hAnsi="Times New Roman" w:cs="Times New Roman"/>
        </w:rPr>
        <w:t>remedies for sweating out a fever</w:t>
      </w:r>
      <w:r w:rsidR="00DB4667">
        <w:rPr>
          <w:rFonts w:ascii="Times New Roman" w:eastAsia="Times New Roman" w:hAnsi="Times New Roman" w:cs="Times New Roman"/>
        </w:rPr>
        <w:t>”</w:t>
      </w:r>
      <w:r w:rsidRPr="00A45105" w:rsidR="00475170">
        <w:rPr>
          <w:rFonts w:ascii="Times New Roman" w:eastAsia="Times New Roman" w:hAnsi="Times New Roman" w:cs="Times New Roman"/>
        </w:rPr>
        <w:t xml:space="preserve"> (207).</w:t>
      </w:r>
    </w:p>
    <w:p w:rsidR="004A1376" w:rsidRPr="00A45105" w:rsidP="00A45105" w14:paraId="133A5D70" w14:textId="77777777">
      <w:pPr>
        <w:spacing w:line="480" w:lineRule="auto"/>
        <w:contextualSpacing/>
        <w:rPr>
          <w:rFonts w:ascii="Times New Roman" w:eastAsia="Times New Roman" w:hAnsi="Times New Roman" w:cs="Times New Roman"/>
        </w:rPr>
      </w:pPr>
      <w:r w:rsidRPr="00A45105">
        <w:rPr>
          <w:rFonts w:ascii="Times New Roman" w:eastAsia="Times New Roman" w:hAnsi="Times New Roman" w:cs="Times New Roman"/>
        </w:rPr>
        <w:br w:type="page"/>
      </w:r>
    </w:p>
    <w:p w:rsidR="00475170" w:rsidRPr="00A45105" w:rsidP="00A45105" w14:paraId="42A0EFA9" w14:textId="6D4FD4E6">
      <w:pPr>
        <w:spacing w:line="480" w:lineRule="auto"/>
        <w:contextualSpacing/>
        <w:jc w:val="center"/>
        <w:rPr>
          <w:rFonts w:ascii="Times New Roman" w:hAnsi="Times New Roman" w:cs="Times New Roman"/>
        </w:rPr>
      </w:pPr>
      <w:r w:rsidRPr="00A45105">
        <w:rPr>
          <w:rFonts w:ascii="Times New Roman" w:hAnsi="Times New Roman" w:cs="Times New Roman"/>
        </w:rPr>
        <w:t>References</w:t>
      </w:r>
    </w:p>
    <w:p w:rsidR="004A1376" w:rsidRPr="00A45105" w:rsidP="00A45105" w14:paraId="3FC483E8" w14:textId="0BB1AC77">
      <w:pPr>
        <w:spacing w:line="480" w:lineRule="auto"/>
        <w:contextualSpacing/>
        <w:rPr>
          <w:rFonts w:ascii="Times New Roman" w:hAnsi="Times New Roman" w:cs="Times New Roman"/>
        </w:rPr>
      </w:pPr>
      <w:r w:rsidRPr="00A45105">
        <w:rPr>
          <w:rFonts w:ascii="Times New Roman" w:hAnsi="Times New Roman" w:cs="Times New Roman"/>
        </w:rPr>
        <w:t xml:space="preserve">García, M. G., &amp; Grossman, E. (2014). </w:t>
      </w:r>
      <w:r w:rsidRPr="00A45105">
        <w:rPr>
          <w:rFonts w:ascii="Times New Roman" w:hAnsi="Times New Roman" w:cs="Times New Roman"/>
          <w:i/>
          <w:iCs/>
        </w:rPr>
        <w:t>Love in the time of cholera</w:t>
      </w:r>
      <w:r w:rsidRPr="00A45105">
        <w:rPr>
          <w:rFonts w:ascii="Times New Roman" w:hAnsi="Times New Roman" w:cs="Times New Roman"/>
        </w:rPr>
        <w:t>. New York: Alfred A. Knopf.Despite</w:t>
      </w:r>
    </w:p>
    <w:p w:rsidR="004A1376" w:rsidRPr="00A45105" w:rsidP="00A45105" w14:textId="0BB1AC77">
      <w:pPr>
        <w:spacing w:line="480" w:lineRule="auto"/>
        <w:contextualSpacing/>
        <w:rPr>
          <w:rFonts w:ascii="Times New Roman" w:hAnsi="Times New Roman" w:cs="Times New Roman"/>
        </w:rPr>
      </w:pPr>
      <w:r w:rsidRPr="00A45105">
        <w:rPr>
          <w:rFonts w:ascii="Times New Roman" w:hAnsi="Times New Roman" w:cs="Times New Roman"/>
        </w:rPr>
        <w:t>The</w:t>
      </w:r>
    </w:p>
    <w:p w:rsidR="004A1376" w:rsidRPr="00A45105" w:rsidP="00A45105" w14:textId="0BB1AC77">
      <w:pPr>
        <w:spacing w:line="480" w:lineRule="auto"/>
        <w:contextualSpacing/>
        <w:rPr>
          <w:rFonts w:ascii="Times New Roman" w:hAnsi="Times New Roman" w:cs="Times New Roman"/>
        </w:rPr>
      </w:pPr>
      <w:r w:rsidRPr="00A45105">
        <w:rPr>
          <w:rFonts w:ascii="Times New Roman" w:hAnsi="Times New Roman" w:cs="Times New Roman"/>
        </w:rPr>
        <w:t>in</w:t>
      </w:r>
    </w:p>
    <w:p w:rsidR="004A1376" w:rsidRPr="00A45105" w:rsidP="00A45105" w14:textId="0BB1AC77">
      <w:pPr>
        <w:spacing w:line="480" w:lineRule="auto"/>
        <w:contextualSpacing/>
        <w:rPr>
          <w:rFonts w:ascii="Times New Roman" w:hAnsi="Times New Roman" w:cs="Times New Roman"/>
        </w:rPr>
      </w:pPr>
    </w:p>
    <w:p w:rsidR="004A1376" w:rsidRPr="00A45105" w:rsidP="00A45105" w14:textId="0BB1AC77">
      <w:pPr>
        <w:spacing w:line="480" w:lineRule="auto"/>
        <w:contextualSpacing/>
        <w:rPr>
          <w:rFonts w:ascii="Times New Roman" w:hAnsi="Times New Roman" w:cs="Times New Roman"/>
        </w:rPr>
      </w:pPr>
    </w:p>
    <w:sectPr w:rsidSect="00DB4667">
      <w:headerReference w:type="default" r:id="rId4"/>
      <w:headerReference w:type="first" r:id="rId5"/>
      <w:pgSz w:w="11906" w:h="16838" w:code="9"/>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MS Mincho">
    <w:altName w:val="MS Mincho"/>
    <w:panose1 w:val="02020609040205080304"/>
    <w:charset w:val="80"/>
    <w:family w:val="modern"/>
    <w:pitch w:val="fixed"/>
    <w:sig w:usb0="E00002FF" w:usb1="6AC7FDFB" w:usb2="08000012" w:usb3="00000000" w:csb0="000200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5105" w:rsidRPr="00A45105" w14:paraId="1B14FC9D" w14:textId="3C09291C">
    <w:pPr>
      <w:pStyle w:val="Header"/>
      <w:jc w:val="right"/>
      <w:rPr>
        <w:rFonts w:ascii="Times New Roman" w:hAnsi="Times New Roman" w:cs="Times New Roman"/>
      </w:rPr>
    </w:pPr>
    <w:r w:rsidRPr="00A45105">
      <w:rPr>
        <w:rFonts w:ascii="Times New Roman" w:hAnsi="Times New Roman" w:cs="Times New Roman"/>
      </w:rPr>
      <w:t>RESEARCH PROPOSAL</w:t>
    </w:r>
    <w:r>
      <w:rPr>
        <w:rFonts w:ascii="Times New Roman" w:hAnsi="Times New Roman" w:cs="Times New Roman"/>
      </w:rPr>
      <w:t xml:space="preserve">                                                                                                          </w:t>
    </w:r>
    <w:sdt>
      <w:sdtPr>
        <w:rPr>
          <w:rFonts w:ascii="Times New Roman" w:hAnsi="Times New Roman" w:cs="Times New Roman"/>
        </w:rPr>
        <w:id w:val="-3832296"/>
        <w:docPartObj>
          <w:docPartGallery w:val="Page Numbers (Top of Page)"/>
          <w:docPartUnique/>
        </w:docPartObj>
      </w:sdtPr>
      <w:sdtEndPr>
        <w:rPr>
          <w:noProof/>
        </w:rPr>
      </w:sdtEndPr>
      <w:sdtContent>
        <w:r w:rsidRPr="00A45105">
          <w:rPr>
            <w:rFonts w:ascii="Times New Roman" w:hAnsi="Times New Roman" w:cs="Times New Roman"/>
          </w:rPr>
          <w:fldChar w:fldCharType="begin"/>
        </w:r>
        <w:r w:rsidRPr="00A45105">
          <w:rPr>
            <w:rFonts w:ascii="Times New Roman" w:hAnsi="Times New Roman" w:cs="Times New Roman"/>
          </w:rPr>
          <w:instrText xml:space="preserve"> PAGE   \* MERGEFORMAT </w:instrText>
        </w:r>
        <w:r w:rsidRPr="00A45105">
          <w:rPr>
            <w:rFonts w:ascii="Times New Roman" w:hAnsi="Times New Roman" w:cs="Times New Roman"/>
          </w:rPr>
          <w:fldChar w:fldCharType="separate"/>
        </w:r>
        <w:r w:rsidRPr="00A45105">
          <w:rPr>
            <w:rFonts w:ascii="Times New Roman" w:hAnsi="Times New Roman" w:cs="Times New Roman"/>
            <w:noProof/>
          </w:rPr>
          <w:t>2</w:t>
        </w:r>
        <w:r w:rsidRPr="00A45105">
          <w:rPr>
            <w:rFonts w:ascii="Times New Roman" w:hAnsi="Times New Roman" w:cs="Times New Roman"/>
            <w:noProof/>
          </w:rPr>
          <w:fldChar w:fldCharType="end"/>
        </w:r>
      </w:sdtContent>
    </w:sdt>
  </w:p>
  <w:p w:rsidR="00A45105" w:rsidRPr="00A45105" w14:paraId="48144D78" w14:textId="77777777">
    <w:pPr>
      <w:pStyle w:val="Header"/>
      <w:rPr>
        <w:rFonts w:ascii="Times New Roman" w:hAnsi="Times New Roman" w:cs="Times New Roman"/>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1376" w:rsidRPr="004A1376" w14:paraId="3F8618A6" w14:textId="1FA902DE">
    <w:pPr>
      <w:pStyle w:val="Header"/>
      <w:jc w:val="right"/>
      <w:rPr>
        <w:rFonts w:ascii="Times New Roman" w:hAnsi="Times New Roman" w:cs="Times New Roman"/>
      </w:rPr>
    </w:pPr>
    <w:r w:rsidRPr="004A1376">
      <w:rPr>
        <w:rFonts w:ascii="Times New Roman" w:hAnsi="Times New Roman" w:cs="Times New Roman"/>
      </w:rPr>
      <w:t xml:space="preserve">Running head: RESEARCH </w:t>
    </w:r>
    <w:r w:rsidRPr="004A1376">
      <w:rPr>
        <w:rFonts w:ascii="Times New Roman" w:hAnsi="Times New Roman" w:cs="Times New Roman"/>
      </w:rPr>
      <w:t>PROPOSAL</w:t>
    </w:r>
    <w:r>
      <w:rPr>
        <w:rFonts w:ascii="Times New Roman" w:hAnsi="Times New Roman" w:cs="Times New Roman"/>
      </w:rPr>
      <w:t xml:space="preserve">                                                                                 </w:t>
    </w:r>
    <w:sdt>
      <w:sdtPr>
        <w:rPr>
          <w:rFonts w:ascii="Times New Roman" w:hAnsi="Times New Roman" w:cs="Times New Roman"/>
        </w:rPr>
        <w:id w:val="-310704744"/>
        <w:docPartObj>
          <w:docPartGallery w:val="Page Numbers (Top of Page)"/>
          <w:docPartUnique/>
        </w:docPartObj>
      </w:sdtPr>
      <w:sdtEndPr>
        <w:rPr>
          <w:noProof/>
        </w:rPr>
      </w:sdtEndPr>
      <w:sdtContent>
        <w:r w:rsidRPr="004A1376">
          <w:rPr>
            <w:rFonts w:ascii="Times New Roman" w:hAnsi="Times New Roman" w:cs="Times New Roman"/>
          </w:rPr>
          <w:fldChar w:fldCharType="begin"/>
        </w:r>
        <w:r w:rsidRPr="004A1376">
          <w:rPr>
            <w:rFonts w:ascii="Times New Roman" w:hAnsi="Times New Roman" w:cs="Times New Roman"/>
          </w:rPr>
          <w:instrText xml:space="preserve"> PAGE   \* MERGEFORMAT </w:instrText>
        </w:r>
        <w:r w:rsidRPr="004A1376">
          <w:rPr>
            <w:rFonts w:ascii="Times New Roman" w:hAnsi="Times New Roman" w:cs="Times New Roman"/>
          </w:rPr>
          <w:fldChar w:fldCharType="separate"/>
        </w:r>
        <w:r w:rsidRPr="004A1376">
          <w:rPr>
            <w:rFonts w:ascii="Times New Roman" w:hAnsi="Times New Roman" w:cs="Times New Roman"/>
            <w:noProof/>
          </w:rPr>
          <w:t>2</w:t>
        </w:r>
        <w:r w:rsidRPr="004A1376">
          <w:rPr>
            <w:rFonts w:ascii="Times New Roman" w:hAnsi="Times New Roman" w:cs="Times New Roman"/>
            <w:noProof/>
          </w:rPr>
          <w:fldChar w:fldCharType="end"/>
        </w:r>
      </w:sdtContent>
    </w:sdt>
  </w:p>
  <w:p w:rsidR="004A1376" w:rsidRPr="004A1376" w14:paraId="33E0288A" w14:textId="77777777">
    <w:pPr>
      <w:pStyle w:val="Header"/>
      <w:rPr>
        <w:rFonts w:ascii="Times New Roman" w:hAnsi="Times New Roman" w:cs="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42A1560B"/>
    <w:multiLevelType w:val="multilevel"/>
    <w:tmpl w:val="670EFCE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2DCB"/>
    <w:rsid w:val="0001205A"/>
    <w:rsid w:val="00087EF6"/>
    <w:rsid w:val="000C2366"/>
    <w:rsid w:val="000C38AD"/>
    <w:rsid w:val="000D0722"/>
    <w:rsid w:val="001C5D13"/>
    <w:rsid w:val="002224E6"/>
    <w:rsid w:val="002C6B43"/>
    <w:rsid w:val="00382DCB"/>
    <w:rsid w:val="004364F9"/>
    <w:rsid w:val="00443456"/>
    <w:rsid w:val="00460F8C"/>
    <w:rsid w:val="00475170"/>
    <w:rsid w:val="004A1376"/>
    <w:rsid w:val="005A5D1D"/>
    <w:rsid w:val="005C2EED"/>
    <w:rsid w:val="006A084C"/>
    <w:rsid w:val="0070080D"/>
    <w:rsid w:val="00791339"/>
    <w:rsid w:val="007F54B7"/>
    <w:rsid w:val="00871D6B"/>
    <w:rsid w:val="00A4483E"/>
    <w:rsid w:val="00A45105"/>
    <w:rsid w:val="00AF2F05"/>
    <w:rsid w:val="00B45844"/>
    <w:rsid w:val="00D14957"/>
    <w:rsid w:val="00DB4667"/>
    <w:rsid w:val="00E94611"/>
    <w:rsid w:val="00ED35D2"/>
    <w:rsid w:val="00F03755"/>
    <w:rsid w:val="00F35DCD"/>
  </w:rsids>
  <m:mathPr>
    <m:mathFont m:val="Cambria Math"/>
  </m:mathPr>
  <w:themeFontLang w:val="en-US" w:eastAsia="ja-JP"/>
  <w:clrSchemeMapping w:bg1="light1" w:t1="dark1" w:bg2="light2" w:t2="dark2" w:accent1="accent1" w:accent2="accent2" w:accent3="accent3" w:accent4="accent4" w:accent5="accent5" w:accent6="accent6" w:hyperlink="hyperlink" w:followedHyperlink="followedHyperlink"/>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82DCB"/>
    <w:pPr>
      <w:spacing w:before="100" w:beforeAutospacing="1" w:after="100" w:afterAutospacing="1"/>
    </w:pPr>
    <w:rPr>
      <w:rFonts w:ascii="Times New Roman" w:hAnsi="Times New Roman" w:cs="Times New Roman"/>
    </w:rPr>
  </w:style>
  <w:style w:type="character" w:styleId="Hyperlink">
    <w:name w:val="Hyperlink"/>
    <w:basedOn w:val="DefaultParagraphFont"/>
    <w:uiPriority w:val="99"/>
    <w:unhideWhenUsed/>
    <w:rsid w:val="00382DCB"/>
    <w:rPr>
      <w:color w:val="0000FF"/>
      <w:u w:val="single"/>
    </w:rPr>
  </w:style>
  <w:style w:type="character" w:styleId="Emphasis">
    <w:name w:val="Emphasis"/>
    <w:basedOn w:val="DefaultParagraphFont"/>
    <w:uiPriority w:val="20"/>
    <w:qFormat/>
    <w:rsid w:val="00382DCB"/>
    <w:rPr>
      <w:i/>
      <w:iCs/>
    </w:rPr>
  </w:style>
  <w:style w:type="paragraph" w:styleId="ListParagraph">
    <w:name w:val="List Paragraph"/>
    <w:basedOn w:val="Normal"/>
    <w:uiPriority w:val="34"/>
    <w:qFormat/>
    <w:rsid w:val="00A4483E"/>
    <w:pPr>
      <w:ind w:left="720"/>
      <w:contextualSpacing/>
    </w:pPr>
  </w:style>
  <w:style w:type="character" w:customStyle="1" w:styleId="UnresolvedMention1">
    <w:name w:val="Unresolved Mention1"/>
    <w:basedOn w:val="DefaultParagraphFont"/>
    <w:uiPriority w:val="99"/>
    <w:rsid w:val="00D14957"/>
    <w:rPr>
      <w:color w:val="605E5C"/>
      <w:shd w:val="clear" w:color="auto" w:fill="E1DFDD"/>
    </w:rPr>
  </w:style>
  <w:style w:type="paragraph" w:styleId="Header">
    <w:name w:val="header"/>
    <w:basedOn w:val="Normal"/>
    <w:link w:val="HeaderChar"/>
    <w:uiPriority w:val="99"/>
    <w:unhideWhenUsed/>
    <w:rsid w:val="004A1376"/>
    <w:pPr>
      <w:tabs>
        <w:tab w:val="center" w:pos="4680"/>
        <w:tab w:val="right" w:pos="9360"/>
      </w:tabs>
    </w:pPr>
  </w:style>
  <w:style w:type="character" w:customStyle="1" w:styleId="HeaderChar">
    <w:name w:val="Header Char"/>
    <w:basedOn w:val="DefaultParagraphFont"/>
    <w:link w:val="Header"/>
    <w:uiPriority w:val="99"/>
    <w:rsid w:val="004A1376"/>
  </w:style>
  <w:style w:type="paragraph" w:styleId="Footer">
    <w:name w:val="footer"/>
    <w:basedOn w:val="Normal"/>
    <w:link w:val="FooterChar"/>
    <w:uiPriority w:val="99"/>
    <w:unhideWhenUsed/>
    <w:rsid w:val="004A1376"/>
    <w:pPr>
      <w:tabs>
        <w:tab w:val="center" w:pos="4680"/>
        <w:tab w:val="right" w:pos="9360"/>
      </w:tabs>
    </w:pPr>
  </w:style>
  <w:style w:type="character" w:customStyle="1" w:styleId="FooterChar">
    <w:name w:val="Footer Char"/>
    <w:basedOn w:val="DefaultParagraphFont"/>
    <w:link w:val="Footer"/>
    <w:uiPriority w:val="99"/>
    <w:rsid w:val="004A13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787</Words>
  <Characters>4487</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2018-11-20T06:28:00Z</dcterms:created>
  <dcterms:modified xsi:type="dcterms:W3CDTF">2018-11-20T07:19:00Z</dcterms:modified>
</cp:coreProperties>
</file>